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250" w:rsidRDefault="002D2250" w:rsidP="002D2250">
      <w:pPr>
        <w:spacing w:after="0" w:line="360" w:lineRule="auto"/>
        <w:jc w:val="center"/>
        <w:rPr>
          <w:b/>
          <w:sz w:val="24"/>
          <w:szCs w:val="24"/>
        </w:rPr>
      </w:pPr>
    </w:p>
    <w:p w:rsidR="002D2250" w:rsidRPr="00797198" w:rsidRDefault="002D2250" w:rsidP="002D2250">
      <w:pPr>
        <w:spacing w:after="0" w:line="360" w:lineRule="auto"/>
        <w:jc w:val="center"/>
        <w:rPr>
          <w:b/>
          <w:sz w:val="24"/>
          <w:szCs w:val="24"/>
        </w:rPr>
      </w:pPr>
      <w:r w:rsidRPr="00797198">
        <w:rPr>
          <w:b/>
          <w:sz w:val="24"/>
          <w:szCs w:val="24"/>
        </w:rPr>
        <w:t>PROGRAMA DE PASANTÍAS DE INVESTIGACIÓN PARA ESTUDIANTES DE LA FAU</w:t>
      </w:r>
      <w:r>
        <w:rPr>
          <w:b/>
          <w:sz w:val="24"/>
          <w:szCs w:val="24"/>
        </w:rPr>
        <w:t>-2024</w:t>
      </w:r>
    </w:p>
    <w:p w:rsidR="002D2250" w:rsidRDefault="002D2250" w:rsidP="002D2250">
      <w:pPr>
        <w:spacing w:after="0" w:line="360" w:lineRule="auto"/>
        <w:rPr>
          <w:b/>
        </w:rPr>
      </w:pPr>
    </w:p>
    <w:p w:rsidR="002D2250" w:rsidRDefault="002D2250" w:rsidP="002D2250">
      <w:pPr>
        <w:spacing w:after="0" w:line="360" w:lineRule="auto"/>
      </w:pPr>
      <w:r w:rsidRPr="00C951A6">
        <w:rPr>
          <w:b/>
        </w:rPr>
        <w:t>Objetivo</w:t>
      </w:r>
      <w:r>
        <w:rPr>
          <w:b/>
        </w:rPr>
        <w:t xml:space="preserve"> del Programa</w:t>
      </w:r>
    </w:p>
    <w:p w:rsidR="002D2250" w:rsidRDefault="002D2250" w:rsidP="002D2250">
      <w:pPr>
        <w:spacing w:after="0" w:line="360" w:lineRule="auto"/>
        <w:jc w:val="both"/>
      </w:pPr>
      <w:r>
        <w:t>Que estudiantes de grado</w:t>
      </w:r>
      <w:r w:rsidRPr="00B34477">
        <w:t xml:space="preserve"> </w:t>
      </w:r>
      <w:r>
        <w:t>complementen y/o profundicen su formación académica curricular a través del desarrollo de actividades de investigación vinculadas a líneas temáticas prioritarias definidas anualmente.</w:t>
      </w:r>
    </w:p>
    <w:p w:rsidR="002D2250" w:rsidRDefault="002D2250" w:rsidP="002D2250">
      <w:pPr>
        <w:spacing w:after="0" w:line="360" w:lineRule="auto"/>
        <w:jc w:val="both"/>
      </w:pPr>
    </w:p>
    <w:p w:rsidR="002D2250" w:rsidRPr="00396395" w:rsidRDefault="002D2250" w:rsidP="002D2250">
      <w:pPr>
        <w:spacing w:after="0" w:line="360" w:lineRule="auto"/>
        <w:jc w:val="both"/>
        <w:rPr>
          <w:b/>
        </w:rPr>
      </w:pPr>
      <w:r w:rsidRPr="00396395">
        <w:rPr>
          <w:b/>
        </w:rPr>
        <w:t>Líneas temáticas propuestas para el ciclo lectivo 202</w:t>
      </w:r>
      <w:r>
        <w:rPr>
          <w:b/>
        </w:rPr>
        <w:t>4</w:t>
      </w:r>
      <w:r w:rsidRPr="00396395">
        <w:rPr>
          <w:b/>
        </w:rPr>
        <w:t xml:space="preserve"> </w:t>
      </w:r>
    </w:p>
    <w:p w:rsidR="002D2250" w:rsidRPr="002243BA" w:rsidRDefault="002D2250" w:rsidP="002D2250">
      <w:pPr>
        <w:spacing w:after="0" w:line="360" w:lineRule="auto"/>
        <w:jc w:val="both"/>
        <w:rPr>
          <w:bCs/>
          <w:i/>
          <w:iCs/>
        </w:rPr>
      </w:pPr>
      <w:r w:rsidRPr="00396395">
        <w:rPr>
          <w:bCs/>
          <w:i/>
          <w:iCs/>
        </w:rPr>
        <w:t>1-</w:t>
      </w:r>
      <w:r w:rsidRPr="002243BA">
        <w:rPr>
          <w:bCs/>
          <w:i/>
          <w:iCs/>
        </w:rPr>
        <w:t>Vivienda de interés público</w:t>
      </w:r>
    </w:p>
    <w:p w:rsidR="002D2250" w:rsidRPr="002243BA" w:rsidRDefault="002D2250" w:rsidP="002D2250">
      <w:pPr>
        <w:spacing w:after="0" w:line="360" w:lineRule="auto"/>
        <w:jc w:val="both"/>
        <w:rPr>
          <w:bCs/>
          <w:i/>
          <w:iCs/>
        </w:rPr>
      </w:pPr>
      <w:r w:rsidRPr="002243BA">
        <w:rPr>
          <w:bCs/>
          <w:i/>
          <w:iCs/>
        </w:rPr>
        <w:t>2-Diseño sustentable</w:t>
      </w:r>
    </w:p>
    <w:p w:rsidR="002D2250" w:rsidRPr="002243BA" w:rsidRDefault="002D2250" w:rsidP="002D2250">
      <w:pPr>
        <w:spacing w:after="0" w:line="360" w:lineRule="auto"/>
        <w:jc w:val="both"/>
        <w:rPr>
          <w:bCs/>
          <w:i/>
          <w:iCs/>
        </w:rPr>
      </w:pPr>
      <w:r w:rsidRPr="002243BA">
        <w:rPr>
          <w:bCs/>
          <w:i/>
          <w:iCs/>
        </w:rPr>
        <w:t>3-Densidad urbana / expansión territorial</w:t>
      </w:r>
    </w:p>
    <w:p w:rsidR="002D2250" w:rsidRPr="002243BA" w:rsidRDefault="002D2250" w:rsidP="002D2250">
      <w:pPr>
        <w:spacing w:after="0" w:line="360" w:lineRule="auto"/>
        <w:jc w:val="both"/>
        <w:rPr>
          <w:bCs/>
          <w:i/>
          <w:iCs/>
        </w:rPr>
      </w:pPr>
      <w:r w:rsidRPr="002243BA">
        <w:rPr>
          <w:bCs/>
          <w:i/>
          <w:iCs/>
        </w:rPr>
        <w:t>4-Tecnología y materialidad</w:t>
      </w:r>
    </w:p>
    <w:p w:rsidR="002D2250" w:rsidRPr="00396395" w:rsidRDefault="002D2250" w:rsidP="002D2250">
      <w:pPr>
        <w:spacing w:after="0" w:line="360" w:lineRule="auto"/>
        <w:jc w:val="both"/>
        <w:rPr>
          <w:bCs/>
          <w:i/>
          <w:iCs/>
        </w:rPr>
      </w:pPr>
      <w:r w:rsidRPr="002243BA">
        <w:rPr>
          <w:bCs/>
          <w:i/>
          <w:iCs/>
        </w:rPr>
        <w:t>5-Ciudad y espacio urbano</w:t>
      </w:r>
    </w:p>
    <w:p w:rsidR="002D2250" w:rsidRDefault="002D2250" w:rsidP="002D2250">
      <w:pPr>
        <w:spacing w:after="0" w:line="360" w:lineRule="auto"/>
        <w:jc w:val="both"/>
        <w:rPr>
          <w:b/>
        </w:rPr>
      </w:pPr>
    </w:p>
    <w:p w:rsidR="002D2250" w:rsidRPr="00C951A6" w:rsidRDefault="002D2250" w:rsidP="002D2250">
      <w:pPr>
        <w:spacing w:after="0" w:line="360" w:lineRule="auto"/>
        <w:jc w:val="both"/>
        <w:rPr>
          <w:b/>
        </w:rPr>
      </w:pPr>
      <w:r w:rsidRPr="00C951A6">
        <w:rPr>
          <w:b/>
        </w:rPr>
        <w:t>Procedimiento</w:t>
      </w:r>
      <w:r>
        <w:rPr>
          <w:b/>
        </w:rPr>
        <w:t xml:space="preserve"> de Inscripción</w:t>
      </w:r>
    </w:p>
    <w:p w:rsidR="002D2250" w:rsidRDefault="002D2250" w:rsidP="002D2250">
      <w:pPr>
        <w:spacing w:after="0" w:line="360" w:lineRule="auto"/>
        <w:jc w:val="both"/>
      </w:pPr>
      <w:r>
        <w:t>- La coordinación general del programa estará a cargo de la Secretaría de Investigación de la FAU-UNLP.</w:t>
      </w:r>
    </w:p>
    <w:p w:rsidR="002D2250" w:rsidRDefault="002D2250" w:rsidP="002D2250">
      <w:pPr>
        <w:spacing w:after="0" w:line="360" w:lineRule="auto"/>
        <w:jc w:val="both"/>
      </w:pPr>
      <w:r>
        <w:t>- Se podrán inscribir</w:t>
      </w:r>
      <w:r w:rsidRPr="007B797E">
        <w:t xml:space="preserve"> </w:t>
      </w:r>
      <w:r>
        <w:t xml:space="preserve">estudiantes que </w:t>
      </w:r>
      <w:r w:rsidRPr="007B797E">
        <w:t xml:space="preserve">al momento </w:t>
      </w:r>
      <w:r>
        <w:t xml:space="preserve">del cierre </w:t>
      </w:r>
      <w:r w:rsidRPr="007B797E">
        <w:t>de</w:t>
      </w:r>
      <w:r>
        <w:t xml:space="preserve"> </w:t>
      </w:r>
      <w:r w:rsidRPr="007B797E">
        <w:t>l</w:t>
      </w:r>
      <w:r>
        <w:t>a convocatoria a</w:t>
      </w:r>
      <w:r w:rsidRPr="007B797E">
        <w:t xml:space="preserve"> la </w:t>
      </w:r>
      <w:r w:rsidRPr="006D393B">
        <w:t xml:space="preserve">Pasantía posean </w:t>
      </w:r>
      <w:r>
        <w:t xml:space="preserve">hasta el </w:t>
      </w:r>
      <w:r w:rsidRPr="006D393B">
        <w:t xml:space="preserve">70 % de las materias de la carrera </w:t>
      </w:r>
      <w:r w:rsidRPr="00733BE9">
        <w:t>aprobadas (26 materias</w:t>
      </w:r>
      <w:r w:rsidRPr="00894412">
        <w:t xml:space="preserve"> de la carrera para el Plan VI), corroboradas con un reporte</w:t>
      </w:r>
      <w:r w:rsidRPr="007B747A">
        <w:t xml:space="preserve"> de materias cursadas y finales </w:t>
      </w:r>
      <w:proofErr w:type="spellStart"/>
      <w:r w:rsidRPr="007B747A">
        <w:t>pdf</w:t>
      </w:r>
      <w:proofErr w:type="spellEnd"/>
      <w:r w:rsidRPr="007B747A">
        <w:t>- (Debe contener al final un código QR que le otorga legalidad)</w:t>
      </w:r>
      <w:r w:rsidRPr="00420C4B">
        <w:t xml:space="preserve"> </w:t>
      </w:r>
      <w:r>
        <w:t>obtenido desde el SIU-Guaraní.</w:t>
      </w:r>
    </w:p>
    <w:p w:rsidR="002D2250" w:rsidRDefault="002D2250" w:rsidP="002D2250">
      <w:pPr>
        <w:spacing w:after="0" w:line="360" w:lineRule="auto"/>
        <w:jc w:val="both"/>
      </w:pPr>
      <w:r>
        <w:t xml:space="preserve">- La inscripción a la convocatoria se realizará mediante la presentación del </w:t>
      </w:r>
      <w:r w:rsidRPr="00396395">
        <w:rPr>
          <w:i/>
          <w:iCs/>
        </w:rPr>
        <w:t xml:space="preserve">Plan de </w:t>
      </w:r>
      <w:r>
        <w:rPr>
          <w:i/>
          <w:iCs/>
        </w:rPr>
        <w:t>T</w:t>
      </w:r>
      <w:r w:rsidRPr="00396395">
        <w:rPr>
          <w:i/>
          <w:iCs/>
        </w:rPr>
        <w:t>rabajo</w:t>
      </w:r>
      <w:r>
        <w:rPr>
          <w:i/>
          <w:iCs/>
        </w:rPr>
        <w:t xml:space="preserve">, </w:t>
      </w:r>
      <w:r>
        <w:t xml:space="preserve">en el formato “Presentación” establecido </w:t>
      </w:r>
      <w:r w:rsidRPr="007B747A">
        <w:t>(digital</w:t>
      </w:r>
      <w:r>
        <w:t xml:space="preserve">) y dentro del período estipulado, en la Secretaría de Investigación. </w:t>
      </w:r>
    </w:p>
    <w:p w:rsidR="002D2250" w:rsidRDefault="002D2250" w:rsidP="002D2250">
      <w:pPr>
        <w:spacing w:after="0" w:line="360" w:lineRule="auto"/>
        <w:jc w:val="both"/>
      </w:pPr>
      <w:r>
        <w:t>-</w:t>
      </w:r>
      <w:r w:rsidRPr="005E1269">
        <w:t xml:space="preserve"> </w:t>
      </w:r>
      <w:r w:rsidRPr="00433BF5">
        <w:t>Una vez cerrado el período de inscripción, la Secretaría de Investigación, verificará el cumplimiento de los requisitos en tiempo y forma. Si existiera algún problema de no cumplimiento de forma, se avisará al postulante y a su candidato a director. Las adecuaciones deberán ser presentadas indefectiblemente dentro del plazo de admisibilidad.</w:t>
      </w:r>
    </w:p>
    <w:p w:rsidR="002D2250" w:rsidRDefault="002D2250" w:rsidP="002D2250">
      <w:pPr>
        <w:spacing w:after="0" w:line="360" w:lineRule="auto"/>
        <w:jc w:val="both"/>
      </w:pPr>
      <w:r>
        <w:t>- La selección será realizada por la Comisión de Investigación del Consejo Directivo de la FAU</w:t>
      </w:r>
      <w:r w:rsidRPr="008C10FE">
        <w:t>, la que en caso de ser necesario invitará a otros miembros del mismo.</w:t>
      </w:r>
    </w:p>
    <w:p w:rsidR="002D2250" w:rsidRDefault="002D2250" w:rsidP="002D2250">
      <w:pPr>
        <w:spacing w:after="0" w:line="360" w:lineRule="auto"/>
        <w:jc w:val="both"/>
        <w:rPr>
          <w:b/>
          <w:bCs/>
        </w:rPr>
      </w:pPr>
    </w:p>
    <w:p w:rsidR="002D2250" w:rsidRDefault="002D2250" w:rsidP="002D2250">
      <w:pPr>
        <w:spacing w:after="0" w:line="360" w:lineRule="auto"/>
        <w:jc w:val="both"/>
        <w:rPr>
          <w:b/>
          <w:bCs/>
        </w:rPr>
      </w:pPr>
    </w:p>
    <w:p w:rsidR="002D2250" w:rsidRPr="00BD36A2" w:rsidRDefault="002D2250" w:rsidP="002D2250">
      <w:pPr>
        <w:spacing w:after="0" w:line="360" w:lineRule="auto"/>
        <w:jc w:val="both"/>
        <w:rPr>
          <w:b/>
          <w:bCs/>
        </w:rPr>
      </w:pPr>
      <w:r w:rsidRPr="00BD36A2">
        <w:rPr>
          <w:b/>
          <w:bCs/>
        </w:rPr>
        <w:t>Sede y Dirección de las Pasantías</w:t>
      </w:r>
    </w:p>
    <w:p w:rsidR="002D2250" w:rsidRPr="00BD36A2" w:rsidRDefault="002D2250" w:rsidP="002D2250">
      <w:pPr>
        <w:spacing w:after="0" w:line="360" w:lineRule="auto"/>
        <w:jc w:val="both"/>
      </w:pPr>
      <w:r w:rsidRPr="00BD36A2">
        <w:t>-</w:t>
      </w:r>
      <w:r>
        <w:t xml:space="preserve"> </w:t>
      </w:r>
      <w:r w:rsidRPr="00BD36A2">
        <w:t>Podrán ser sede de Pasantes de Investigación los Institutos, Centros, Laboratorios</w:t>
      </w:r>
      <w:r>
        <w:t xml:space="preserve">, </w:t>
      </w:r>
      <w:r w:rsidRPr="00BD36A2">
        <w:t xml:space="preserve">Cátedras </w:t>
      </w:r>
      <w:r>
        <w:t xml:space="preserve">y Talleres </w:t>
      </w:r>
      <w:r w:rsidRPr="00BD36A2">
        <w:t>de</w:t>
      </w:r>
      <w:r>
        <w:t xml:space="preserve"> </w:t>
      </w:r>
      <w:r w:rsidRPr="00BD36A2">
        <w:t>nuestra Facultad.</w:t>
      </w:r>
    </w:p>
    <w:p w:rsidR="002D2250" w:rsidRDefault="002D2250" w:rsidP="002D2250">
      <w:pPr>
        <w:spacing w:after="0" w:line="360" w:lineRule="auto"/>
        <w:jc w:val="both"/>
      </w:pPr>
      <w:r>
        <w:lastRenderedPageBreak/>
        <w:t xml:space="preserve">- La dirección podrá estar a cargo de Docentes Investigadores Categorizados, Docentes </w:t>
      </w:r>
      <w:r w:rsidRPr="00D876D1">
        <w:t>con</w:t>
      </w:r>
      <w:r>
        <w:t xml:space="preserve"> categoría de Profesor </w:t>
      </w:r>
      <w:proofErr w:type="spellStart"/>
      <w:r>
        <w:t>ó</w:t>
      </w:r>
      <w:proofErr w:type="spellEnd"/>
      <w:r>
        <w:t xml:space="preserve"> JTP. En el caso de JTP</w:t>
      </w:r>
      <w:r w:rsidRPr="00736E40">
        <w:t xml:space="preserve"> quienes se hayan presentado a este cargo y fueran considerados</w:t>
      </w:r>
      <w:r>
        <w:t xml:space="preserve"> </w:t>
      </w:r>
      <w:r w:rsidRPr="00736E40">
        <w:t>dent</w:t>
      </w:r>
      <w:r>
        <w:t>ro del orden de mérito por las c</w:t>
      </w:r>
      <w:r w:rsidRPr="00736E40">
        <w:t xml:space="preserve">omisiones </w:t>
      </w:r>
      <w:r>
        <w:t>a</w:t>
      </w:r>
      <w:r w:rsidRPr="00736E40">
        <w:t>sesoras correspondientes, hayan obtenido o</w:t>
      </w:r>
      <w:r>
        <w:t xml:space="preserve"> </w:t>
      </w:r>
      <w:r w:rsidRPr="00736E40">
        <w:t>no el cargo ordinario</w:t>
      </w:r>
      <w:r>
        <w:t>. A</w:t>
      </w:r>
      <w:r w:rsidRPr="00825A2B">
        <w:t>s</w:t>
      </w:r>
      <w:r>
        <w:t>imismo, podrán desempeñar la dirección,</w:t>
      </w:r>
      <w:r w:rsidRPr="00825A2B">
        <w:t xml:space="preserve"> docentes con título </w:t>
      </w:r>
      <w:r w:rsidRPr="002E526F">
        <w:t>de grado académico de posgrado (especialización, maestría, doctorado).</w:t>
      </w:r>
      <w:r>
        <w:t xml:space="preserve"> </w:t>
      </w:r>
    </w:p>
    <w:p w:rsidR="002D2250" w:rsidRDefault="002D2250" w:rsidP="002D2250">
      <w:pPr>
        <w:spacing w:after="0" w:line="360" w:lineRule="auto"/>
        <w:jc w:val="both"/>
      </w:pPr>
    </w:p>
    <w:p w:rsidR="002D2250" w:rsidRDefault="002D2250" w:rsidP="002D2250">
      <w:pPr>
        <w:spacing w:after="0" w:line="360" w:lineRule="auto"/>
        <w:jc w:val="both"/>
        <w:rPr>
          <w:b/>
          <w:bCs/>
        </w:rPr>
      </w:pPr>
      <w:r w:rsidRPr="00BD36A2">
        <w:rPr>
          <w:b/>
          <w:bCs/>
        </w:rPr>
        <w:t xml:space="preserve">Obligaciones </w:t>
      </w:r>
    </w:p>
    <w:p w:rsidR="002D2250" w:rsidRPr="00733BE9" w:rsidRDefault="002D2250" w:rsidP="002D2250">
      <w:pPr>
        <w:spacing w:after="0" w:line="360" w:lineRule="auto"/>
        <w:jc w:val="both"/>
      </w:pPr>
      <w:r>
        <w:t xml:space="preserve">La duración </w:t>
      </w:r>
      <w:r w:rsidRPr="00733BE9">
        <w:t>de la pasantía será de cuatro (4) meses y la carga horaria semanal será de seis (6) horas, más las que requieran los cursos obligatorios referidos a metodología de la investigación y escritura científica.</w:t>
      </w:r>
    </w:p>
    <w:p w:rsidR="002D2250" w:rsidRPr="00733BE9" w:rsidRDefault="002D2250" w:rsidP="002D2250">
      <w:pPr>
        <w:spacing w:after="0" w:line="360" w:lineRule="auto"/>
        <w:jc w:val="both"/>
      </w:pPr>
      <w:r w:rsidRPr="00733BE9">
        <w:t>- Cada pasante recibirá un estipendio de monto fijo establecido por la FAU. No se abonarán adicionales por antigüedad, aguinaldo, vacaciones</w:t>
      </w:r>
      <w:bookmarkStart w:id="0" w:name="_GoBack"/>
      <w:bookmarkEnd w:id="0"/>
      <w:r w:rsidRPr="00733BE9">
        <w:t>, ni beneficios sociales y no se efectuarán descuentos jubilatorios.</w:t>
      </w:r>
    </w:p>
    <w:p w:rsidR="002D2250" w:rsidRDefault="002D2250" w:rsidP="002D2250">
      <w:pPr>
        <w:spacing w:after="0" w:line="360" w:lineRule="auto"/>
        <w:jc w:val="both"/>
      </w:pPr>
      <w:r w:rsidRPr="00733BE9">
        <w:t>- Se deberán cursar y aprobar</w:t>
      </w:r>
      <w:r w:rsidRPr="00733BE9">
        <w:rPr>
          <w:color w:val="FF6600"/>
        </w:rPr>
        <w:t xml:space="preserve"> </w:t>
      </w:r>
      <w:r w:rsidRPr="00733BE9">
        <w:t>dos cursos</w:t>
      </w:r>
      <w:r w:rsidRPr="00FF0DFE">
        <w:t xml:space="preserve"> ad </w:t>
      </w:r>
      <w:r>
        <w:t xml:space="preserve">hoc brindados por la FAU </w:t>
      </w:r>
      <w:r w:rsidRPr="00D876D1">
        <w:t>sobre metodología de la investigación científica y escritura científica, ambos con una carga de 30</w:t>
      </w:r>
      <w:r>
        <w:t xml:space="preserve"> horas y carácter gratuito. </w:t>
      </w:r>
    </w:p>
    <w:p w:rsidR="002D2250" w:rsidRDefault="002D2250" w:rsidP="002D2250">
      <w:pPr>
        <w:spacing w:after="0" w:line="360" w:lineRule="auto"/>
        <w:jc w:val="both"/>
      </w:pPr>
      <w:r w:rsidRPr="00825A2B">
        <w:t xml:space="preserve">- </w:t>
      </w:r>
      <w:r>
        <w:t xml:space="preserve">La presentación del </w:t>
      </w:r>
      <w:r>
        <w:rPr>
          <w:i/>
          <w:iCs/>
        </w:rPr>
        <w:t>I</w:t>
      </w:r>
      <w:r w:rsidRPr="00B70BDB">
        <w:rPr>
          <w:i/>
          <w:iCs/>
        </w:rPr>
        <w:t xml:space="preserve">nforme </w:t>
      </w:r>
      <w:r>
        <w:rPr>
          <w:i/>
          <w:iCs/>
        </w:rPr>
        <w:t>F</w:t>
      </w:r>
      <w:r w:rsidRPr="00B70BDB">
        <w:rPr>
          <w:i/>
          <w:iCs/>
        </w:rPr>
        <w:t>inal</w:t>
      </w:r>
      <w:r>
        <w:t xml:space="preserve"> será realizada en el formato establecido y dentro del período estipulado, en</w:t>
      </w:r>
      <w:r w:rsidRPr="001E1223">
        <w:t xml:space="preserve"> la </w:t>
      </w:r>
      <w:r>
        <w:t>Se</w:t>
      </w:r>
      <w:r w:rsidRPr="001E1223">
        <w:t>cret</w:t>
      </w:r>
      <w:r>
        <w:t xml:space="preserve">aría de Investigación. </w:t>
      </w:r>
    </w:p>
    <w:p w:rsidR="002D2250" w:rsidRDefault="002D2250" w:rsidP="002D2250">
      <w:pPr>
        <w:spacing w:after="0" w:line="360" w:lineRule="auto"/>
        <w:jc w:val="both"/>
      </w:pPr>
      <w:r>
        <w:t xml:space="preserve">- </w:t>
      </w:r>
      <w:r w:rsidRPr="00077BAD">
        <w:t>La</w:t>
      </w:r>
      <w:r>
        <w:t xml:space="preserve"> evaluación de los informes finales de las pasantías será realizada por la Comisión de Investigación del Consejo Directivo de la FAU.</w:t>
      </w:r>
    </w:p>
    <w:p w:rsidR="002D2250" w:rsidRDefault="002D2250" w:rsidP="002D2250">
      <w:pPr>
        <w:spacing w:after="0" w:line="360" w:lineRule="auto"/>
        <w:jc w:val="both"/>
      </w:pPr>
    </w:p>
    <w:p w:rsidR="00294FE2" w:rsidRDefault="00294FE2"/>
    <w:sectPr w:rsidR="00294FE2" w:rsidSect="002D22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6" w:bottom="1417" w:left="1276" w:header="964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977" w:rsidRDefault="001A0977" w:rsidP="00740E5B">
      <w:pPr>
        <w:spacing w:after="0" w:line="240" w:lineRule="auto"/>
      </w:pPr>
      <w:r>
        <w:separator/>
      </w:r>
    </w:p>
  </w:endnote>
  <w:endnote w:type="continuationSeparator" w:id="0">
    <w:p w:rsidR="001A0977" w:rsidRDefault="001A0977" w:rsidP="007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 Medium">
    <w:altName w:val="Courier New"/>
    <w:charset w:val="00"/>
    <w:family w:val="auto"/>
    <w:pitch w:val="variable"/>
    <w:sig w:usb0="00000001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DA" w:rsidRDefault="00BC6F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157" w:rsidRDefault="001A7714">
    <w:pPr>
      <w:pStyle w:val="Piedepgina"/>
    </w:pPr>
    <w:r w:rsidRPr="00840ECF">
      <w:rPr>
        <w:rFonts w:ascii="Exo 2 Medium" w:hAnsi="Exo 2 Medium"/>
        <w:sz w:val="16"/>
        <w:szCs w:val="16"/>
      </w:rPr>
      <w:t xml:space="preserve">47 n°162 | CP.1900 | La Plata | Buenos Aires | República Argentina | </w:t>
    </w:r>
    <w:hyperlink r:id="rId1" w:history="1">
      <w:r w:rsidRPr="00840ECF">
        <w:rPr>
          <w:rFonts w:ascii="Exo 2 Medium" w:hAnsi="Exo 2 Medium"/>
          <w:sz w:val="16"/>
          <w:szCs w:val="16"/>
        </w:rPr>
        <w:t>Tel:4236587</w:t>
      </w:r>
    </w:hyperlink>
    <w:r w:rsidRPr="00840ECF">
      <w:rPr>
        <w:rFonts w:ascii="Exo 2 Medium" w:hAnsi="Exo 2 Medium"/>
        <w:sz w:val="16"/>
        <w:szCs w:val="16"/>
      </w:rPr>
      <w:t xml:space="preserve"> al 90 | </w:t>
    </w:r>
    <w:hyperlink r:id="rId2" w:history="1">
      <w:r w:rsidR="00BC6FDA" w:rsidRPr="00AA3CB3">
        <w:rPr>
          <w:rFonts w:ascii="Exo 2 Medium" w:hAnsi="Exo 2 Medium"/>
          <w:sz w:val="16"/>
          <w:szCs w:val="16"/>
        </w:rPr>
        <w:t>fau</w:t>
      </w:r>
      <w:r w:rsidRPr="00840ECF">
        <w:rPr>
          <w:rFonts w:ascii="Exo 2 Medium" w:hAnsi="Exo 2 Medium"/>
          <w:sz w:val="16"/>
          <w:szCs w:val="16"/>
        </w:rPr>
        <w:t>@fau.unlp.edu.ar</w:t>
      </w:r>
    </w:hyperlink>
    <w:r w:rsidRPr="00840ECF">
      <w:rPr>
        <w:rFonts w:ascii="Exo 2 Medium" w:hAnsi="Exo 2 Medium"/>
        <w:sz w:val="16"/>
        <w:szCs w:val="16"/>
      </w:rPr>
      <w:t xml:space="preserve"> | </w:t>
    </w:r>
    <w:hyperlink r:id="rId3" w:history="1">
      <w:r w:rsidRPr="00840ECF">
        <w:rPr>
          <w:rFonts w:ascii="Exo 2 Medium" w:hAnsi="Exo 2 Medium"/>
          <w:sz w:val="16"/>
          <w:szCs w:val="16"/>
        </w:rPr>
        <w:t>www.fau.unlp.edu.ar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DA" w:rsidRDefault="00BC6F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977" w:rsidRDefault="001A0977" w:rsidP="00740E5B">
      <w:pPr>
        <w:spacing w:after="0" w:line="240" w:lineRule="auto"/>
      </w:pPr>
      <w:r>
        <w:separator/>
      </w:r>
    </w:p>
  </w:footnote>
  <w:footnote w:type="continuationSeparator" w:id="0">
    <w:p w:rsidR="001A0977" w:rsidRDefault="001A0977" w:rsidP="007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DA" w:rsidRDefault="00BC6F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E5B" w:rsidRDefault="00C9135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-382905</wp:posOffset>
          </wp:positionV>
          <wp:extent cx="7019925" cy="59055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final-0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" t="19811" r="851" b="21698"/>
                  <a:stretch/>
                </pic:blipFill>
                <pic:spPr bwMode="auto">
                  <a:xfrm>
                    <a:off x="0" y="0"/>
                    <a:ext cx="7019925" cy="590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FDA" w:rsidRDefault="00BC6F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E5B"/>
    <w:rsid w:val="000029F1"/>
    <w:rsid w:val="0000707B"/>
    <w:rsid w:val="000A7DCE"/>
    <w:rsid w:val="001A0977"/>
    <w:rsid w:val="001A7714"/>
    <w:rsid w:val="00294FE2"/>
    <w:rsid w:val="002D2250"/>
    <w:rsid w:val="0030147D"/>
    <w:rsid w:val="0038599C"/>
    <w:rsid w:val="00485FD7"/>
    <w:rsid w:val="005348B0"/>
    <w:rsid w:val="00733BE9"/>
    <w:rsid w:val="00740E5B"/>
    <w:rsid w:val="00763453"/>
    <w:rsid w:val="009C3157"/>
    <w:rsid w:val="00A21955"/>
    <w:rsid w:val="00AA3CB3"/>
    <w:rsid w:val="00BC6FDA"/>
    <w:rsid w:val="00C9135B"/>
    <w:rsid w:val="00D93943"/>
    <w:rsid w:val="00E21922"/>
    <w:rsid w:val="00F4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4A48D6E-5CB2-4D7B-956C-10194835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0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E5B"/>
  </w:style>
  <w:style w:type="paragraph" w:styleId="Piedepgina">
    <w:name w:val="footer"/>
    <w:basedOn w:val="Normal"/>
    <w:link w:val="PiedepginaCar"/>
    <w:uiPriority w:val="99"/>
    <w:unhideWhenUsed/>
    <w:rsid w:val="00740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E5B"/>
  </w:style>
  <w:style w:type="character" w:styleId="Hipervnculo">
    <w:name w:val="Hyperlink"/>
    <w:basedOn w:val="Fuentedeprrafopredeter"/>
    <w:uiPriority w:val="99"/>
    <w:unhideWhenUsed/>
    <w:rsid w:val="000A7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u.unlp.edu.ar" TargetMode="External"/><Relationship Id="rId2" Type="http://schemas.openxmlformats.org/officeDocument/2006/relationships/hyperlink" Target="mailto:decanato@fau.unlp.edu.ar" TargetMode="External"/><Relationship Id="rId1" Type="http://schemas.openxmlformats.org/officeDocument/2006/relationships/hyperlink" Target="Tel:423658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</dc:creator>
  <cp:keywords/>
  <dc:description/>
  <cp:lastModifiedBy>Cuenta Microsoft</cp:lastModifiedBy>
  <cp:revision>10</cp:revision>
  <dcterms:created xsi:type="dcterms:W3CDTF">2024-02-09T12:53:00Z</dcterms:created>
  <dcterms:modified xsi:type="dcterms:W3CDTF">2024-04-09T12:28:00Z</dcterms:modified>
</cp:coreProperties>
</file>