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929A" w14:textId="61A9601E" w:rsidR="007F1E2A" w:rsidRDefault="009E4C72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FICHA DE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PROGRAMA                   </w:t>
      </w:r>
    </w:p>
    <w:p w14:paraId="3B174E31" w14:textId="77777777" w:rsidR="007F1E2A" w:rsidRDefault="007F1E2A">
      <w:pPr>
        <w:pStyle w:val="CuerpoA"/>
        <w:jc w:val="both"/>
        <w:rPr>
          <w:rStyle w:val="Ninguno"/>
          <w:rFonts w:ascii="Arial" w:eastAsia="Arial" w:hAnsi="Arial" w:cs="Arial"/>
          <w:sz w:val="20"/>
          <w:szCs w:val="20"/>
        </w:rPr>
      </w:pPr>
      <w:bookmarkStart w:id="0" w:name="_Hlk104905032"/>
    </w:p>
    <w:p w14:paraId="081F8027" w14:textId="77777777" w:rsidR="007F1E2A" w:rsidRDefault="009E4C72">
      <w:pPr>
        <w:pStyle w:val="CuerpoA"/>
        <w:ind w:left="142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 xml:space="preserve">1-Datos de la asignatura  </w:t>
      </w:r>
      <w:bookmarkEnd w:id="0"/>
    </w:p>
    <w:tbl>
      <w:tblPr>
        <w:tblStyle w:val="TableNormal"/>
        <w:tblW w:w="8838" w:type="dxa"/>
        <w:tblInd w:w="4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7F1E2A" w14:paraId="5194C393" w14:textId="77777777">
        <w:trPr>
          <w:trHeight w:val="84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FD2F" w14:textId="77777777" w:rsidR="007F1E2A" w:rsidRDefault="009E4C72">
            <w:pPr>
              <w:pStyle w:val="CuerpoA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  <w:r>
              <w:rPr>
                <w:rStyle w:val="Ninguno"/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</w:rPr>
              <w:t>ARQUITECTURA / CICLO MEDIO</w:t>
            </w:r>
          </w:p>
        </w:tc>
      </w:tr>
      <w:tr w:rsidR="007F1E2A" w14:paraId="0150E6B1" w14:textId="77777777">
        <w:trPr>
          <w:trHeight w:val="60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AD87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Nombre de la Asignatura  ARQUITECTURA IV</w:t>
            </w:r>
          </w:p>
        </w:tc>
      </w:tr>
      <w:tr w:rsidR="007F1E2A" w14:paraId="0342690E" w14:textId="77777777">
        <w:trPr>
          <w:trHeight w:val="8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D531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77D2" w14:textId="0B2E3D5B" w:rsidR="007F1E2A" w:rsidRDefault="00F32011">
            <w:r>
              <w:rPr>
                <w:rStyle w:val="Ninguno"/>
                <w:rFonts w:ascii="Arial" w:hAnsi="Arial"/>
              </w:rPr>
              <w:t xml:space="preserve">ANUAL </w:t>
            </w:r>
          </w:p>
        </w:tc>
      </w:tr>
      <w:tr w:rsidR="007F1E2A" w14:paraId="4EE6029D" w14:textId="77777777">
        <w:trPr>
          <w:trHeight w:val="6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EAEF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58E6F" w14:textId="47C813B8" w:rsidR="007F1E2A" w:rsidRDefault="009E4C72">
            <w:r>
              <w:rPr>
                <w:rStyle w:val="Ninguno"/>
                <w:rFonts w:ascii="Arial" w:hAnsi="Arial"/>
              </w:rPr>
              <w:t xml:space="preserve">8 </w:t>
            </w:r>
          </w:p>
        </w:tc>
      </w:tr>
      <w:tr w:rsidR="007F1E2A" w14:paraId="2320D449" w14:textId="77777777">
        <w:trPr>
          <w:trHeight w:val="6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31C3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FD94" w14:textId="77777777" w:rsidR="007F1E2A" w:rsidRDefault="009E4C72">
            <w:r>
              <w:rPr>
                <w:rStyle w:val="Ninguno"/>
                <w:rFonts w:ascii="Arial" w:hAnsi="Arial"/>
              </w:rPr>
              <w:t>224</w:t>
            </w:r>
          </w:p>
        </w:tc>
      </w:tr>
      <w:tr w:rsidR="007F1E2A" w14:paraId="10ED7DB0" w14:textId="77777777">
        <w:trPr>
          <w:trHeight w:val="409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ACDE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8AE6" w14:textId="77777777" w:rsidR="007F1E2A" w:rsidRDefault="009E4C72">
            <w:pPr>
              <w:pStyle w:val="Predeterminado"/>
              <w:numPr>
                <w:ilvl w:val="0"/>
                <w:numId w:val="1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Consolidar la perspectiva analítico-deductiva, como acceso al conocimiento del problema en el proceso de explorar el campo de los contenidos conceptuales e instrumentales de los temas.</w:t>
            </w:r>
          </w:p>
          <w:p w14:paraId="76DD99FB" w14:textId="77777777" w:rsidR="007F1E2A" w:rsidRDefault="009E4C72">
            <w:pPr>
              <w:pStyle w:val="Predeterminado"/>
              <w:numPr>
                <w:ilvl w:val="0"/>
                <w:numId w:val="1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Promover la integración conceptual que movilice una mirada crítica frente a los problemas planteados a partir de la práctica de soluciones diversas como sí</w:t>
            </w:r>
            <w:r>
              <w:rPr>
                <w:rFonts w:ascii="Arial" w:hAnsi="Arial"/>
                <w:shd w:val="clear" w:color="auto" w:fill="FFFFFF"/>
                <w:lang w:val="pt-PT"/>
              </w:rPr>
              <w:t xml:space="preserve">ntesis de problemas. </w:t>
            </w:r>
          </w:p>
          <w:p w14:paraId="2E6918E9" w14:textId="77777777" w:rsidR="007F1E2A" w:rsidRDefault="009E4C72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240" w:line="240" w:lineRule="auto"/>
            </w:pPr>
            <w:r>
              <w:rPr>
                <w:rFonts w:ascii="Arial" w:hAnsi="Arial"/>
                <w:shd w:val="clear" w:color="auto" w:fill="FFFFFF"/>
              </w:rPr>
              <w:t xml:space="preserve">- Desarrollar con alto nivel de intensidad prácticas sobre edificios de mediana complejidad con diversos problemas de integración. </w:t>
            </w:r>
          </w:p>
        </w:tc>
      </w:tr>
      <w:tr w:rsidR="007F1E2A" w14:paraId="12C1EA9B" w14:textId="77777777">
        <w:trPr>
          <w:trHeight w:val="45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70A7" w14:textId="77777777" w:rsidR="007F1E2A" w:rsidRDefault="009E4C72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lastRenderedPageBreak/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747C" w14:textId="77777777" w:rsidR="007F1E2A" w:rsidRDefault="009E4C72">
            <w:pPr>
              <w:pStyle w:val="Predeterminado"/>
              <w:numPr>
                <w:ilvl w:val="0"/>
                <w:numId w:val="2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Integración de conceptos teóricos relacionados con problemas planteados a partir de la práctica de soluciones diversas, en la búsqueda de la síntesis de los mismos.</w:t>
            </w:r>
          </w:p>
          <w:p w14:paraId="530A8D45" w14:textId="77777777" w:rsidR="007F1E2A" w:rsidRDefault="009E4C72">
            <w:pPr>
              <w:pStyle w:val="Predeterminado"/>
              <w:numPr>
                <w:ilvl w:val="0"/>
                <w:numId w:val="2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shd w:val="clear" w:color="auto" w:fill="FFFFFF"/>
              </w:rPr>
              <w:t>Profundizació</w:t>
            </w:r>
            <w:proofErr w:type="spellEnd"/>
            <w:r>
              <w:rPr>
                <w:rFonts w:ascii="Arial" w:hAnsi="Arial"/>
                <w:shd w:val="clear" w:color="auto" w:fill="FFFFFF"/>
                <w:lang w:val="fr-FR"/>
              </w:rPr>
              <w:t xml:space="preserve">n de la </w:t>
            </w:r>
            <w:proofErr w:type="spellStart"/>
            <w:r>
              <w:rPr>
                <w:rFonts w:ascii="Arial" w:hAnsi="Arial"/>
                <w:shd w:val="clear" w:color="auto" w:fill="FFFFFF"/>
                <w:lang w:val="fr-FR"/>
              </w:rPr>
              <w:t>problem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ática de producción de proyecto a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trav</w:t>
            </w:r>
            <w:proofErr w:type="spellEnd"/>
            <w:r>
              <w:rPr>
                <w:rFonts w:ascii="Arial" w:hAnsi="Arial"/>
                <w:shd w:val="clear" w:color="auto" w:fill="FFFFFF"/>
                <w:lang w:val="fr-FR"/>
              </w:rPr>
              <w:t>é</w:t>
            </w:r>
            <w:r>
              <w:rPr>
                <w:rFonts w:ascii="Arial" w:hAnsi="Arial"/>
                <w:shd w:val="clear" w:color="auto" w:fill="FFFFFF"/>
              </w:rPr>
              <w:t xml:space="preserve">s de la introducción al tema de edificios de altura ligados al problema urbano. </w:t>
            </w:r>
          </w:p>
          <w:p w14:paraId="56DA60D7" w14:textId="77777777" w:rsidR="007F1E2A" w:rsidRDefault="009E4C72">
            <w:pPr>
              <w:pStyle w:val="Predeterminado"/>
              <w:numPr>
                <w:ilvl w:val="0"/>
                <w:numId w:val="2"/>
              </w:numPr>
              <w:spacing w:before="0" w:after="240" w:line="240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 Prácticas de proyecto sobre edificios de mediana complejidad que presenten problemas de integración de partes, diversidades espaciales estructurales, t</w:t>
            </w:r>
            <w:r>
              <w:rPr>
                <w:rFonts w:ascii="Arial" w:hAnsi="Arial"/>
                <w:shd w:val="clear" w:color="auto" w:fill="FFFFFF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cnicas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y problemas de integración en altura. </w:t>
            </w:r>
          </w:p>
        </w:tc>
      </w:tr>
    </w:tbl>
    <w:p w14:paraId="3451EF43" w14:textId="77777777" w:rsidR="007F1E2A" w:rsidRDefault="007F1E2A">
      <w:pPr>
        <w:pStyle w:val="CuerpoA"/>
        <w:widowControl w:val="0"/>
        <w:spacing w:line="240" w:lineRule="auto"/>
        <w:ind w:left="326" w:hanging="326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654A499" w14:textId="77777777" w:rsidR="007F1E2A" w:rsidRDefault="007F1E2A">
      <w:pPr>
        <w:pStyle w:val="CuerpoA"/>
        <w:widowControl w:val="0"/>
        <w:spacing w:line="240" w:lineRule="auto"/>
        <w:ind w:left="218" w:hanging="218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383B5175" w14:textId="77777777" w:rsidR="007F1E2A" w:rsidRDefault="007F1E2A">
      <w:pPr>
        <w:pStyle w:val="CuerpoA"/>
        <w:widowControl w:val="0"/>
        <w:spacing w:line="240" w:lineRule="auto"/>
        <w:ind w:left="110" w:hanging="110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56B0C11B" w14:textId="77777777" w:rsidR="007F1E2A" w:rsidRDefault="007F1E2A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5ED0D36" w14:textId="77777777" w:rsidR="007F1E2A" w:rsidRDefault="007F1E2A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0220B9BF" w14:textId="77777777" w:rsidR="00F37267" w:rsidRDefault="009E4C72" w:rsidP="00F37267">
      <w:pPr>
        <w:jc w:val="both"/>
        <w:rPr>
          <w:rStyle w:val="Ninguno"/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>2</w:t>
      </w:r>
      <w:r w:rsidR="00F37267"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</w:rPr>
        <w:t>-</w:t>
      </w:r>
      <w:r w:rsidR="00F37267"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</w:rPr>
        <w:t>Programa Analítico</w:t>
      </w:r>
      <w:r>
        <w:rPr>
          <w:rStyle w:val="Ninguno"/>
          <w:rFonts w:ascii="Arial" w:hAnsi="Arial"/>
        </w:rPr>
        <w:t xml:space="preserve"> </w:t>
      </w:r>
      <w:r w:rsidR="008E698D">
        <w:rPr>
          <w:rStyle w:val="Ninguno"/>
          <w:rFonts w:ascii="Arial" w:hAnsi="Arial"/>
          <w:i/>
          <w:iCs/>
        </w:rPr>
        <w:t xml:space="preserve">(Corresponde al </w:t>
      </w:r>
      <w:r>
        <w:rPr>
          <w:rStyle w:val="Ninguno"/>
          <w:rFonts w:ascii="Arial" w:hAnsi="Arial"/>
          <w:i/>
          <w:iCs/>
        </w:rPr>
        <w:t>desarrollo de los contenidos mí</w:t>
      </w:r>
      <w:r w:rsidR="008E698D">
        <w:rPr>
          <w:rStyle w:val="Ninguno"/>
          <w:rFonts w:ascii="Arial" w:hAnsi="Arial"/>
          <w:i/>
          <w:iCs/>
        </w:rPr>
        <w:t>nimos en lo</w:t>
      </w:r>
      <w:r>
        <w:rPr>
          <w:rStyle w:val="Ninguno"/>
          <w:rFonts w:ascii="Arial" w:hAnsi="Arial"/>
          <w:i/>
          <w:iCs/>
        </w:rPr>
        <w:t>s diferentes bloques o unidades temáticas de la asignatura)</w:t>
      </w:r>
      <w:r w:rsidR="00F37267">
        <w:rPr>
          <w:rStyle w:val="Ninguno"/>
          <w:rFonts w:ascii="Arial" w:hAnsi="Arial"/>
          <w:i/>
          <w:iCs/>
        </w:rPr>
        <w:t xml:space="preserve"> </w:t>
      </w:r>
      <w:bookmarkStart w:id="1" w:name="_Hlk117598146"/>
      <w:r>
        <w:rPr>
          <w:rStyle w:val="Ninguno"/>
          <w:rFonts w:ascii="Arial" w:hAnsi="Arial"/>
          <w:i/>
          <w:iCs/>
          <w:sz w:val="24"/>
          <w:szCs w:val="24"/>
        </w:rPr>
        <w:t xml:space="preserve">3000 caracteres </w:t>
      </w:r>
    </w:p>
    <w:p w14:paraId="3C8281CB" w14:textId="7C9F2229" w:rsid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</w:rPr>
      </w:pPr>
      <w:r w:rsidRPr="00857E25">
        <w:rPr>
          <w:rStyle w:val="Ninguno"/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75BA256F" w14:textId="77777777" w:rsidR="003E3B83" w:rsidRPr="00F32011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b/>
          <w:color w:val="auto"/>
          <w:sz w:val="24"/>
          <w:szCs w:val="24"/>
        </w:rPr>
      </w:pPr>
      <w:r w:rsidRPr="002557AB">
        <w:rPr>
          <w:rStyle w:val="Ninguno"/>
          <w:rFonts w:ascii="Arial" w:eastAsia="Arial" w:hAnsi="Arial" w:cs="Arial"/>
          <w:b/>
          <w:color w:val="auto"/>
          <w:sz w:val="24"/>
          <w:szCs w:val="24"/>
        </w:rPr>
        <w:t>1_El proyecto como proceso de integración de contenidos diversos</w:t>
      </w:r>
    </w:p>
    <w:p w14:paraId="013AF842" w14:textId="77777777" w:rsidR="003E3B83" w:rsidRPr="00F32011" w:rsidRDefault="003E3B83" w:rsidP="003E3B83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2011">
        <w:rPr>
          <w:rStyle w:val="Ninguno"/>
          <w:rFonts w:ascii="Arial" w:eastAsia="Arial" w:hAnsi="Arial" w:cs="Arial"/>
          <w:color w:val="auto"/>
          <w:sz w:val="24"/>
          <w:szCs w:val="24"/>
        </w:rPr>
        <w:t>El marco conceptual argumental</w:t>
      </w:r>
    </w:p>
    <w:p w14:paraId="4E52A2DD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>Lógicas programáticas</w:t>
      </w:r>
    </w:p>
    <w:p w14:paraId="533EDC8A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Lógicas formales </w:t>
      </w:r>
    </w:p>
    <w:p w14:paraId="2D9F80C9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Lógicas tecnológicas y medioambientales </w:t>
      </w:r>
    </w:p>
    <w:p w14:paraId="5B1C7303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</w:p>
    <w:p w14:paraId="6D752BAE" w14:textId="77777777" w:rsidR="003E3B83" w:rsidRPr="00F32011" w:rsidRDefault="00F37267" w:rsidP="003E3B83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b/>
          <w:color w:val="auto"/>
          <w:sz w:val="24"/>
          <w:szCs w:val="24"/>
        </w:rPr>
      </w:pPr>
      <w:r w:rsidRPr="002557AB">
        <w:rPr>
          <w:rStyle w:val="Ninguno"/>
          <w:rFonts w:ascii="Arial" w:eastAsia="Arial" w:hAnsi="Arial" w:cs="Arial"/>
          <w:b/>
          <w:color w:val="auto"/>
          <w:sz w:val="24"/>
          <w:szCs w:val="24"/>
        </w:rPr>
        <w:t xml:space="preserve">2_ Estrategias proyectuales que incorporen la problemática de </w:t>
      </w:r>
      <w:r w:rsidR="00F32011">
        <w:rPr>
          <w:rStyle w:val="Ninguno"/>
          <w:rFonts w:ascii="Arial" w:eastAsia="Arial" w:hAnsi="Arial" w:cs="Arial"/>
          <w:b/>
          <w:color w:val="auto"/>
          <w:sz w:val="24"/>
          <w:szCs w:val="24"/>
        </w:rPr>
        <w:t xml:space="preserve">la </w:t>
      </w:r>
      <w:r w:rsidRPr="002557AB">
        <w:rPr>
          <w:rStyle w:val="Ninguno"/>
          <w:rFonts w:ascii="Arial" w:eastAsia="Arial" w:hAnsi="Arial" w:cs="Arial"/>
          <w:b/>
          <w:color w:val="auto"/>
          <w:sz w:val="24"/>
          <w:szCs w:val="24"/>
        </w:rPr>
        <w:t xml:space="preserve">densidad </w:t>
      </w:r>
    </w:p>
    <w:p w14:paraId="43199A23" w14:textId="77777777" w:rsidR="003E3B83" w:rsidRPr="00F32011" w:rsidRDefault="003E3B83" w:rsidP="003E3B83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2011">
        <w:rPr>
          <w:rStyle w:val="Ninguno"/>
          <w:rFonts w:ascii="Arial" w:eastAsia="Arial" w:hAnsi="Arial" w:cs="Arial"/>
          <w:color w:val="auto"/>
          <w:sz w:val="24"/>
          <w:szCs w:val="24"/>
        </w:rPr>
        <w:t>Los espacios colectivos</w:t>
      </w:r>
    </w:p>
    <w:p w14:paraId="483B0828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El espacio </w:t>
      </w:r>
      <w:r w:rsidR="00F32011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arquitectónico </w:t>
      </w: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 de mediana y alta densidad </w:t>
      </w:r>
    </w:p>
    <w:p w14:paraId="1BB4BF66" w14:textId="1793650C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La verticalidad: abordaje desde la estructura, los espacios intermedios, los </w:t>
      </w:r>
      <w:r w:rsidR="00F32011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sistemas </w:t>
      </w:r>
      <w:r w:rsidR="00471F0A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de </w:t>
      </w:r>
      <w:r w:rsidR="00F32011">
        <w:rPr>
          <w:rStyle w:val="Ninguno"/>
          <w:rFonts w:ascii="Arial" w:eastAsia="Arial" w:hAnsi="Arial" w:cs="Arial"/>
          <w:color w:val="auto"/>
          <w:sz w:val="24"/>
          <w:szCs w:val="24"/>
        </w:rPr>
        <w:t>movimiento, las</w:t>
      </w: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 relaciones urbanas</w:t>
      </w:r>
    </w:p>
    <w:p w14:paraId="001F6FDE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</w:p>
    <w:p w14:paraId="511359E2" w14:textId="77777777" w:rsidR="00F37267" w:rsidRPr="002557AB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b/>
          <w:color w:val="auto"/>
          <w:sz w:val="24"/>
          <w:szCs w:val="24"/>
        </w:rPr>
      </w:pPr>
      <w:r w:rsidRPr="002557AB">
        <w:rPr>
          <w:rStyle w:val="Ninguno"/>
          <w:rFonts w:ascii="Arial" w:eastAsia="Arial" w:hAnsi="Arial" w:cs="Arial"/>
          <w:b/>
          <w:color w:val="auto"/>
          <w:sz w:val="24"/>
          <w:szCs w:val="24"/>
        </w:rPr>
        <w:t>3_ Espacio y complejidad</w:t>
      </w:r>
    </w:p>
    <w:p w14:paraId="6E6C22D2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>Organizaciones espaciales diversas</w:t>
      </w:r>
    </w:p>
    <w:p w14:paraId="4580B3D8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 xml:space="preserve">Programas contemporáneos complejos </w:t>
      </w:r>
    </w:p>
    <w:p w14:paraId="7580527D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>Estructura como generación espacial</w:t>
      </w:r>
    </w:p>
    <w:p w14:paraId="56E96A43" w14:textId="77777777" w:rsidR="00F37267" w:rsidRPr="00F37267" w:rsidRDefault="00F37267" w:rsidP="00F37267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F37267">
        <w:rPr>
          <w:rStyle w:val="Ninguno"/>
          <w:rFonts w:ascii="Arial" w:eastAsia="Arial" w:hAnsi="Arial" w:cs="Arial"/>
          <w:color w:val="auto"/>
          <w:sz w:val="24"/>
          <w:szCs w:val="24"/>
        </w:rPr>
        <w:t>Profundización del sistema material en el proyecto.</w:t>
      </w:r>
    </w:p>
    <w:p w14:paraId="539E790F" w14:textId="77777777" w:rsidR="007F1E2A" w:rsidRDefault="007F1E2A" w:rsidP="00F37267">
      <w:pPr>
        <w:jc w:val="both"/>
        <w:rPr>
          <w:rStyle w:val="Ninguno"/>
          <w:rFonts w:ascii="Arial" w:hAnsi="Arial"/>
          <w:i/>
          <w:iCs/>
          <w:sz w:val="24"/>
          <w:szCs w:val="24"/>
        </w:rPr>
      </w:pPr>
    </w:p>
    <w:p w14:paraId="019723CC" w14:textId="77777777" w:rsidR="00F37267" w:rsidRPr="00F37267" w:rsidRDefault="00F37267" w:rsidP="00F37267">
      <w:pPr>
        <w:jc w:val="both"/>
        <w:rPr>
          <w:rStyle w:val="Ninguno"/>
          <w:rFonts w:ascii="Arial" w:eastAsia="Arial" w:hAnsi="Arial" w:cs="Arial"/>
          <w:iCs/>
          <w:sz w:val="24"/>
          <w:szCs w:val="24"/>
        </w:rPr>
      </w:pPr>
    </w:p>
    <w:bookmarkEnd w:id="1"/>
    <w:p w14:paraId="1E44F971" w14:textId="77777777" w:rsidR="007F1E2A" w:rsidRDefault="009E4C72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lastRenderedPageBreak/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 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14:paraId="57221D99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750-1500 caracteres </w:t>
      </w:r>
    </w:p>
    <w:p w14:paraId="52D648BD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01B16E34" w14:textId="77777777" w:rsidR="007F1E2A" w:rsidRDefault="009E4C7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  <w:sz w:val="24"/>
          <w:szCs w:val="24"/>
        </w:rPr>
        <w:t xml:space="preserve"> )</w:t>
      </w:r>
    </w:p>
    <w:p w14:paraId="0EDD77D1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bookmarkStart w:id="2" w:name="_Hlk117598186"/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bookmarkEnd w:id="2"/>
    <w:p w14:paraId="614A45DF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9676EA6" w14:textId="77777777" w:rsidR="007F1E2A" w:rsidRDefault="009E4C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14:paraId="100CD310" w14:textId="77777777" w:rsidR="007F1E2A" w:rsidRDefault="007F1E2A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709D0EC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2EA0CBD8" w14:textId="77777777" w:rsidR="007F1E2A" w:rsidRDefault="007F1E2A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69B8FCB3" w14:textId="77777777" w:rsidR="007F1E2A" w:rsidRDefault="009E4C72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14:paraId="78C35A0E" w14:textId="77777777" w:rsidR="007F1E2A" w:rsidRDefault="009E4C72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7962D507" w14:textId="77777777" w:rsidR="007F1E2A" w:rsidRDefault="007F1E2A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F9356D1" w14:textId="77777777" w:rsidR="007F1E2A" w:rsidRDefault="009E4C72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Bibliografía Complementaria</w:t>
      </w:r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14:paraId="327671B5" w14:textId="77777777" w:rsidR="007F1E2A" w:rsidRDefault="009E4C72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r w:rsidR="00F37267"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información</w:t>
      </w: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14:paraId="04F5082C" w14:textId="77777777" w:rsidR="007F1E2A" w:rsidRDefault="009E4C72">
      <w:pPr>
        <w:pStyle w:val="CuerpoA"/>
        <w:jc w:val="both"/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Los mismos serán cargados con tipografía 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arial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ágenes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. </w:t>
      </w:r>
    </w:p>
    <w:sectPr w:rsidR="007F1E2A">
      <w:headerReference w:type="default" r:id="rId7"/>
      <w:footerReference w:type="default" r:id="rId8"/>
      <w:pgSz w:w="11900" w:h="16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1404" w14:textId="77777777" w:rsidR="00C807AD" w:rsidRDefault="00C807AD">
      <w:pPr>
        <w:spacing w:after="0" w:line="240" w:lineRule="auto"/>
      </w:pPr>
      <w:r>
        <w:separator/>
      </w:r>
    </w:p>
  </w:endnote>
  <w:endnote w:type="continuationSeparator" w:id="0">
    <w:p w14:paraId="6A0CA4FC" w14:textId="77777777" w:rsidR="00C807AD" w:rsidRDefault="00C8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ADA" w14:textId="77777777" w:rsidR="007F1E2A" w:rsidRDefault="007F1E2A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14:paraId="5C224292" w14:textId="77777777" w:rsidR="007F1E2A" w:rsidRDefault="009E4C72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EB7B" w14:textId="77777777" w:rsidR="00C807AD" w:rsidRDefault="00C807AD">
      <w:pPr>
        <w:spacing w:after="0" w:line="240" w:lineRule="auto"/>
      </w:pPr>
      <w:r>
        <w:separator/>
      </w:r>
    </w:p>
  </w:footnote>
  <w:footnote w:type="continuationSeparator" w:id="0">
    <w:p w14:paraId="71624CD7" w14:textId="77777777" w:rsidR="00C807AD" w:rsidRDefault="00C8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92E2" w14:textId="77777777" w:rsidR="007F1E2A" w:rsidRDefault="009E4C72">
    <w:pPr>
      <w:pStyle w:val="Encabezado"/>
      <w:tabs>
        <w:tab w:val="left" w:pos="865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 wp14:anchorId="222A9601" wp14:editId="56C96ADF">
          <wp:simplePos x="0" y="0"/>
          <wp:positionH relativeFrom="page">
            <wp:posOffset>4557395</wp:posOffset>
          </wp:positionH>
          <wp:positionV relativeFrom="page">
            <wp:posOffset>-428733</wp:posOffset>
          </wp:positionV>
          <wp:extent cx="2167255" cy="419101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rcRect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21"/>
    <w:multiLevelType w:val="hybridMultilevel"/>
    <w:tmpl w:val="446EBD8E"/>
    <w:numStyleLink w:val="Estiloimportado2"/>
  </w:abstractNum>
  <w:abstractNum w:abstractNumId="1" w15:restartNumberingAfterBreak="0">
    <w:nsid w:val="13F97254"/>
    <w:multiLevelType w:val="hybridMultilevel"/>
    <w:tmpl w:val="7EBA0570"/>
    <w:lvl w:ilvl="0" w:tplc="0B76EB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633F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EBF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6EEC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A80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14B3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3C838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C7A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2221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5862D7"/>
    <w:multiLevelType w:val="hybridMultilevel"/>
    <w:tmpl w:val="41B2DC8E"/>
    <w:lvl w:ilvl="0" w:tplc="C42A19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2F2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60B5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AD6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0AD9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4A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C10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E49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A2F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E31E21"/>
    <w:multiLevelType w:val="hybridMultilevel"/>
    <w:tmpl w:val="446EBD8E"/>
    <w:styleLink w:val="Estiloimportado2"/>
    <w:lvl w:ilvl="0" w:tplc="6400ABA0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E4C6C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786D44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9E378A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F0088E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A0D88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78CB4C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4AC1C6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E43E20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471906">
    <w:abstractNumId w:val="1"/>
  </w:num>
  <w:num w:numId="2" w16cid:durableId="180820749">
    <w:abstractNumId w:val="2"/>
  </w:num>
  <w:num w:numId="3" w16cid:durableId="1068457885">
    <w:abstractNumId w:val="3"/>
  </w:num>
  <w:num w:numId="4" w16cid:durableId="1281759750">
    <w:abstractNumId w:val="0"/>
  </w:num>
  <w:num w:numId="5" w16cid:durableId="1909732545">
    <w:abstractNumId w:val="0"/>
    <w:lvlOverride w:ilvl="0">
      <w:startOverride w:val="3"/>
    </w:lvlOverride>
  </w:num>
  <w:num w:numId="6" w16cid:durableId="577177787">
    <w:abstractNumId w:val="0"/>
    <w:lvlOverride w:ilvl="0">
      <w:lvl w:ilvl="0" w:tplc="DC565B0A">
        <w:start w:val="1"/>
        <w:numFmt w:val="decimal"/>
        <w:lvlText w:val="%1."/>
        <w:lvlJc w:val="left"/>
        <w:pPr>
          <w:ind w:left="65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EA2A7DA">
        <w:start w:val="1"/>
        <w:numFmt w:val="lowerLetter"/>
        <w:lvlText w:val="%2."/>
        <w:lvlJc w:val="left"/>
        <w:pPr>
          <w:ind w:left="1359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EDADB18">
        <w:start w:val="1"/>
        <w:numFmt w:val="lowerRoman"/>
        <w:lvlText w:val="%3."/>
        <w:lvlJc w:val="left"/>
        <w:pPr>
          <w:ind w:left="2073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B2E8458">
        <w:start w:val="1"/>
        <w:numFmt w:val="decimal"/>
        <w:lvlText w:val="%4."/>
        <w:lvlJc w:val="left"/>
        <w:pPr>
          <w:ind w:left="27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0BE420C">
        <w:start w:val="1"/>
        <w:numFmt w:val="lowerLetter"/>
        <w:lvlText w:val="%5."/>
        <w:lvlJc w:val="left"/>
        <w:pPr>
          <w:ind w:left="34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9D6BA7C">
        <w:start w:val="1"/>
        <w:numFmt w:val="lowerRoman"/>
        <w:lvlText w:val="%6."/>
        <w:lvlJc w:val="left"/>
        <w:pPr>
          <w:ind w:left="4200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B1E1CA6">
        <w:start w:val="1"/>
        <w:numFmt w:val="decimal"/>
        <w:lvlText w:val="%7."/>
        <w:lvlJc w:val="left"/>
        <w:pPr>
          <w:ind w:left="490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C1A75BC">
        <w:start w:val="1"/>
        <w:numFmt w:val="lowerLetter"/>
        <w:lvlText w:val="%8."/>
        <w:lvlJc w:val="left"/>
        <w:pPr>
          <w:ind w:left="561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390563A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2A"/>
    <w:rsid w:val="000A4A33"/>
    <w:rsid w:val="00103FD0"/>
    <w:rsid w:val="00155F23"/>
    <w:rsid w:val="002557AB"/>
    <w:rsid w:val="002D02D5"/>
    <w:rsid w:val="003E3B83"/>
    <w:rsid w:val="00471F0A"/>
    <w:rsid w:val="007F1E2A"/>
    <w:rsid w:val="008E698D"/>
    <w:rsid w:val="00930625"/>
    <w:rsid w:val="009E4C72"/>
    <w:rsid w:val="00B7341E"/>
    <w:rsid w:val="00C807AD"/>
    <w:rsid w:val="00E22C47"/>
    <w:rsid w:val="00E55BA9"/>
    <w:rsid w:val="00F32011"/>
    <w:rsid w:val="00F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835"/>
  <w15:docId w15:val="{1B4DB57F-CDBA-418E-B07D-518D25C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4</cp:revision>
  <dcterms:created xsi:type="dcterms:W3CDTF">2023-07-14T13:31:00Z</dcterms:created>
  <dcterms:modified xsi:type="dcterms:W3CDTF">2023-07-14T14:13:00Z</dcterms:modified>
</cp:coreProperties>
</file>