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13" w:rsidRDefault="006A1B7C">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extent cx="2173524" cy="419452"/>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2173524" cy="419452"/>
                    </a:xfrm>
                    <a:prstGeom prst="rect">
                      <a:avLst/>
                    </a:prstGeom>
                    <a:ln/>
                  </pic:spPr>
                </pic:pic>
              </a:graphicData>
            </a:graphic>
          </wp:inline>
        </w:drawing>
      </w:r>
    </w:p>
    <w:p w:rsidR="003A4613" w:rsidRDefault="006A1B7C">
      <w:pPr>
        <w:widowControl w:val="0"/>
        <w:pBdr>
          <w:top w:val="nil"/>
          <w:left w:val="nil"/>
          <w:bottom w:val="nil"/>
          <w:right w:val="nil"/>
          <w:between w:val="nil"/>
        </w:pBdr>
        <w:spacing w:before="275" w:line="240" w:lineRule="auto"/>
        <w:jc w:val="center"/>
        <w:rPr>
          <w:rFonts w:ascii="Exo 2" w:eastAsia="Exo 2" w:hAnsi="Exo 2" w:cs="Exo 2"/>
          <w:color w:val="000000"/>
          <w:sz w:val="20"/>
          <w:szCs w:val="20"/>
        </w:rPr>
      </w:pPr>
      <w:r>
        <w:rPr>
          <w:rFonts w:ascii="Exo 2" w:eastAsia="Exo 2" w:hAnsi="Exo 2" w:cs="Exo 2"/>
          <w:color w:val="000000"/>
          <w:sz w:val="20"/>
          <w:szCs w:val="20"/>
        </w:rPr>
        <w:t xml:space="preserve">Departamento de Compras y Licitaciones </w:t>
      </w:r>
    </w:p>
    <w:p w:rsidR="003A4613" w:rsidRDefault="006A1B7C">
      <w:pPr>
        <w:widowControl w:val="0"/>
        <w:pBdr>
          <w:top w:val="nil"/>
          <w:left w:val="nil"/>
          <w:bottom w:val="nil"/>
          <w:right w:val="nil"/>
          <w:between w:val="nil"/>
        </w:pBdr>
        <w:spacing w:before="6" w:line="240" w:lineRule="auto"/>
        <w:jc w:val="center"/>
        <w:rPr>
          <w:rFonts w:ascii="Exo 2" w:eastAsia="Exo 2" w:hAnsi="Exo 2" w:cs="Exo 2"/>
          <w:color w:val="000000"/>
          <w:sz w:val="20"/>
          <w:szCs w:val="20"/>
        </w:rPr>
      </w:pPr>
      <w:r>
        <w:rPr>
          <w:rFonts w:ascii="Exo 2" w:eastAsia="Exo 2" w:hAnsi="Exo 2" w:cs="Exo 2"/>
          <w:color w:val="000000"/>
          <w:sz w:val="20"/>
          <w:szCs w:val="20"/>
        </w:rPr>
        <w:t xml:space="preserve">FACULTAD DE ARQUITECTURA Y URBANISMO </w:t>
      </w:r>
    </w:p>
    <w:p w:rsidR="003A4613" w:rsidRDefault="00E26561">
      <w:pPr>
        <w:widowControl w:val="0"/>
        <w:pBdr>
          <w:top w:val="nil"/>
          <w:left w:val="nil"/>
          <w:bottom w:val="nil"/>
          <w:right w:val="nil"/>
          <w:between w:val="nil"/>
        </w:pBdr>
        <w:spacing w:before="6" w:line="240" w:lineRule="auto"/>
        <w:jc w:val="center"/>
        <w:rPr>
          <w:rFonts w:ascii="Exo 2" w:eastAsia="Exo 2" w:hAnsi="Exo 2" w:cs="Exo 2"/>
          <w:color w:val="000000"/>
          <w:sz w:val="20"/>
          <w:szCs w:val="20"/>
        </w:rPr>
      </w:pPr>
      <w:r>
        <w:rPr>
          <w:rFonts w:ascii="Exo 2" w:eastAsia="Exo 2" w:hAnsi="Exo 2" w:cs="Exo 2"/>
          <w:color w:val="000000"/>
          <w:sz w:val="20"/>
          <w:szCs w:val="20"/>
        </w:rPr>
        <w:t>CONTRATACIÓN DIRECTA Nº 7</w:t>
      </w:r>
      <w:r w:rsidR="006A1B7C">
        <w:rPr>
          <w:rFonts w:ascii="Exo 2" w:eastAsia="Exo 2" w:hAnsi="Exo 2" w:cs="Exo 2"/>
          <w:color w:val="000000"/>
          <w:sz w:val="20"/>
          <w:szCs w:val="20"/>
        </w:rPr>
        <w:t xml:space="preserve">/2021 </w:t>
      </w:r>
    </w:p>
    <w:p w:rsidR="003A4613" w:rsidRDefault="006A1B7C">
      <w:pPr>
        <w:widowControl w:val="0"/>
        <w:pBdr>
          <w:top w:val="nil"/>
          <w:left w:val="nil"/>
          <w:bottom w:val="nil"/>
          <w:right w:val="nil"/>
          <w:between w:val="nil"/>
        </w:pBdr>
        <w:spacing w:before="1" w:line="240" w:lineRule="auto"/>
        <w:jc w:val="center"/>
        <w:rPr>
          <w:rFonts w:ascii="Exo 2" w:eastAsia="Exo 2" w:hAnsi="Exo 2" w:cs="Exo 2"/>
          <w:b/>
          <w:color w:val="000000"/>
        </w:rPr>
      </w:pPr>
      <w:r>
        <w:rPr>
          <w:rFonts w:ascii="Exo 2" w:eastAsia="Exo 2" w:hAnsi="Exo 2" w:cs="Exo 2"/>
          <w:b/>
          <w:color w:val="000000"/>
        </w:rPr>
        <w:t xml:space="preserve">DIRECCIÓN SERV. ECONÓMICOS Y FINANCIEROS </w:t>
      </w:r>
    </w:p>
    <w:p w:rsidR="003A4613" w:rsidRDefault="006A1B7C">
      <w:pPr>
        <w:widowControl w:val="0"/>
        <w:pBdr>
          <w:top w:val="nil"/>
          <w:left w:val="nil"/>
          <w:bottom w:val="nil"/>
          <w:right w:val="nil"/>
          <w:between w:val="nil"/>
        </w:pBdr>
        <w:spacing w:before="13" w:line="240" w:lineRule="auto"/>
        <w:jc w:val="center"/>
        <w:rPr>
          <w:rFonts w:ascii="Exo 2" w:eastAsia="Exo 2" w:hAnsi="Exo 2" w:cs="Exo 2"/>
          <w:b/>
          <w:color w:val="000000"/>
        </w:rPr>
      </w:pPr>
      <w:r>
        <w:rPr>
          <w:rFonts w:ascii="Exo 2" w:eastAsia="Exo 2" w:hAnsi="Exo 2" w:cs="Exo 2"/>
          <w:b/>
          <w:color w:val="000000"/>
        </w:rPr>
        <w:t xml:space="preserve">DIVISIÓN COMPRAS </w:t>
      </w:r>
    </w:p>
    <w:p w:rsidR="003A4613" w:rsidRDefault="006A1B7C">
      <w:pPr>
        <w:widowControl w:val="0"/>
        <w:pBdr>
          <w:top w:val="nil"/>
          <w:left w:val="nil"/>
          <w:bottom w:val="nil"/>
          <w:right w:val="nil"/>
          <w:between w:val="nil"/>
        </w:pBdr>
        <w:spacing w:line="240" w:lineRule="auto"/>
        <w:jc w:val="center"/>
        <w:rPr>
          <w:rFonts w:ascii="Exo 2" w:eastAsia="Exo 2" w:hAnsi="Exo 2" w:cs="Exo 2"/>
          <w:b/>
          <w:color w:val="000000"/>
        </w:rPr>
      </w:pPr>
      <w:r>
        <w:rPr>
          <w:rFonts w:ascii="Exo 2" w:eastAsia="Exo 2" w:hAnsi="Exo 2" w:cs="Exo 2"/>
          <w:b/>
          <w:color w:val="000000"/>
        </w:rPr>
        <w:t xml:space="preserve">UOC: 118-07 </w:t>
      </w:r>
    </w:p>
    <w:p w:rsidR="003A4613" w:rsidRDefault="006A1B7C">
      <w:pPr>
        <w:widowControl w:val="0"/>
        <w:pBdr>
          <w:top w:val="nil"/>
          <w:left w:val="nil"/>
          <w:bottom w:val="nil"/>
          <w:right w:val="nil"/>
          <w:between w:val="nil"/>
        </w:pBdr>
        <w:spacing w:before="13" w:line="240" w:lineRule="auto"/>
        <w:jc w:val="center"/>
        <w:rPr>
          <w:rFonts w:ascii="Exo 2" w:eastAsia="Exo 2" w:hAnsi="Exo 2" w:cs="Exo 2"/>
          <w:b/>
          <w:color w:val="000000"/>
        </w:rPr>
      </w:pPr>
      <w:r>
        <w:rPr>
          <w:rFonts w:ascii="Exo 2" w:eastAsia="Exo 2" w:hAnsi="Exo 2" w:cs="Exo 2"/>
          <w:b/>
          <w:color w:val="000000"/>
        </w:rPr>
        <w:t xml:space="preserve">CALLE 47 Nº 162 – LA PLATA </w:t>
      </w:r>
    </w:p>
    <w:p w:rsidR="003A4613" w:rsidRDefault="00E26561">
      <w:pPr>
        <w:widowControl w:val="0"/>
        <w:pBdr>
          <w:top w:val="nil"/>
          <w:left w:val="nil"/>
          <w:bottom w:val="nil"/>
          <w:right w:val="nil"/>
          <w:between w:val="nil"/>
        </w:pBdr>
        <w:spacing w:before="13" w:line="240" w:lineRule="auto"/>
        <w:jc w:val="center"/>
        <w:rPr>
          <w:rFonts w:ascii="Exo 2" w:eastAsia="Exo 2" w:hAnsi="Exo 2" w:cs="Exo 2"/>
          <w:b/>
          <w:color w:val="000000"/>
        </w:rPr>
      </w:pPr>
      <w:r>
        <w:rPr>
          <w:rFonts w:ascii="Exo 2" w:eastAsia="Exo 2" w:hAnsi="Exo 2" w:cs="Exo 2"/>
          <w:b/>
          <w:color w:val="000000"/>
        </w:rPr>
        <w:t>EXPTE. 2400-1764</w:t>
      </w:r>
      <w:r w:rsidR="006A1B7C">
        <w:rPr>
          <w:rFonts w:ascii="Exo 2" w:eastAsia="Exo 2" w:hAnsi="Exo 2" w:cs="Exo 2"/>
          <w:b/>
          <w:color w:val="000000"/>
        </w:rPr>
        <w:t xml:space="preserve">/21-000 </w:t>
      </w:r>
    </w:p>
    <w:p w:rsidR="003A4613" w:rsidRDefault="006A1B7C">
      <w:pPr>
        <w:widowControl w:val="0"/>
        <w:pBdr>
          <w:top w:val="nil"/>
          <w:left w:val="nil"/>
          <w:bottom w:val="nil"/>
          <w:right w:val="nil"/>
          <w:between w:val="nil"/>
        </w:pBdr>
        <w:spacing w:before="238" w:line="240" w:lineRule="auto"/>
        <w:ind w:right="2348"/>
        <w:jc w:val="right"/>
        <w:rPr>
          <w:rFonts w:ascii="Exo 2" w:eastAsia="Exo 2" w:hAnsi="Exo 2" w:cs="Exo 2"/>
          <w:b/>
          <w:color w:val="000000"/>
        </w:rPr>
      </w:pPr>
      <w:r>
        <w:rPr>
          <w:rFonts w:ascii="Exo 2" w:eastAsia="Exo 2" w:hAnsi="Exo 2" w:cs="Exo 2"/>
          <w:b/>
          <w:color w:val="000000"/>
        </w:rPr>
        <w:t xml:space="preserve">PLIEGO DE BASES Y CONDICIONES PARTICULARES </w:t>
      </w:r>
    </w:p>
    <w:p w:rsidR="003A4613" w:rsidRDefault="006A1B7C">
      <w:pPr>
        <w:widowControl w:val="0"/>
        <w:pBdr>
          <w:top w:val="nil"/>
          <w:left w:val="nil"/>
          <w:bottom w:val="nil"/>
          <w:right w:val="nil"/>
          <w:between w:val="nil"/>
        </w:pBdr>
        <w:spacing w:before="243" w:line="240" w:lineRule="auto"/>
        <w:ind w:left="19"/>
        <w:rPr>
          <w:rFonts w:ascii="Exo 2" w:eastAsia="Exo 2" w:hAnsi="Exo 2" w:cs="Exo 2"/>
          <w:color w:val="000000"/>
          <w:sz w:val="20"/>
          <w:szCs w:val="20"/>
        </w:rPr>
      </w:pPr>
      <w:r>
        <w:rPr>
          <w:rFonts w:ascii="Exo 2" w:eastAsia="Exo 2" w:hAnsi="Exo 2" w:cs="Exo 2"/>
          <w:color w:val="000000"/>
          <w:sz w:val="20"/>
          <w:szCs w:val="20"/>
        </w:rPr>
        <w:t xml:space="preserve">FACULTAD DE ARQUITECTURA Y URBANISMO </w:t>
      </w:r>
    </w:p>
    <w:p w:rsidR="003A4613" w:rsidRDefault="00E26561">
      <w:pPr>
        <w:widowControl w:val="0"/>
        <w:pBdr>
          <w:top w:val="nil"/>
          <w:left w:val="nil"/>
          <w:bottom w:val="nil"/>
          <w:right w:val="nil"/>
          <w:between w:val="nil"/>
        </w:pBdr>
        <w:spacing w:before="6" w:line="240" w:lineRule="auto"/>
        <w:ind w:left="15"/>
        <w:rPr>
          <w:rFonts w:ascii="Exo 2" w:eastAsia="Exo 2" w:hAnsi="Exo 2" w:cs="Exo 2"/>
          <w:color w:val="000000"/>
          <w:sz w:val="20"/>
          <w:szCs w:val="20"/>
        </w:rPr>
      </w:pPr>
      <w:r>
        <w:rPr>
          <w:rFonts w:ascii="Exo 2" w:eastAsia="Exo 2" w:hAnsi="Exo 2" w:cs="Exo 2"/>
          <w:color w:val="000000"/>
          <w:sz w:val="20"/>
          <w:szCs w:val="20"/>
        </w:rPr>
        <w:t>CONTRATACIÓN DIRECTA Nº 07</w:t>
      </w:r>
      <w:r w:rsidR="006A1B7C">
        <w:rPr>
          <w:rFonts w:ascii="Exo 2" w:eastAsia="Exo 2" w:hAnsi="Exo 2" w:cs="Exo 2"/>
          <w:color w:val="000000"/>
          <w:sz w:val="20"/>
          <w:szCs w:val="20"/>
        </w:rPr>
        <w:t xml:space="preserve">/21 </w:t>
      </w:r>
    </w:p>
    <w:p w:rsidR="003A4613" w:rsidRDefault="00E26561">
      <w:pPr>
        <w:widowControl w:val="0"/>
        <w:pBdr>
          <w:top w:val="nil"/>
          <w:left w:val="nil"/>
          <w:bottom w:val="nil"/>
          <w:right w:val="nil"/>
          <w:between w:val="nil"/>
        </w:pBdr>
        <w:spacing w:before="6" w:line="240" w:lineRule="auto"/>
        <w:ind w:left="19"/>
        <w:rPr>
          <w:rFonts w:ascii="Exo 2" w:eastAsia="Exo 2" w:hAnsi="Exo 2" w:cs="Exo 2"/>
          <w:color w:val="000000"/>
          <w:sz w:val="20"/>
          <w:szCs w:val="20"/>
        </w:rPr>
      </w:pPr>
      <w:r>
        <w:rPr>
          <w:rFonts w:ascii="Exo 2" w:eastAsia="Exo 2" w:hAnsi="Exo 2" w:cs="Exo 2"/>
          <w:color w:val="000000"/>
          <w:sz w:val="20"/>
          <w:szCs w:val="20"/>
        </w:rPr>
        <w:t>EXPEDIENTE: 2400-17</w:t>
      </w:r>
      <w:r w:rsidR="006A1B7C">
        <w:rPr>
          <w:rFonts w:ascii="Exo 2" w:eastAsia="Exo 2" w:hAnsi="Exo 2" w:cs="Exo 2"/>
          <w:color w:val="000000"/>
          <w:sz w:val="20"/>
          <w:szCs w:val="20"/>
        </w:rPr>
        <w:t>6</w:t>
      </w:r>
      <w:r>
        <w:rPr>
          <w:rFonts w:ascii="Exo 2" w:eastAsia="Exo 2" w:hAnsi="Exo 2" w:cs="Exo 2"/>
          <w:color w:val="000000"/>
          <w:sz w:val="20"/>
          <w:szCs w:val="20"/>
        </w:rPr>
        <w:t>4</w:t>
      </w:r>
      <w:r w:rsidR="006A1B7C">
        <w:rPr>
          <w:rFonts w:ascii="Exo 2" w:eastAsia="Exo 2" w:hAnsi="Exo 2" w:cs="Exo 2"/>
          <w:color w:val="000000"/>
          <w:sz w:val="20"/>
          <w:szCs w:val="20"/>
        </w:rPr>
        <w:t xml:space="preserve">/21 </w:t>
      </w:r>
    </w:p>
    <w:p w:rsidR="003A4613" w:rsidRDefault="006A1B7C">
      <w:pPr>
        <w:widowControl w:val="0"/>
        <w:pBdr>
          <w:top w:val="nil"/>
          <w:left w:val="nil"/>
          <w:bottom w:val="nil"/>
          <w:right w:val="nil"/>
          <w:between w:val="nil"/>
        </w:pBdr>
        <w:spacing w:before="246" w:line="240" w:lineRule="auto"/>
        <w:ind w:left="12"/>
        <w:rPr>
          <w:rFonts w:ascii="Exo 2" w:eastAsia="Exo 2" w:hAnsi="Exo 2" w:cs="Exo 2"/>
          <w:b/>
          <w:color w:val="000000"/>
          <w:sz w:val="20"/>
          <w:szCs w:val="20"/>
        </w:rPr>
      </w:pPr>
      <w:r>
        <w:rPr>
          <w:rFonts w:ascii="Exo 2" w:eastAsia="Exo 2" w:hAnsi="Exo 2" w:cs="Exo 2"/>
          <w:b/>
          <w:color w:val="000000"/>
          <w:sz w:val="20"/>
          <w:szCs w:val="20"/>
        </w:rPr>
        <w:t>OBJETO DE LA CON</w:t>
      </w:r>
      <w:r w:rsidR="00E26561">
        <w:rPr>
          <w:rFonts w:ascii="Exo 2" w:eastAsia="Exo 2" w:hAnsi="Exo 2" w:cs="Exo 2"/>
          <w:b/>
          <w:color w:val="000000"/>
          <w:sz w:val="20"/>
          <w:szCs w:val="20"/>
        </w:rPr>
        <w:t>TRATACIÓN: SERVICIO DE MANTENIMIENTO PREVENTIVO DE  (3) TRES ASCENSORES HIDRAULICOS</w:t>
      </w:r>
      <w:r>
        <w:rPr>
          <w:rFonts w:ascii="Exo 2" w:eastAsia="Exo 2" w:hAnsi="Exo 2" w:cs="Exo 2"/>
          <w:b/>
          <w:color w:val="000000"/>
          <w:sz w:val="20"/>
          <w:szCs w:val="20"/>
        </w:rPr>
        <w:t xml:space="preserve"> DE LA FAU.- </w:t>
      </w:r>
    </w:p>
    <w:p w:rsidR="003A4613" w:rsidRDefault="006A1B7C">
      <w:pPr>
        <w:widowControl w:val="0"/>
        <w:pBdr>
          <w:top w:val="nil"/>
          <w:left w:val="nil"/>
          <w:bottom w:val="nil"/>
          <w:right w:val="nil"/>
          <w:between w:val="nil"/>
        </w:pBdr>
        <w:spacing w:before="246" w:line="240" w:lineRule="auto"/>
        <w:ind w:left="16"/>
        <w:rPr>
          <w:rFonts w:ascii="Exo 2" w:eastAsia="Exo 2" w:hAnsi="Exo 2" w:cs="Exo 2"/>
          <w:b/>
          <w:color w:val="000000"/>
          <w:sz w:val="20"/>
          <w:szCs w:val="20"/>
        </w:rPr>
      </w:pPr>
      <w:r>
        <w:rPr>
          <w:rFonts w:ascii="Exo 2" w:eastAsia="Exo 2" w:hAnsi="Exo 2" w:cs="Exo 2"/>
          <w:b/>
          <w:color w:val="000000"/>
          <w:sz w:val="20"/>
          <w:szCs w:val="20"/>
        </w:rPr>
        <w:t xml:space="preserve">DESCARGA DE PLIEGOS </w:t>
      </w:r>
    </w:p>
    <w:p w:rsidR="003A4613" w:rsidRDefault="006A1B7C">
      <w:pPr>
        <w:widowControl w:val="0"/>
        <w:pBdr>
          <w:top w:val="nil"/>
          <w:left w:val="nil"/>
          <w:bottom w:val="nil"/>
          <w:right w:val="nil"/>
          <w:between w:val="nil"/>
        </w:pBdr>
        <w:spacing w:line="240" w:lineRule="auto"/>
        <w:ind w:left="20"/>
        <w:rPr>
          <w:rFonts w:ascii="Exo 2" w:eastAsia="Exo 2" w:hAnsi="Exo 2" w:cs="Exo 2"/>
          <w:color w:val="0000FF"/>
          <w:sz w:val="20"/>
          <w:szCs w:val="20"/>
        </w:rPr>
      </w:pPr>
      <w:r>
        <w:rPr>
          <w:color w:val="000000"/>
          <w:sz w:val="20"/>
          <w:szCs w:val="20"/>
        </w:rPr>
        <w:t xml:space="preserve">● </w:t>
      </w:r>
      <w:r>
        <w:rPr>
          <w:rFonts w:ascii="Exo 2" w:eastAsia="Exo 2" w:hAnsi="Exo 2" w:cs="Exo 2"/>
          <w:color w:val="000000"/>
          <w:sz w:val="20"/>
          <w:szCs w:val="20"/>
        </w:rPr>
        <w:t xml:space="preserve">WEB institucional de la FAU: </w:t>
      </w:r>
      <w:r>
        <w:rPr>
          <w:rFonts w:ascii="Exo 2" w:eastAsia="Exo 2" w:hAnsi="Exo 2" w:cs="Exo 2"/>
          <w:color w:val="0000FF"/>
          <w:sz w:val="20"/>
          <w:szCs w:val="20"/>
          <w:u w:val="single"/>
        </w:rPr>
        <w:t>www.fau.unlp.</w:t>
      </w:r>
      <w:r>
        <w:rPr>
          <w:rFonts w:ascii="Exo 2" w:eastAsia="Exo 2" w:hAnsi="Exo 2" w:cs="Exo 2"/>
          <w:color w:val="0000FF"/>
          <w:sz w:val="20"/>
          <w:szCs w:val="20"/>
        </w:rPr>
        <w:t xml:space="preserve"> </w:t>
      </w:r>
    </w:p>
    <w:p w:rsidR="003A4613" w:rsidRDefault="006A1B7C">
      <w:pPr>
        <w:widowControl w:val="0"/>
        <w:pBdr>
          <w:top w:val="nil"/>
          <w:left w:val="nil"/>
          <w:bottom w:val="nil"/>
          <w:right w:val="nil"/>
          <w:between w:val="nil"/>
        </w:pBdr>
        <w:spacing w:before="21" w:line="240" w:lineRule="auto"/>
        <w:ind w:left="13"/>
        <w:rPr>
          <w:rFonts w:ascii="Exo 2" w:eastAsia="Exo 2" w:hAnsi="Exo 2" w:cs="Exo 2"/>
          <w:color w:val="0000FF"/>
          <w:sz w:val="20"/>
          <w:szCs w:val="20"/>
        </w:rPr>
      </w:pPr>
      <w:r>
        <w:rPr>
          <w:rFonts w:ascii="Exo 2" w:eastAsia="Exo 2" w:hAnsi="Exo 2" w:cs="Exo 2"/>
          <w:color w:val="0000FF"/>
          <w:sz w:val="20"/>
          <w:szCs w:val="20"/>
          <w:u w:val="single"/>
        </w:rPr>
        <w:t>edu.ar/contenido/institucional/la-fau/servicios-económico-financieros/</w:t>
      </w:r>
      <w:r>
        <w:rPr>
          <w:rFonts w:ascii="Exo 2" w:eastAsia="Exo 2" w:hAnsi="Exo 2" w:cs="Exo 2"/>
          <w:color w:val="0000FF"/>
          <w:sz w:val="20"/>
          <w:szCs w:val="20"/>
        </w:rPr>
        <w:t xml:space="preserve"> </w:t>
      </w:r>
    </w:p>
    <w:p w:rsidR="003A4613" w:rsidRDefault="006A1B7C">
      <w:pPr>
        <w:widowControl w:val="0"/>
        <w:pBdr>
          <w:top w:val="nil"/>
          <w:left w:val="nil"/>
          <w:bottom w:val="nil"/>
          <w:right w:val="nil"/>
          <w:between w:val="nil"/>
        </w:pBdr>
        <w:spacing w:line="240" w:lineRule="auto"/>
        <w:ind w:left="20"/>
        <w:rPr>
          <w:rFonts w:ascii="Exo 2" w:eastAsia="Exo 2" w:hAnsi="Exo 2" w:cs="Exo 2"/>
          <w:color w:val="0000FF"/>
          <w:sz w:val="20"/>
          <w:szCs w:val="20"/>
        </w:rPr>
      </w:pPr>
      <w:r>
        <w:rPr>
          <w:color w:val="000000"/>
          <w:sz w:val="20"/>
          <w:szCs w:val="20"/>
        </w:rPr>
        <w:t xml:space="preserve">● </w:t>
      </w:r>
      <w:r>
        <w:rPr>
          <w:rFonts w:ascii="Exo 2" w:eastAsia="Exo 2" w:hAnsi="Exo 2" w:cs="Exo 2"/>
          <w:color w:val="000000"/>
          <w:sz w:val="20"/>
          <w:szCs w:val="20"/>
        </w:rPr>
        <w:t xml:space="preserve">FEMAPE: </w:t>
      </w:r>
      <w:r>
        <w:rPr>
          <w:rFonts w:ascii="Exo 2" w:eastAsia="Exo 2" w:hAnsi="Exo 2" w:cs="Exo 2"/>
          <w:color w:val="0000FF"/>
          <w:sz w:val="20"/>
          <w:szCs w:val="20"/>
          <w:u w:val="single"/>
        </w:rPr>
        <w:t>www.femape.org.ar</w:t>
      </w:r>
      <w:r>
        <w:rPr>
          <w:rFonts w:ascii="Exo 2" w:eastAsia="Exo 2" w:hAnsi="Exo 2" w:cs="Exo 2"/>
          <w:color w:val="0000FF"/>
          <w:sz w:val="20"/>
          <w:szCs w:val="20"/>
        </w:rPr>
        <w:t xml:space="preserve"> </w:t>
      </w:r>
    </w:p>
    <w:p w:rsidR="003A4613" w:rsidRDefault="006A1B7C">
      <w:pPr>
        <w:widowControl w:val="0"/>
        <w:pBdr>
          <w:top w:val="nil"/>
          <w:left w:val="nil"/>
          <w:bottom w:val="nil"/>
          <w:right w:val="nil"/>
          <w:between w:val="nil"/>
        </w:pBdr>
        <w:spacing w:before="21" w:line="240" w:lineRule="auto"/>
        <w:ind w:left="20"/>
        <w:rPr>
          <w:rFonts w:ascii="Exo 2" w:eastAsia="Exo 2" w:hAnsi="Exo 2" w:cs="Exo 2"/>
          <w:color w:val="0000FF"/>
          <w:sz w:val="20"/>
          <w:szCs w:val="20"/>
        </w:rPr>
      </w:pPr>
      <w:r>
        <w:rPr>
          <w:color w:val="000000"/>
          <w:sz w:val="20"/>
          <w:szCs w:val="20"/>
        </w:rPr>
        <w:t xml:space="preserve">● </w:t>
      </w:r>
      <w:r>
        <w:rPr>
          <w:rFonts w:ascii="Exo 2" w:eastAsia="Exo 2" w:hAnsi="Exo 2" w:cs="Exo 2"/>
          <w:color w:val="000000"/>
          <w:sz w:val="20"/>
          <w:szCs w:val="20"/>
        </w:rPr>
        <w:t xml:space="preserve">Sitio de contrataciones del Estado: </w:t>
      </w:r>
      <w:r>
        <w:rPr>
          <w:rFonts w:ascii="Exo 2" w:eastAsia="Exo 2" w:hAnsi="Exo 2" w:cs="Exo 2"/>
          <w:color w:val="0000FF"/>
          <w:sz w:val="20"/>
          <w:szCs w:val="20"/>
          <w:u w:val="single"/>
        </w:rPr>
        <w:t>www.comprar.gob.ar</w:t>
      </w:r>
      <w:r>
        <w:rPr>
          <w:rFonts w:ascii="Exo 2" w:eastAsia="Exo 2" w:hAnsi="Exo 2" w:cs="Exo 2"/>
          <w:color w:val="0000FF"/>
          <w:sz w:val="20"/>
          <w:szCs w:val="20"/>
        </w:rPr>
        <w:t xml:space="preserve"> </w:t>
      </w:r>
    </w:p>
    <w:p w:rsidR="003A4613" w:rsidRDefault="006A1B7C">
      <w:pPr>
        <w:widowControl w:val="0"/>
        <w:pBdr>
          <w:top w:val="nil"/>
          <w:left w:val="nil"/>
          <w:bottom w:val="nil"/>
          <w:right w:val="nil"/>
          <w:between w:val="nil"/>
        </w:pBdr>
        <w:spacing w:before="261" w:line="240" w:lineRule="auto"/>
        <w:ind w:left="12"/>
        <w:rPr>
          <w:rFonts w:ascii="Exo 2" w:eastAsia="Exo 2" w:hAnsi="Exo 2" w:cs="Exo 2"/>
          <w:b/>
          <w:color w:val="000000"/>
          <w:sz w:val="20"/>
          <w:szCs w:val="20"/>
        </w:rPr>
      </w:pPr>
      <w:r>
        <w:rPr>
          <w:rFonts w:ascii="Exo 2" w:eastAsia="Exo 2" w:hAnsi="Exo 2" w:cs="Exo 2"/>
          <w:b/>
          <w:color w:val="000000"/>
          <w:sz w:val="20"/>
          <w:szCs w:val="20"/>
        </w:rPr>
        <w:t xml:space="preserve">CONSULTA DE PLIEGO </w:t>
      </w:r>
    </w:p>
    <w:p w:rsidR="003A4613" w:rsidRDefault="00E26561">
      <w:pPr>
        <w:widowControl w:val="0"/>
        <w:pBdr>
          <w:top w:val="nil"/>
          <w:left w:val="nil"/>
          <w:bottom w:val="nil"/>
          <w:right w:val="nil"/>
          <w:between w:val="nil"/>
        </w:pBdr>
        <w:spacing w:before="6" w:line="240" w:lineRule="auto"/>
        <w:ind w:left="16"/>
        <w:rPr>
          <w:rFonts w:ascii="Exo 2" w:eastAsia="Exo 2" w:hAnsi="Exo 2" w:cs="Exo 2"/>
          <w:b/>
          <w:color w:val="000000"/>
          <w:sz w:val="20"/>
          <w:szCs w:val="20"/>
        </w:rPr>
      </w:pPr>
      <w:r>
        <w:rPr>
          <w:rFonts w:ascii="Exo 2" w:eastAsia="Exo 2" w:hAnsi="Exo 2" w:cs="Exo 2"/>
          <w:b/>
          <w:color w:val="000000"/>
          <w:sz w:val="20"/>
          <w:szCs w:val="20"/>
        </w:rPr>
        <w:t xml:space="preserve">Hasta el  de </w:t>
      </w:r>
      <w:r w:rsidR="006A1B7C">
        <w:rPr>
          <w:rFonts w:ascii="Exo 2" w:eastAsia="Exo 2" w:hAnsi="Exo 2" w:cs="Exo 2"/>
          <w:b/>
          <w:color w:val="000000"/>
          <w:sz w:val="20"/>
          <w:szCs w:val="20"/>
        </w:rPr>
        <w:t xml:space="preserve"> de 2021, a las 13 HS. </w:t>
      </w:r>
    </w:p>
    <w:p w:rsidR="003A4613" w:rsidRDefault="006A1B7C">
      <w:pPr>
        <w:widowControl w:val="0"/>
        <w:pBdr>
          <w:top w:val="nil"/>
          <w:left w:val="nil"/>
          <w:bottom w:val="nil"/>
          <w:right w:val="nil"/>
          <w:between w:val="nil"/>
        </w:pBdr>
        <w:spacing w:before="6" w:line="240" w:lineRule="auto"/>
        <w:ind w:left="19"/>
        <w:rPr>
          <w:rFonts w:ascii="Exo 2" w:eastAsia="Exo 2" w:hAnsi="Exo 2" w:cs="Exo 2"/>
          <w:color w:val="0000FF"/>
          <w:sz w:val="20"/>
          <w:szCs w:val="20"/>
        </w:rPr>
      </w:pPr>
      <w:r>
        <w:rPr>
          <w:rFonts w:ascii="Exo 2" w:eastAsia="Exo 2" w:hAnsi="Exo 2" w:cs="Exo 2"/>
          <w:color w:val="000000"/>
          <w:sz w:val="20"/>
          <w:szCs w:val="20"/>
        </w:rPr>
        <w:t xml:space="preserve">Exclusivamente por correo electrónico: </w:t>
      </w:r>
      <w:r>
        <w:rPr>
          <w:rFonts w:ascii="Exo 2" w:eastAsia="Exo 2" w:hAnsi="Exo 2" w:cs="Exo 2"/>
          <w:color w:val="0000FF"/>
          <w:sz w:val="20"/>
          <w:szCs w:val="20"/>
          <w:u w:val="single"/>
        </w:rPr>
        <w:t>compras@fau.unlp.edu.ar</w:t>
      </w:r>
      <w:r>
        <w:rPr>
          <w:rFonts w:ascii="Exo 2" w:eastAsia="Exo 2" w:hAnsi="Exo 2" w:cs="Exo 2"/>
          <w:color w:val="000000"/>
          <w:sz w:val="20"/>
          <w:szCs w:val="20"/>
        </w:rPr>
        <w:t xml:space="preserve">; </w:t>
      </w:r>
      <w:r>
        <w:rPr>
          <w:rFonts w:ascii="Exo 2" w:eastAsia="Exo 2" w:hAnsi="Exo 2" w:cs="Exo 2"/>
          <w:color w:val="0000FF"/>
          <w:sz w:val="20"/>
          <w:szCs w:val="20"/>
          <w:u w:val="single"/>
        </w:rPr>
        <w:t>compras2@fau.unlp.edu.ar</w:t>
      </w:r>
      <w:r>
        <w:rPr>
          <w:rFonts w:ascii="Exo 2" w:eastAsia="Exo 2" w:hAnsi="Exo 2" w:cs="Exo 2"/>
          <w:color w:val="0000FF"/>
          <w:sz w:val="20"/>
          <w:szCs w:val="20"/>
        </w:rPr>
        <w:t xml:space="preserve"> </w:t>
      </w:r>
    </w:p>
    <w:p w:rsidR="003A4613" w:rsidRDefault="006A1B7C">
      <w:pPr>
        <w:widowControl w:val="0"/>
        <w:pBdr>
          <w:top w:val="nil"/>
          <w:left w:val="nil"/>
          <w:bottom w:val="nil"/>
          <w:right w:val="nil"/>
          <w:between w:val="nil"/>
        </w:pBdr>
        <w:spacing w:before="246" w:line="240" w:lineRule="auto"/>
        <w:ind w:left="16"/>
        <w:rPr>
          <w:rFonts w:ascii="Exo 2" w:eastAsia="Exo 2" w:hAnsi="Exo 2" w:cs="Exo 2"/>
          <w:b/>
          <w:color w:val="000000"/>
          <w:sz w:val="20"/>
          <w:szCs w:val="20"/>
        </w:rPr>
      </w:pPr>
      <w:r>
        <w:rPr>
          <w:rFonts w:ascii="Exo 2" w:eastAsia="Exo 2" w:hAnsi="Exo 2" w:cs="Exo 2"/>
          <w:b/>
          <w:color w:val="000000"/>
          <w:sz w:val="20"/>
          <w:szCs w:val="20"/>
        </w:rPr>
        <w:t xml:space="preserve">PRESENTACIÓN DE LAS OFERTAS: </w:t>
      </w:r>
    </w:p>
    <w:p w:rsidR="003A4613" w:rsidRDefault="00E26561">
      <w:pPr>
        <w:widowControl w:val="0"/>
        <w:pBdr>
          <w:top w:val="nil"/>
          <w:left w:val="nil"/>
          <w:bottom w:val="nil"/>
          <w:right w:val="nil"/>
          <w:between w:val="nil"/>
        </w:pBdr>
        <w:spacing w:before="6" w:line="240" w:lineRule="auto"/>
        <w:ind w:left="16"/>
        <w:rPr>
          <w:rFonts w:ascii="Exo 2" w:eastAsia="Exo 2" w:hAnsi="Exo 2" w:cs="Exo 2"/>
          <w:b/>
          <w:color w:val="000000"/>
          <w:sz w:val="20"/>
          <w:szCs w:val="20"/>
        </w:rPr>
      </w:pPr>
      <w:r>
        <w:rPr>
          <w:rFonts w:ascii="Exo 2" w:eastAsia="Exo 2" w:hAnsi="Exo 2" w:cs="Exo 2"/>
          <w:b/>
          <w:color w:val="000000"/>
          <w:sz w:val="20"/>
          <w:szCs w:val="20"/>
        </w:rPr>
        <w:t xml:space="preserve">Hasta el  de </w:t>
      </w:r>
      <w:r w:rsidR="006A1B7C">
        <w:rPr>
          <w:rFonts w:ascii="Exo 2" w:eastAsia="Exo 2" w:hAnsi="Exo 2" w:cs="Exo 2"/>
          <w:b/>
          <w:color w:val="000000"/>
          <w:sz w:val="20"/>
          <w:szCs w:val="20"/>
        </w:rPr>
        <w:t xml:space="preserve"> 2021, a las 11 HS.- </w:t>
      </w:r>
    </w:p>
    <w:p w:rsidR="003A4613" w:rsidRDefault="006A1B7C">
      <w:pPr>
        <w:widowControl w:val="0"/>
        <w:pBdr>
          <w:top w:val="nil"/>
          <w:left w:val="nil"/>
          <w:bottom w:val="nil"/>
          <w:right w:val="nil"/>
          <w:between w:val="nil"/>
        </w:pBdr>
        <w:spacing w:before="6" w:line="240" w:lineRule="auto"/>
        <w:ind w:left="19"/>
        <w:rPr>
          <w:rFonts w:ascii="Exo 2" w:eastAsia="Exo 2" w:hAnsi="Exo 2" w:cs="Exo 2"/>
          <w:color w:val="0000FF"/>
          <w:sz w:val="20"/>
          <w:szCs w:val="20"/>
        </w:rPr>
      </w:pPr>
      <w:r>
        <w:rPr>
          <w:rFonts w:ascii="Exo 2" w:eastAsia="Exo 2" w:hAnsi="Exo 2" w:cs="Exo 2"/>
          <w:color w:val="000000"/>
          <w:sz w:val="20"/>
          <w:szCs w:val="20"/>
        </w:rPr>
        <w:t xml:space="preserve">Exclusivamente por correo electrónico a </w:t>
      </w:r>
      <w:r>
        <w:rPr>
          <w:rFonts w:ascii="Exo 2" w:eastAsia="Exo 2" w:hAnsi="Exo 2" w:cs="Exo 2"/>
          <w:color w:val="0000FF"/>
          <w:sz w:val="20"/>
          <w:szCs w:val="20"/>
          <w:u w:val="single"/>
        </w:rPr>
        <w:t>compras@fau.unlp.edu.ar</w:t>
      </w:r>
      <w:r>
        <w:rPr>
          <w:rFonts w:ascii="Exo 2" w:eastAsia="Exo 2" w:hAnsi="Exo 2" w:cs="Exo 2"/>
          <w:color w:val="0000FF"/>
          <w:sz w:val="20"/>
          <w:szCs w:val="20"/>
        </w:rPr>
        <w:t xml:space="preserve"> </w:t>
      </w:r>
      <w:r>
        <w:rPr>
          <w:rFonts w:ascii="Exo 2" w:eastAsia="Exo 2" w:hAnsi="Exo 2" w:cs="Exo 2"/>
          <w:color w:val="000000"/>
          <w:sz w:val="20"/>
          <w:szCs w:val="20"/>
        </w:rPr>
        <w:t xml:space="preserve">(con copia a </w:t>
      </w:r>
      <w:r>
        <w:rPr>
          <w:rFonts w:ascii="Exo 2" w:eastAsia="Exo 2" w:hAnsi="Exo 2" w:cs="Exo 2"/>
          <w:color w:val="0000FF"/>
          <w:sz w:val="20"/>
          <w:szCs w:val="20"/>
          <w:u w:val="single"/>
        </w:rPr>
        <w:t>compras2@fau.unlp.edu.ar</w:t>
      </w:r>
      <w:r>
        <w:rPr>
          <w:rFonts w:ascii="Exo 2" w:eastAsia="Exo 2" w:hAnsi="Exo 2" w:cs="Exo 2"/>
          <w:color w:val="0000FF"/>
          <w:sz w:val="20"/>
          <w:szCs w:val="20"/>
        </w:rPr>
        <w:t xml:space="preserve"> </w:t>
      </w:r>
    </w:p>
    <w:p w:rsidR="003A4613" w:rsidRDefault="006A1B7C">
      <w:pPr>
        <w:widowControl w:val="0"/>
        <w:pBdr>
          <w:top w:val="nil"/>
          <w:left w:val="nil"/>
          <w:bottom w:val="nil"/>
          <w:right w:val="nil"/>
          <w:between w:val="nil"/>
        </w:pBdr>
        <w:spacing w:before="246" w:line="240" w:lineRule="auto"/>
        <w:ind w:left="2"/>
        <w:rPr>
          <w:rFonts w:ascii="Exo 2" w:eastAsia="Exo 2" w:hAnsi="Exo 2" w:cs="Exo 2"/>
          <w:b/>
          <w:color w:val="000000"/>
          <w:sz w:val="20"/>
          <w:szCs w:val="20"/>
        </w:rPr>
      </w:pPr>
      <w:r>
        <w:rPr>
          <w:rFonts w:ascii="Exo 2" w:eastAsia="Exo 2" w:hAnsi="Exo 2" w:cs="Exo 2"/>
          <w:b/>
          <w:color w:val="000000"/>
          <w:sz w:val="20"/>
          <w:szCs w:val="20"/>
        </w:rPr>
        <w:t xml:space="preserve">ACTO DE APERTURA: </w:t>
      </w:r>
    </w:p>
    <w:p w:rsidR="003A4613" w:rsidRDefault="00E26561">
      <w:pPr>
        <w:widowControl w:val="0"/>
        <w:pBdr>
          <w:top w:val="nil"/>
          <w:left w:val="nil"/>
          <w:bottom w:val="nil"/>
          <w:right w:val="nil"/>
          <w:between w:val="nil"/>
        </w:pBdr>
        <w:spacing w:before="6" w:line="239" w:lineRule="auto"/>
        <w:ind w:left="19" w:right="1771" w:hanging="3"/>
        <w:rPr>
          <w:rFonts w:ascii="Exo 2" w:eastAsia="Exo 2" w:hAnsi="Exo 2" w:cs="Exo 2"/>
          <w:color w:val="333333"/>
          <w:sz w:val="20"/>
          <w:szCs w:val="20"/>
        </w:rPr>
      </w:pPr>
      <w:r>
        <w:rPr>
          <w:rFonts w:ascii="Exo 2" w:eastAsia="Exo 2" w:hAnsi="Exo 2" w:cs="Exo 2"/>
          <w:b/>
          <w:color w:val="000000"/>
          <w:sz w:val="20"/>
          <w:szCs w:val="20"/>
        </w:rPr>
        <w:t xml:space="preserve">El día  de </w:t>
      </w:r>
      <w:r w:rsidR="006A1B7C">
        <w:rPr>
          <w:rFonts w:ascii="Exo 2" w:eastAsia="Exo 2" w:hAnsi="Exo 2" w:cs="Exo 2"/>
          <w:b/>
          <w:color w:val="000000"/>
          <w:sz w:val="20"/>
          <w:szCs w:val="20"/>
        </w:rPr>
        <w:t xml:space="preserve"> de 2021, A LAS 12 HS, </w:t>
      </w:r>
      <w:r w:rsidR="006A1B7C">
        <w:rPr>
          <w:rFonts w:ascii="Exo 2" w:eastAsia="Exo 2" w:hAnsi="Exo 2" w:cs="Exo 2"/>
          <w:color w:val="000000"/>
          <w:sz w:val="20"/>
          <w:szCs w:val="20"/>
        </w:rPr>
        <w:t xml:space="preserve">ingresando vía zoom mediante el siguiente enlace </w:t>
      </w:r>
      <w:r w:rsidR="006A1B7C">
        <w:rPr>
          <w:rFonts w:ascii="Exo 2" w:eastAsia="Exo 2" w:hAnsi="Exo 2" w:cs="Exo 2"/>
          <w:color w:val="333333"/>
          <w:sz w:val="20"/>
          <w:szCs w:val="20"/>
          <w:highlight w:val="white"/>
        </w:rPr>
        <w:t>Unirse a la reunión Zoom enlace:</w:t>
      </w:r>
      <w:r w:rsidR="006A1B7C">
        <w:rPr>
          <w:rFonts w:ascii="Exo 2" w:eastAsia="Exo 2" w:hAnsi="Exo 2" w:cs="Exo 2"/>
          <w:color w:val="333333"/>
          <w:sz w:val="20"/>
          <w:szCs w:val="20"/>
        </w:rPr>
        <w:t xml:space="preserve"> </w:t>
      </w:r>
    </w:p>
    <w:p w:rsidR="003A4613" w:rsidRDefault="006A1B7C">
      <w:pPr>
        <w:widowControl w:val="0"/>
        <w:pBdr>
          <w:top w:val="nil"/>
          <w:left w:val="nil"/>
          <w:bottom w:val="nil"/>
          <w:right w:val="nil"/>
          <w:between w:val="nil"/>
        </w:pBdr>
        <w:spacing w:before="6" w:line="240" w:lineRule="auto"/>
        <w:ind w:left="18"/>
        <w:rPr>
          <w:rFonts w:ascii="Exo 2" w:eastAsia="Exo 2" w:hAnsi="Exo 2" w:cs="Exo 2"/>
          <w:color w:val="0069A6"/>
          <w:sz w:val="20"/>
          <w:szCs w:val="20"/>
        </w:rPr>
      </w:pPr>
      <w:r>
        <w:rPr>
          <w:rFonts w:ascii="Exo 2" w:eastAsia="Exo 2" w:hAnsi="Exo 2" w:cs="Exo 2"/>
          <w:color w:val="0069A6"/>
          <w:sz w:val="20"/>
          <w:szCs w:val="20"/>
          <w:highlight w:val="white"/>
          <w:u w:val="single"/>
        </w:rPr>
        <w:t>https://zoom.us/j/96638030076?pwd=ZEJGS1phUWlTazJ3MWI2WW90MkhpZz09</w:t>
      </w:r>
      <w:r>
        <w:rPr>
          <w:rFonts w:ascii="Exo 2" w:eastAsia="Exo 2" w:hAnsi="Exo 2" w:cs="Exo 2"/>
          <w:color w:val="0069A6"/>
          <w:sz w:val="20"/>
          <w:szCs w:val="20"/>
        </w:rPr>
        <w:t xml:space="preserve"> </w:t>
      </w:r>
    </w:p>
    <w:p w:rsidR="003A4613" w:rsidRDefault="006A1B7C">
      <w:pPr>
        <w:widowControl w:val="0"/>
        <w:pBdr>
          <w:top w:val="nil"/>
          <w:left w:val="nil"/>
          <w:bottom w:val="nil"/>
          <w:right w:val="nil"/>
          <w:between w:val="nil"/>
        </w:pBdr>
        <w:spacing w:before="246" w:line="240" w:lineRule="auto"/>
        <w:ind w:left="20"/>
        <w:rPr>
          <w:rFonts w:ascii="Exo 2" w:eastAsia="Exo 2" w:hAnsi="Exo 2" w:cs="Exo 2"/>
          <w:color w:val="333333"/>
          <w:sz w:val="20"/>
          <w:szCs w:val="20"/>
        </w:rPr>
      </w:pPr>
      <w:r>
        <w:rPr>
          <w:rFonts w:ascii="Exo 2" w:eastAsia="Exo 2" w:hAnsi="Exo 2" w:cs="Exo 2"/>
          <w:color w:val="333333"/>
          <w:sz w:val="20"/>
          <w:szCs w:val="20"/>
          <w:highlight w:val="white"/>
        </w:rPr>
        <w:t>ID de reunión: 966 3803 0076</w:t>
      </w:r>
      <w:r>
        <w:rPr>
          <w:rFonts w:ascii="Exo 2" w:eastAsia="Exo 2" w:hAnsi="Exo 2" w:cs="Exo 2"/>
          <w:color w:val="333333"/>
          <w:sz w:val="20"/>
          <w:szCs w:val="20"/>
        </w:rPr>
        <w:t xml:space="preserve"> </w:t>
      </w:r>
    </w:p>
    <w:p w:rsidR="003A4613" w:rsidRDefault="006A1B7C">
      <w:pPr>
        <w:widowControl w:val="0"/>
        <w:pBdr>
          <w:top w:val="nil"/>
          <w:left w:val="nil"/>
          <w:bottom w:val="nil"/>
          <w:right w:val="nil"/>
          <w:between w:val="nil"/>
        </w:pBdr>
        <w:spacing w:before="6" w:line="240" w:lineRule="auto"/>
        <w:ind w:left="15"/>
        <w:rPr>
          <w:rFonts w:ascii="Exo 2" w:eastAsia="Exo 2" w:hAnsi="Exo 2" w:cs="Exo 2"/>
          <w:color w:val="333333"/>
          <w:sz w:val="20"/>
          <w:szCs w:val="20"/>
        </w:rPr>
      </w:pPr>
      <w:r>
        <w:rPr>
          <w:rFonts w:ascii="Exo 2" w:eastAsia="Exo 2" w:hAnsi="Exo 2" w:cs="Exo 2"/>
          <w:color w:val="333333"/>
          <w:sz w:val="20"/>
          <w:szCs w:val="20"/>
          <w:highlight w:val="white"/>
        </w:rPr>
        <w:t>Código de acceso: 570360</w:t>
      </w:r>
      <w:r>
        <w:rPr>
          <w:rFonts w:ascii="Exo 2" w:eastAsia="Exo 2" w:hAnsi="Exo 2" w:cs="Exo 2"/>
          <w:color w:val="333333"/>
          <w:sz w:val="20"/>
          <w:szCs w:val="20"/>
        </w:rPr>
        <w:t xml:space="preserve"> </w:t>
      </w:r>
    </w:p>
    <w:p w:rsidR="003A4613" w:rsidRDefault="006A1B7C">
      <w:pPr>
        <w:widowControl w:val="0"/>
        <w:pBdr>
          <w:top w:val="nil"/>
          <w:left w:val="nil"/>
          <w:bottom w:val="nil"/>
          <w:right w:val="nil"/>
          <w:between w:val="nil"/>
        </w:pBdr>
        <w:spacing w:before="246" w:line="239" w:lineRule="auto"/>
        <w:ind w:left="8" w:right="72" w:firstLine="10"/>
        <w:rPr>
          <w:rFonts w:ascii="Exo 2" w:eastAsia="Exo 2" w:hAnsi="Exo 2" w:cs="Exo 2"/>
          <w:color w:val="000000"/>
          <w:sz w:val="20"/>
          <w:szCs w:val="20"/>
        </w:rPr>
      </w:pPr>
      <w:r>
        <w:rPr>
          <w:rFonts w:ascii="Exo 2" w:eastAsia="Exo 2" w:hAnsi="Exo 2" w:cs="Exo 2"/>
          <w:color w:val="000000"/>
          <w:sz w:val="20"/>
          <w:szCs w:val="20"/>
        </w:rPr>
        <w:t xml:space="preserve">El Pliego de Bases y Condiciones Particulares de este procedimiento podrá ser consultado, o descargado con el fin de presentarse a cotizar ingresando con usuario y contraseña al sitio </w:t>
      </w:r>
      <w:r>
        <w:rPr>
          <w:rFonts w:ascii="Exo 2" w:eastAsia="Exo 2" w:hAnsi="Exo 2" w:cs="Exo 2"/>
          <w:color w:val="000000"/>
          <w:sz w:val="20"/>
          <w:szCs w:val="20"/>
          <w:u w:val="single"/>
        </w:rPr>
        <w:t>www.comprar.gov.ar</w:t>
      </w:r>
      <w:r>
        <w:rPr>
          <w:rFonts w:ascii="Exo 2" w:eastAsia="Exo 2" w:hAnsi="Exo 2" w:cs="Exo 2"/>
          <w:color w:val="000000"/>
          <w:sz w:val="20"/>
          <w:szCs w:val="20"/>
        </w:rPr>
        <w:t xml:space="preserve">; desde la página de la Facultad: </w:t>
      </w:r>
      <w:r>
        <w:rPr>
          <w:rFonts w:ascii="Exo 2" w:eastAsia="Exo 2" w:hAnsi="Exo 2" w:cs="Exo 2"/>
          <w:color w:val="000000"/>
          <w:sz w:val="20"/>
          <w:szCs w:val="20"/>
          <w:u w:val="single"/>
        </w:rPr>
        <w:t>www.fau.unlp. edu.ar/contenido/institucional/la-fau/servicios-económico-financieros/</w:t>
      </w:r>
      <w:r>
        <w:rPr>
          <w:rFonts w:ascii="Exo 2" w:eastAsia="Exo 2" w:hAnsi="Exo 2" w:cs="Exo 2"/>
          <w:color w:val="000000"/>
          <w:sz w:val="20"/>
          <w:szCs w:val="20"/>
        </w:rPr>
        <w:t xml:space="preserve"> o desde los sitios en los que se da difusión al mismo. </w:t>
      </w:r>
    </w:p>
    <w:p w:rsidR="003A4613" w:rsidRDefault="006A1B7C">
      <w:pPr>
        <w:widowControl w:val="0"/>
        <w:pBdr>
          <w:top w:val="nil"/>
          <w:left w:val="nil"/>
          <w:bottom w:val="nil"/>
          <w:right w:val="nil"/>
          <w:between w:val="nil"/>
        </w:pBdr>
        <w:spacing w:before="246" w:line="239" w:lineRule="auto"/>
        <w:ind w:left="18" w:right="23" w:hanging="15"/>
        <w:rPr>
          <w:rFonts w:ascii="Exo 2" w:eastAsia="Exo 2" w:hAnsi="Exo 2" w:cs="Exo 2"/>
          <w:color w:val="000000"/>
          <w:sz w:val="20"/>
          <w:szCs w:val="20"/>
        </w:rPr>
      </w:pPr>
      <w:r>
        <w:rPr>
          <w:rFonts w:ascii="Exo 2" w:eastAsia="Exo 2" w:hAnsi="Exo 2" w:cs="Exo 2"/>
          <w:b/>
          <w:color w:val="000000"/>
          <w:sz w:val="20"/>
          <w:szCs w:val="20"/>
        </w:rPr>
        <w:t xml:space="preserve">ARTÍCULO 1º: </w:t>
      </w:r>
      <w:r>
        <w:rPr>
          <w:rFonts w:ascii="Exo 2" w:eastAsia="Exo 2" w:hAnsi="Exo 2" w:cs="Exo 2"/>
          <w:color w:val="000000"/>
          <w:sz w:val="20"/>
          <w:szCs w:val="20"/>
        </w:rPr>
        <w:t>Llám</w:t>
      </w:r>
      <w:r w:rsidR="00E26561">
        <w:rPr>
          <w:rFonts w:ascii="Exo 2" w:eastAsia="Exo 2" w:hAnsi="Exo 2" w:cs="Exo 2"/>
          <w:color w:val="000000"/>
          <w:sz w:val="20"/>
          <w:szCs w:val="20"/>
        </w:rPr>
        <w:t>ese a Contratación Directa Nº 07</w:t>
      </w:r>
      <w:r>
        <w:rPr>
          <w:rFonts w:ascii="Exo 2" w:eastAsia="Exo 2" w:hAnsi="Exo 2" w:cs="Exo 2"/>
          <w:color w:val="000000"/>
          <w:sz w:val="20"/>
          <w:szCs w:val="20"/>
        </w:rPr>
        <w:t>/2</w:t>
      </w:r>
      <w:r w:rsidR="00E26561">
        <w:rPr>
          <w:rFonts w:ascii="Exo 2" w:eastAsia="Exo 2" w:hAnsi="Exo 2" w:cs="Exo 2"/>
          <w:color w:val="000000"/>
          <w:sz w:val="20"/>
          <w:szCs w:val="20"/>
        </w:rPr>
        <w:t>1, para el servicio de mantenimiento preventivo de tres (3) ascensores hidráulicos</w:t>
      </w:r>
      <w:r>
        <w:rPr>
          <w:rFonts w:ascii="Exo 2" w:eastAsia="Exo 2" w:hAnsi="Exo 2" w:cs="Exo 2"/>
          <w:color w:val="000000"/>
          <w:sz w:val="20"/>
          <w:szCs w:val="20"/>
        </w:rPr>
        <w:t xml:space="preserve"> de la FAU, según con</w:t>
      </w:r>
      <w:r w:rsidR="00E26561">
        <w:rPr>
          <w:rFonts w:ascii="Exo 2" w:eastAsia="Exo 2" w:hAnsi="Exo 2" w:cs="Exo 2"/>
          <w:color w:val="000000"/>
          <w:sz w:val="20"/>
          <w:szCs w:val="20"/>
        </w:rPr>
        <w:t xml:space="preserve">sta en el ANEXO II - Detalle de servicio a </w:t>
      </w:r>
      <w:r>
        <w:rPr>
          <w:rFonts w:ascii="Exo 2" w:eastAsia="Exo 2" w:hAnsi="Exo 2" w:cs="Exo 2"/>
          <w:color w:val="000000"/>
          <w:sz w:val="20"/>
          <w:szCs w:val="20"/>
        </w:rPr>
        <w:t>cotizar</w:t>
      </w:r>
      <w:proofErr w:type="gramStart"/>
      <w:r>
        <w:rPr>
          <w:rFonts w:ascii="Exo 2" w:eastAsia="Exo 2" w:hAnsi="Exo 2" w:cs="Exo 2"/>
          <w:color w:val="000000"/>
          <w:sz w:val="20"/>
          <w:szCs w:val="20"/>
        </w:rPr>
        <w:t>,.-</w:t>
      </w:r>
      <w:proofErr w:type="gramEnd"/>
      <w:r>
        <w:rPr>
          <w:rFonts w:ascii="Exo 2" w:eastAsia="Exo 2" w:hAnsi="Exo 2" w:cs="Exo 2"/>
          <w:color w:val="000000"/>
          <w:sz w:val="20"/>
          <w:szCs w:val="20"/>
        </w:rPr>
        <w:t xml:space="preserve"> </w:t>
      </w:r>
    </w:p>
    <w:p w:rsidR="003A4613" w:rsidRDefault="006A1B7C">
      <w:pPr>
        <w:widowControl w:val="0"/>
        <w:pBdr>
          <w:top w:val="nil"/>
          <w:left w:val="nil"/>
          <w:bottom w:val="nil"/>
          <w:right w:val="nil"/>
          <w:between w:val="nil"/>
        </w:pBdr>
        <w:spacing w:before="246" w:line="239" w:lineRule="auto"/>
        <w:ind w:left="13" w:right="11" w:hanging="10"/>
        <w:rPr>
          <w:rFonts w:ascii="Exo 2" w:eastAsia="Exo 2" w:hAnsi="Exo 2" w:cs="Exo 2"/>
          <w:color w:val="000000"/>
          <w:sz w:val="20"/>
          <w:szCs w:val="20"/>
        </w:rPr>
      </w:pPr>
      <w:r>
        <w:rPr>
          <w:rFonts w:ascii="Exo 2" w:eastAsia="Exo 2" w:hAnsi="Exo 2" w:cs="Exo 2"/>
          <w:b/>
          <w:color w:val="000000"/>
          <w:sz w:val="20"/>
          <w:szCs w:val="20"/>
        </w:rPr>
        <w:t xml:space="preserve">ARTÍCULO 2º: CONSULTAS SOBRE EL PLIEGO DE BASES Y CONDICIONES PARTICULARES: </w:t>
      </w:r>
      <w:r>
        <w:rPr>
          <w:rFonts w:ascii="Exo 2" w:eastAsia="Exo 2" w:hAnsi="Exo 2" w:cs="Exo 2"/>
          <w:color w:val="000000"/>
          <w:sz w:val="20"/>
          <w:szCs w:val="20"/>
        </w:rPr>
        <w:t xml:space="preserve">Las consultas al Pliego de Bases y Condiciones Particulares deberán efectuarse por mail a la dirección de correo electrónico </w:t>
      </w:r>
      <w:r>
        <w:rPr>
          <w:rFonts w:ascii="Exo 2" w:eastAsia="Exo 2" w:hAnsi="Exo 2" w:cs="Exo 2"/>
          <w:color w:val="0000FF"/>
          <w:sz w:val="20"/>
          <w:szCs w:val="20"/>
          <w:u w:val="single"/>
        </w:rPr>
        <w:t>compras@fau.unlp.edu.ar</w:t>
      </w:r>
      <w:r>
        <w:rPr>
          <w:rFonts w:ascii="Exo 2" w:eastAsia="Exo 2" w:hAnsi="Exo 2" w:cs="Exo 2"/>
          <w:color w:val="0000FF"/>
          <w:sz w:val="20"/>
          <w:szCs w:val="20"/>
        </w:rPr>
        <w:t xml:space="preserve"> </w:t>
      </w:r>
      <w:r>
        <w:rPr>
          <w:rFonts w:ascii="Exo 2" w:eastAsia="Exo 2" w:hAnsi="Exo 2" w:cs="Exo 2"/>
          <w:color w:val="000000"/>
          <w:sz w:val="20"/>
          <w:szCs w:val="20"/>
        </w:rPr>
        <w:t>con copia a compras2@fau.</w:t>
      </w:r>
      <w:r w:rsidR="00AE502F">
        <w:rPr>
          <w:rFonts w:ascii="Exo 2" w:eastAsia="Exo 2" w:hAnsi="Exo 2" w:cs="Exo 2"/>
          <w:color w:val="000000"/>
          <w:sz w:val="20"/>
          <w:szCs w:val="20"/>
        </w:rPr>
        <w:t xml:space="preserve">unlp.edu.ar hasta el  de </w:t>
      </w:r>
      <w:r>
        <w:rPr>
          <w:rFonts w:ascii="Exo 2" w:eastAsia="Exo 2" w:hAnsi="Exo 2" w:cs="Exo 2"/>
          <w:color w:val="000000"/>
          <w:sz w:val="20"/>
          <w:szCs w:val="20"/>
        </w:rPr>
        <w:t xml:space="preserve"> de 2021 a las 13 </w:t>
      </w:r>
      <w:proofErr w:type="spellStart"/>
      <w:r>
        <w:rPr>
          <w:rFonts w:ascii="Exo 2" w:eastAsia="Exo 2" w:hAnsi="Exo 2" w:cs="Exo 2"/>
          <w:color w:val="000000"/>
          <w:sz w:val="20"/>
          <w:szCs w:val="20"/>
        </w:rPr>
        <w:t>hs</w:t>
      </w:r>
      <w:proofErr w:type="spellEnd"/>
      <w:r>
        <w:rPr>
          <w:rFonts w:ascii="Exo 2" w:eastAsia="Exo 2" w:hAnsi="Exo 2" w:cs="Exo 2"/>
          <w:color w:val="000000"/>
          <w:sz w:val="20"/>
          <w:szCs w:val="20"/>
        </w:rPr>
        <w:t xml:space="preserve"> 2.1 En oportunidad de realizar una consulta al pliego, los consultantes que no lo hubieran hecho con anterioridad, deberán suministrar obligatoriamente su nombre o razón social, firma a la que representan y</w:t>
      </w:r>
    </w:p>
    <w:p w:rsidR="006A1B7C" w:rsidRDefault="006A1B7C">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6A1B7C" w:rsidRDefault="006A1B7C">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3A4613" w:rsidRDefault="006A1B7C">
      <w:pPr>
        <w:widowControl w:val="0"/>
        <w:pBdr>
          <w:top w:val="nil"/>
          <w:left w:val="nil"/>
          <w:bottom w:val="nil"/>
          <w:right w:val="nil"/>
          <w:between w:val="nil"/>
        </w:pBdr>
        <w:spacing w:line="240" w:lineRule="auto"/>
        <w:jc w:val="center"/>
        <w:rPr>
          <w:rFonts w:ascii="Exo 2" w:eastAsia="Exo 2" w:hAnsi="Exo 2" w:cs="Exo 2"/>
          <w:color w:val="000000"/>
          <w:sz w:val="20"/>
          <w:szCs w:val="20"/>
        </w:rPr>
      </w:pPr>
      <w:r>
        <w:rPr>
          <w:rFonts w:ascii="Exo 2" w:eastAsia="Exo 2" w:hAnsi="Exo 2" w:cs="Exo 2"/>
          <w:noProof/>
          <w:color w:val="000000"/>
          <w:sz w:val="20"/>
          <w:szCs w:val="20"/>
        </w:rPr>
        <w:lastRenderedPageBreak/>
        <w:drawing>
          <wp:inline distT="19050" distB="19050" distL="19050" distR="19050">
            <wp:extent cx="2173524" cy="419452"/>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2173524" cy="419452"/>
                    </a:xfrm>
                    <a:prstGeom prst="rect">
                      <a:avLst/>
                    </a:prstGeom>
                    <a:ln/>
                  </pic:spPr>
                </pic:pic>
              </a:graphicData>
            </a:graphic>
          </wp:inline>
        </w:drawing>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Departamento de Compras y Licitaciones </w:t>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FACULTAD DE ARQUITECTURA Y URBANISMO </w:t>
      </w:r>
    </w:p>
    <w:p w:rsidR="003A4613" w:rsidRDefault="00AE502F">
      <w:pPr>
        <w:widowControl w:val="0"/>
        <w:pBdr>
          <w:top w:val="nil"/>
          <w:left w:val="nil"/>
          <w:bottom w:val="nil"/>
          <w:right w:val="nil"/>
          <w:between w:val="nil"/>
        </w:pBdr>
        <w:spacing w:line="240" w:lineRule="auto"/>
        <w:jc w:val="center"/>
        <w:rPr>
          <w:color w:val="000000"/>
          <w:sz w:val="18"/>
          <w:szCs w:val="18"/>
        </w:rPr>
      </w:pPr>
      <w:r>
        <w:rPr>
          <w:color w:val="000000"/>
          <w:sz w:val="18"/>
          <w:szCs w:val="18"/>
        </w:rPr>
        <w:t>CONTRATACIÓN DIRECTA Nº 07</w:t>
      </w:r>
      <w:r w:rsidR="006A1B7C">
        <w:rPr>
          <w:color w:val="000000"/>
          <w:sz w:val="18"/>
          <w:szCs w:val="18"/>
        </w:rPr>
        <w:t xml:space="preserve">/2021 </w:t>
      </w:r>
    </w:p>
    <w:p w:rsidR="003A4613" w:rsidRDefault="006A1B7C">
      <w:pPr>
        <w:widowControl w:val="0"/>
        <w:pBdr>
          <w:top w:val="nil"/>
          <w:left w:val="nil"/>
          <w:bottom w:val="nil"/>
          <w:right w:val="nil"/>
          <w:between w:val="nil"/>
        </w:pBdr>
        <w:spacing w:before="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DIRECCIÓN SERV. ECONÓMICOS Y FINANCIEROS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DIVISIÓN COMPRAS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UOC: 118-07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CALLE 47 Nº 162 – LA PLATA </w:t>
      </w:r>
    </w:p>
    <w:p w:rsidR="003A4613" w:rsidRDefault="00AE502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EXPTE. 2400-1764</w:t>
      </w:r>
      <w:r w:rsidR="006A1B7C">
        <w:rPr>
          <w:rFonts w:ascii="Times New Roman" w:eastAsia="Times New Roman" w:hAnsi="Times New Roman" w:cs="Times New Roman"/>
          <w:b/>
          <w:color w:val="000000"/>
        </w:rPr>
        <w:t xml:space="preserve">/21-000 </w:t>
      </w:r>
    </w:p>
    <w:p w:rsidR="003A4613" w:rsidRDefault="006A1B7C">
      <w:pPr>
        <w:widowControl w:val="0"/>
        <w:pBdr>
          <w:top w:val="nil"/>
          <w:left w:val="nil"/>
          <w:bottom w:val="nil"/>
          <w:right w:val="nil"/>
          <w:between w:val="nil"/>
        </w:pBdr>
        <w:spacing w:before="753" w:line="239" w:lineRule="auto"/>
        <w:ind w:left="13" w:right="15" w:firstLine="1"/>
        <w:rPr>
          <w:rFonts w:ascii="Exo 2" w:eastAsia="Exo 2" w:hAnsi="Exo 2" w:cs="Exo 2"/>
          <w:color w:val="000000"/>
          <w:sz w:val="20"/>
          <w:szCs w:val="20"/>
        </w:rPr>
      </w:pPr>
      <w:proofErr w:type="gramStart"/>
      <w:r>
        <w:rPr>
          <w:rFonts w:ascii="Exo 2" w:eastAsia="Exo 2" w:hAnsi="Exo 2" w:cs="Exo 2"/>
          <w:color w:val="000000"/>
          <w:sz w:val="20"/>
          <w:szCs w:val="20"/>
        </w:rPr>
        <w:t>dirección</w:t>
      </w:r>
      <w:proofErr w:type="gramEnd"/>
      <w:r>
        <w:rPr>
          <w:rFonts w:ascii="Exo 2" w:eastAsia="Exo 2" w:hAnsi="Exo 2" w:cs="Exo 2"/>
          <w:color w:val="000000"/>
          <w:sz w:val="20"/>
          <w:szCs w:val="20"/>
        </w:rPr>
        <w:t xml:space="preserve"> de correo electrónico en los que serán válidas las comunicaciones que deban cursarse hasta el día de apertura de las ofertas. </w:t>
      </w:r>
    </w:p>
    <w:p w:rsidR="003A4613" w:rsidRDefault="006A1B7C">
      <w:pPr>
        <w:widowControl w:val="0"/>
        <w:pBdr>
          <w:top w:val="nil"/>
          <w:left w:val="nil"/>
          <w:bottom w:val="nil"/>
          <w:right w:val="nil"/>
          <w:between w:val="nil"/>
        </w:pBdr>
        <w:spacing w:before="6" w:line="239" w:lineRule="auto"/>
        <w:ind w:left="8" w:right="10" w:firstLine="5"/>
        <w:rPr>
          <w:rFonts w:ascii="Exo 2" w:eastAsia="Exo 2" w:hAnsi="Exo 2" w:cs="Exo 2"/>
          <w:color w:val="000000"/>
          <w:sz w:val="20"/>
          <w:szCs w:val="20"/>
        </w:rPr>
      </w:pPr>
      <w:r>
        <w:rPr>
          <w:rFonts w:ascii="Exo 2" w:eastAsia="Exo 2" w:hAnsi="Exo 2" w:cs="Exo 2"/>
          <w:color w:val="000000"/>
          <w:sz w:val="20"/>
          <w:szCs w:val="20"/>
        </w:rPr>
        <w:t xml:space="preserve">2.2 No se aceptarán consultas telefónicas y no serán contestadas aquéllas que se presenten fuera de término. </w:t>
      </w:r>
    </w:p>
    <w:p w:rsidR="003A4613" w:rsidRDefault="006A1B7C">
      <w:pPr>
        <w:widowControl w:val="0"/>
        <w:pBdr>
          <w:top w:val="nil"/>
          <w:left w:val="nil"/>
          <w:bottom w:val="nil"/>
          <w:right w:val="nil"/>
          <w:between w:val="nil"/>
        </w:pBdr>
        <w:spacing w:before="6" w:line="239" w:lineRule="auto"/>
        <w:ind w:left="18" w:right="17" w:hanging="4"/>
        <w:rPr>
          <w:rFonts w:ascii="Exo 2" w:eastAsia="Exo 2" w:hAnsi="Exo 2" w:cs="Exo 2"/>
          <w:color w:val="000000"/>
          <w:sz w:val="20"/>
          <w:szCs w:val="20"/>
        </w:rPr>
      </w:pPr>
      <w:r>
        <w:rPr>
          <w:rFonts w:ascii="Exo 2" w:eastAsia="Exo 2" w:hAnsi="Exo 2" w:cs="Exo 2"/>
          <w:color w:val="000000"/>
          <w:sz w:val="20"/>
          <w:szCs w:val="20"/>
        </w:rPr>
        <w:t xml:space="preserve">2.3. La FAU podrá elaborar circulares aclaratorias o modificatorias al pliego de bases y condiciones particulares, de oficio o como respuesta a dichas consultas. </w:t>
      </w:r>
    </w:p>
    <w:p w:rsidR="003A4613" w:rsidRDefault="006A1B7C">
      <w:pPr>
        <w:widowControl w:val="0"/>
        <w:pBdr>
          <w:top w:val="nil"/>
          <w:left w:val="nil"/>
          <w:bottom w:val="nil"/>
          <w:right w:val="nil"/>
          <w:between w:val="nil"/>
        </w:pBdr>
        <w:spacing w:before="6" w:line="239" w:lineRule="auto"/>
        <w:ind w:left="13" w:right="13"/>
        <w:rPr>
          <w:rFonts w:ascii="Exo 2" w:eastAsia="Exo 2" w:hAnsi="Exo 2" w:cs="Exo 2"/>
          <w:color w:val="000000"/>
          <w:sz w:val="20"/>
          <w:szCs w:val="20"/>
        </w:rPr>
      </w:pPr>
      <w:r>
        <w:rPr>
          <w:rFonts w:ascii="Exo 2" w:eastAsia="Exo 2" w:hAnsi="Exo 2" w:cs="Exo 2"/>
          <w:color w:val="000000"/>
          <w:sz w:val="20"/>
          <w:szCs w:val="20"/>
        </w:rPr>
        <w:t xml:space="preserve">2.4. Las circulares aclaratorias, serán comunicadas, con CUARENTA Y OCHO (48) horas como mínimo de anticipación a la fecha fijada para la presentación de las ofertas. </w:t>
      </w:r>
    </w:p>
    <w:p w:rsidR="003A4613" w:rsidRDefault="006A1B7C">
      <w:pPr>
        <w:widowControl w:val="0"/>
        <w:pBdr>
          <w:top w:val="nil"/>
          <w:left w:val="nil"/>
          <w:bottom w:val="nil"/>
          <w:right w:val="nil"/>
          <w:between w:val="nil"/>
        </w:pBdr>
        <w:spacing w:before="6" w:line="239" w:lineRule="auto"/>
        <w:ind w:left="13" w:right="19"/>
        <w:rPr>
          <w:rFonts w:ascii="Exo 2" w:eastAsia="Exo 2" w:hAnsi="Exo 2" w:cs="Exo 2"/>
          <w:color w:val="000000"/>
          <w:sz w:val="20"/>
          <w:szCs w:val="20"/>
        </w:rPr>
      </w:pPr>
      <w:r>
        <w:rPr>
          <w:rFonts w:ascii="Exo 2" w:eastAsia="Exo 2" w:hAnsi="Exo 2" w:cs="Exo 2"/>
          <w:color w:val="000000"/>
          <w:sz w:val="20"/>
          <w:szCs w:val="20"/>
        </w:rPr>
        <w:t xml:space="preserve">2.5. Las circulares modificatorias serán comunicadas con VEINTICUATRO (24) horas como mínimo de anticipación a la fecha fijada para la presentación de las ofertas. </w:t>
      </w:r>
    </w:p>
    <w:p w:rsidR="003A4613" w:rsidRDefault="006A1B7C">
      <w:pPr>
        <w:widowControl w:val="0"/>
        <w:pBdr>
          <w:top w:val="nil"/>
          <w:left w:val="nil"/>
          <w:bottom w:val="nil"/>
          <w:right w:val="nil"/>
          <w:between w:val="nil"/>
        </w:pBdr>
        <w:spacing w:before="6" w:line="239" w:lineRule="auto"/>
        <w:ind w:left="13" w:right="21"/>
        <w:jc w:val="both"/>
        <w:rPr>
          <w:rFonts w:ascii="Exo 2" w:eastAsia="Exo 2" w:hAnsi="Exo 2" w:cs="Exo 2"/>
          <w:color w:val="000000"/>
          <w:sz w:val="20"/>
          <w:szCs w:val="20"/>
        </w:rPr>
      </w:pPr>
      <w:r>
        <w:rPr>
          <w:rFonts w:ascii="Exo 2" w:eastAsia="Exo 2" w:hAnsi="Exo 2" w:cs="Exo 2"/>
          <w:color w:val="000000"/>
          <w:sz w:val="20"/>
          <w:szCs w:val="20"/>
        </w:rPr>
        <w:t xml:space="preserve">2.6. Las circulares por las que se suspenda o se prorrogue la fecha de apertura o la de presentación de las ofertas serán comunicadas con VEINTICUATRO (24) horas como mínimo de anticipación a la fecha que se pretenda suspender o prorrogar. </w:t>
      </w:r>
    </w:p>
    <w:p w:rsidR="003A4613" w:rsidRDefault="006A1B7C">
      <w:pPr>
        <w:widowControl w:val="0"/>
        <w:pBdr>
          <w:top w:val="nil"/>
          <w:left w:val="nil"/>
          <w:bottom w:val="nil"/>
          <w:right w:val="nil"/>
          <w:between w:val="nil"/>
        </w:pBdr>
        <w:spacing w:before="246" w:line="239" w:lineRule="auto"/>
        <w:ind w:left="13" w:right="4" w:hanging="10"/>
        <w:jc w:val="both"/>
        <w:rPr>
          <w:rFonts w:ascii="Exo 2" w:eastAsia="Exo 2" w:hAnsi="Exo 2" w:cs="Exo 2"/>
          <w:b/>
          <w:color w:val="000000"/>
          <w:sz w:val="20"/>
          <w:szCs w:val="20"/>
        </w:rPr>
      </w:pPr>
      <w:r>
        <w:rPr>
          <w:rFonts w:ascii="Exo 2" w:eastAsia="Exo 2" w:hAnsi="Exo 2" w:cs="Exo 2"/>
          <w:b/>
          <w:color w:val="000000"/>
          <w:sz w:val="20"/>
          <w:szCs w:val="20"/>
        </w:rPr>
        <w:t xml:space="preserve">ARTÍCULO 3º PRESENTACIÓN DE LA OFERTA: </w:t>
      </w:r>
      <w:r>
        <w:rPr>
          <w:rFonts w:ascii="Exo 2" w:eastAsia="Exo 2" w:hAnsi="Exo 2" w:cs="Exo 2"/>
          <w:color w:val="000000"/>
          <w:sz w:val="20"/>
          <w:szCs w:val="20"/>
        </w:rPr>
        <w:t xml:space="preserve">La oferta y la documentación que se adjunte deberá enviarse al correo electrónico de la Dirección de Compras y licitaciones: </w:t>
      </w:r>
      <w:r>
        <w:rPr>
          <w:rFonts w:ascii="Exo 2" w:eastAsia="Exo 2" w:hAnsi="Exo 2" w:cs="Exo 2"/>
          <w:color w:val="0000FF"/>
          <w:sz w:val="20"/>
          <w:szCs w:val="20"/>
          <w:u w:val="single"/>
        </w:rPr>
        <w:t>compras@fau.unlp.edu.ar</w:t>
      </w:r>
      <w:r>
        <w:rPr>
          <w:rFonts w:ascii="Exo 2" w:eastAsia="Exo 2" w:hAnsi="Exo 2" w:cs="Exo 2"/>
          <w:color w:val="000000"/>
          <w:sz w:val="20"/>
          <w:szCs w:val="20"/>
        </w:rPr>
        <w:t xml:space="preserve">, con copia a compras2@fau.unlp.edu.ar en formato Portable </w:t>
      </w:r>
      <w:proofErr w:type="spellStart"/>
      <w:r>
        <w:rPr>
          <w:rFonts w:ascii="Exo 2" w:eastAsia="Exo 2" w:hAnsi="Exo 2" w:cs="Exo 2"/>
          <w:color w:val="000000"/>
          <w:sz w:val="20"/>
          <w:szCs w:val="20"/>
        </w:rPr>
        <w:t>Document</w:t>
      </w:r>
      <w:proofErr w:type="spellEnd"/>
      <w:r>
        <w:rPr>
          <w:rFonts w:ascii="Exo 2" w:eastAsia="Exo 2" w:hAnsi="Exo 2" w:cs="Exo 2"/>
          <w:color w:val="000000"/>
          <w:sz w:val="20"/>
          <w:szCs w:val="20"/>
        </w:rPr>
        <w:t xml:space="preserve"> </w:t>
      </w:r>
      <w:proofErr w:type="spellStart"/>
      <w:r>
        <w:rPr>
          <w:rFonts w:ascii="Exo 2" w:eastAsia="Exo 2" w:hAnsi="Exo 2" w:cs="Exo 2"/>
          <w:color w:val="000000"/>
          <w:sz w:val="20"/>
          <w:szCs w:val="20"/>
        </w:rPr>
        <w:t>Format</w:t>
      </w:r>
      <w:proofErr w:type="spellEnd"/>
      <w:r>
        <w:rPr>
          <w:rFonts w:ascii="Exo 2" w:eastAsia="Exo 2" w:hAnsi="Exo 2" w:cs="Exo 2"/>
          <w:color w:val="000000"/>
          <w:sz w:val="20"/>
          <w:szCs w:val="20"/>
        </w:rPr>
        <w:t xml:space="preserve"> (</w:t>
      </w:r>
      <w:proofErr w:type="spellStart"/>
      <w:r>
        <w:rPr>
          <w:rFonts w:ascii="Exo 2" w:eastAsia="Exo 2" w:hAnsi="Exo 2" w:cs="Exo 2"/>
          <w:color w:val="000000"/>
          <w:sz w:val="20"/>
          <w:szCs w:val="20"/>
        </w:rPr>
        <w:t>pdf</w:t>
      </w:r>
      <w:proofErr w:type="spellEnd"/>
      <w:r>
        <w:rPr>
          <w:rFonts w:ascii="Exo 2" w:eastAsia="Exo 2" w:hAnsi="Exo 2" w:cs="Exo 2"/>
          <w:color w:val="000000"/>
          <w:sz w:val="20"/>
          <w:szCs w:val="20"/>
        </w:rPr>
        <w:t xml:space="preserve">) con clave de acceso (ver instructivo para </w:t>
      </w:r>
      <w:proofErr w:type="spellStart"/>
      <w:r>
        <w:rPr>
          <w:rFonts w:ascii="Exo 2" w:eastAsia="Exo 2" w:hAnsi="Exo 2" w:cs="Exo 2"/>
          <w:color w:val="000000"/>
          <w:sz w:val="20"/>
          <w:szCs w:val="20"/>
        </w:rPr>
        <w:t>encriptar</w:t>
      </w:r>
      <w:proofErr w:type="spellEnd"/>
      <w:r>
        <w:rPr>
          <w:rFonts w:ascii="Exo 2" w:eastAsia="Exo 2" w:hAnsi="Exo 2" w:cs="Exo 2"/>
          <w:color w:val="000000"/>
          <w:sz w:val="20"/>
          <w:szCs w:val="20"/>
        </w:rPr>
        <w:t xml:space="preserve"> archivos </w:t>
      </w:r>
      <w:proofErr w:type="spellStart"/>
      <w:r>
        <w:rPr>
          <w:rFonts w:ascii="Exo 2" w:eastAsia="Exo 2" w:hAnsi="Exo 2" w:cs="Exo 2"/>
          <w:color w:val="000000"/>
          <w:sz w:val="20"/>
          <w:szCs w:val="20"/>
        </w:rPr>
        <w:t>pdf</w:t>
      </w:r>
      <w:proofErr w:type="spellEnd"/>
      <w:r>
        <w:rPr>
          <w:rFonts w:ascii="Exo 2" w:eastAsia="Exo 2" w:hAnsi="Exo 2" w:cs="Exo 2"/>
          <w:color w:val="000000"/>
          <w:sz w:val="20"/>
          <w:szCs w:val="20"/>
        </w:rPr>
        <w:t xml:space="preserve"> en Anexo IV) </w:t>
      </w:r>
      <w:r>
        <w:rPr>
          <w:rFonts w:ascii="Exo 2" w:eastAsia="Exo 2" w:hAnsi="Exo 2" w:cs="Exo 2"/>
          <w:b/>
          <w:color w:val="000000"/>
          <w:sz w:val="20"/>
          <w:szCs w:val="20"/>
        </w:rPr>
        <w:t>En el Asunto del mail deberá consignarse</w:t>
      </w:r>
      <w:r w:rsidR="00AE502F">
        <w:rPr>
          <w:rFonts w:ascii="Exo 2" w:eastAsia="Exo 2" w:hAnsi="Exo 2" w:cs="Exo 2"/>
          <w:b/>
          <w:color w:val="000000"/>
          <w:sz w:val="20"/>
          <w:szCs w:val="20"/>
        </w:rPr>
        <w:t xml:space="preserve"> “OFERTA CONTRATACIÓN DIRECTA 07</w:t>
      </w:r>
      <w:r>
        <w:rPr>
          <w:rFonts w:ascii="Exo 2" w:eastAsia="Exo 2" w:hAnsi="Exo 2" w:cs="Exo 2"/>
          <w:b/>
          <w:color w:val="000000"/>
          <w:sz w:val="20"/>
          <w:szCs w:val="20"/>
        </w:rPr>
        <w:t xml:space="preserve">/21” </w:t>
      </w:r>
    </w:p>
    <w:p w:rsidR="003A4613" w:rsidRDefault="006A1B7C">
      <w:pPr>
        <w:widowControl w:val="0"/>
        <w:pBdr>
          <w:top w:val="nil"/>
          <w:left w:val="nil"/>
          <w:bottom w:val="nil"/>
          <w:right w:val="nil"/>
          <w:between w:val="nil"/>
        </w:pBdr>
        <w:spacing w:before="6" w:line="239" w:lineRule="auto"/>
        <w:ind w:left="6" w:right="11" w:firstLine="6"/>
        <w:jc w:val="both"/>
        <w:rPr>
          <w:rFonts w:ascii="Exo 2" w:eastAsia="Exo 2" w:hAnsi="Exo 2" w:cs="Exo 2"/>
          <w:color w:val="000000"/>
          <w:sz w:val="20"/>
          <w:szCs w:val="20"/>
        </w:rPr>
      </w:pPr>
      <w:r>
        <w:rPr>
          <w:rFonts w:ascii="Exo 2" w:eastAsia="Exo 2" w:hAnsi="Exo 2" w:cs="Exo 2"/>
          <w:color w:val="000000"/>
          <w:sz w:val="20"/>
          <w:szCs w:val="20"/>
        </w:rPr>
        <w:t xml:space="preserve">3.1-El titular de la unidad operativa de contrataciones será depositario de las propuestas que se reciban. Dicho funcionario tendrá la responsabilidad de que las ofertas permanezcan reservadas hasta el día y hora de vencimiento del plazo fijado para su presentación </w:t>
      </w:r>
    </w:p>
    <w:p w:rsidR="003A4613" w:rsidRDefault="006A1B7C">
      <w:pPr>
        <w:widowControl w:val="0"/>
        <w:pBdr>
          <w:top w:val="nil"/>
          <w:left w:val="nil"/>
          <w:bottom w:val="nil"/>
          <w:right w:val="nil"/>
          <w:between w:val="nil"/>
        </w:pBdr>
        <w:spacing w:before="6" w:line="239" w:lineRule="auto"/>
        <w:ind w:left="18" w:right="9" w:hanging="5"/>
        <w:jc w:val="both"/>
        <w:rPr>
          <w:rFonts w:ascii="Exo 2" w:eastAsia="Exo 2" w:hAnsi="Exo 2" w:cs="Exo 2"/>
          <w:color w:val="000000"/>
          <w:sz w:val="20"/>
          <w:szCs w:val="20"/>
        </w:rPr>
      </w:pPr>
      <w:r>
        <w:rPr>
          <w:rFonts w:ascii="Exo 2" w:eastAsia="Exo 2" w:hAnsi="Exo 2" w:cs="Exo 2"/>
          <w:color w:val="000000"/>
          <w:sz w:val="20"/>
          <w:szCs w:val="20"/>
        </w:rPr>
        <w:t xml:space="preserve">3.2-La oferta deberá ser redactada en idioma castellano y firmada en todas sus fojas por el oferente, su representante legal o apoderado, en cuyo caso deberá acompañarse la documentación que acredite la calidad invocada. </w:t>
      </w:r>
    </w:p>
    <w:p w:rsidR="003A4613" w:rsidRDefault="006A1B7C">
      <w:pPr>
        <w:widowControl w:val="0"/>
        <w:pBdr>
          <w:top w:val="nil"/>
          <w:left w:val="nil"/>
          <w:bottom w:val="nil"/>
          <w:right w:val="nil"/>
          <w:between w:val="nil"/>
        </w:pBdr>
        <w:spacing w:before="6" w:line="239" w:lineRule="auto"/>
        <w:ind w:left="18" w:right="18" w:hanging="5"/>
        <w:jc w:val="both"/>
        <w:rPr>
          <w:rFonts w:ascii="Exo 2" w:eastAsia="Exo 2" w:hAnsi="Exo 2" w:cs="Exo 2"/>
          <w:color w:val="000000"/>
          <w:sz w:val="20"/>
          <w:szCs w:val="20"/>
        </w:rPr>
      </w:pPr>
      <w:r>
        <w:rPr>
          <w:rFonts w:ascii="Exo 2" w:eastAsia="Exo 2" w:hAnsi="Exo 2" w:cs="Exo 2"/>
          <w:color w:val="000000"/>
          <w:sz w:val="20"/>
          <w:szCs w:val="20"/>
        </w:rPr>
        <w:t xml:space="preserve">3.3-La presentación de la oferta significa de parte del oferente el pleno conocimiento de toda la normativa que rige el llamado, sin que pueda alegar en adelante su desconocimiento. No será necesaria la presentación del Pliego con la oferta. </w:t>
      </w:r>
    </w:p>
    <w:p w:rsidR="003A4613" w:rsidRDefault="006A1B7C">
      <w:pPr>
        <w:widowControl w:val="0"/>
        <w:pBdr>
          <w:top w:val="nil"/>
          <w:left w:val="nil"/>
          <w:bottom w:val="nil"/>
          <w:right w:val="nil"/>
          <w:between w:val="nil"/>
        </w:pBdr>
        <w:spacing w:before="6" w:line="239" w:lineRule="auto"/>
        <w:ind w:left="13" w:right="14"/>
        <w:rPr>
          <w:rFonts w:ascii="Exo 2" w:eastAsia="Exo 2" w:hAnsi="Exo 2" w:cs="Exo 2"/>
          <w:color w:val="000000"/>
          <w:sz w:val="20"/>
          <w:szCs w:val="20"/>
        </w:rPr>
      </w:pPr>
      <w:r>
        <w:rPr>
          <w:rFonts w:ascii="Exo 2" w:eastAsia="Exo 2" w:hAnsi="Exo 2" w:cs="Exo 2"/>
          <w:color w:val="000000"/>
          <w:sz w:val="20"/>
          <w:szCs w:val="20"/>
        </w:rPr>
        <w:t xml:space="preserve">3.4- Deberá descargarse y completarse la constancia de obtención de pliego (Anexo III) en todos los casos y adjuntarse a la documentación solicitada. </w:t>
      </w:r>
    </w:p>
    <w:p w:rsidR="003A4613" w:rsidRDefault="006A1B7C">
      <w:pPr>
        <w:widowControl w:val="0"/>
        <w:pBdr>
          <w:top w:val="nil"/>
          <w:left w:val="nil"/>
          <w:bottom w:val="nil"/>
          <w:right w:val="nil"/>
          <w:between w:val="nil"/>
        </w:pBdr>
        <w:spacing w:before="6" w:line="239" w:lineRule="auto"/>
        <w:ind w:left="13" w:right="13"/>
        <w:rPr>
          <w:rFonts w:ascii="Exo 2" w:eastAsia="Exo 2" w:hAnsi="Exo 2" w:cs="Exo 2"/>
          <w:color w:val="000000"/>
          <w:sz w:val="20"/>
          <w:szCs w:val="20"/>
        </w:rPr>
      </w:pPr>
      <w:r>
        <w:rPr>
          <w:rFonts w:ascii="Exo 2" w:eastAsia="Exo 2" w:hAnsi="Exo 2" w:cs="Exo 2"/>
          <w:color w:val="000000"/>
          <w:sz w:val="20"/>
          <w:szCs w:val="20"/>
        </w:rPr>
        <w:t xml:space="preserve">3.5-Las ofertas presentadas fuera del término fijado para su recepción, serán rechazadas sin más trámite, aun cuando el acto de apertura no se hubiera iniciado. </w:t>
      </w:r>
    </w:p>
    <w:p w:rsidR="003A4613" w:rsidRDefault="006A1B7C">
      <w:pPr>
        <w:widowControl w:val="0"/>
        <w:pBdr>
          <w:top w:val="nil"/>
          <w:left w:val="nil"/>
          <w:bottom w:val="nil"/>
          <w:right w:val="nil"/>
          <w:between w:val="nil"/>
        </w:pBdr>
        <w:spacing w:before="6" w:line="239" w:lineRule="auto"/>
        <w:ind w:left="13" w:right="17"/>
        <w:rPr>
          <w:rFonts w:ascii="Exo 2" w:eastAsia="Exo 2" w:hAnsi="Exo 2" w:cs="Exo 2"/>
          <w:color w:val="000000"/>
          <w:sz w:val="20"/>
          <w:szCs w:val="20"/>
        </w:rPr>
      </w:pPr>
      <w:r>
        <w:rPr>
          <w:rFonts w:ascii="Exo 2" w:eastAsia="Exo 2" w:hAnsi="Exo 2" w:cs="Exo 2"/>
          <w:color w:val="000000"/>
          <w:sz w:val="20"/>
          <w:szCs w:val="20"/>
        </w:rPr>
        <w:t xml:space="preserve">3.6- La oferta deberá especificar el precio unitario y precio total de cada renglón, y el total general de la cotización, IVA incluido, expresado en letras y números. </w:t>
      </w:r>
    </w:p>
    <w:p w:rsidR="003A4613" w:rsidRDefault="006A1B7C">
      <w:pPr>
        <w:widowControl w:val="0"/>
        <w:pBdr>
          <w:top w:val="nil"/>
          <w:left w:val="nil"/>
          <w:bottom w:val="nil"/>
          <w:right w:val="nil"/>
          <w:between w:val="nil"/>
        </w:pBdr>
        <w:spacing w:before="6" w:line="239" w:lineRule="auto"/>
        <w:ind w:left="13" w:right="21" w:firstLine="6"/>
        <w:jc w:val="both"/>
        <w:rPr>
          <w:rFonts w:ascii="Exo 2" w:eastAsia="Exo 2" w:hAnsi="Exo 2" w:cs="Exo 2"/>
          <w:color w:val="000000"/>
          <w:sz w:val="20"/>
          <w:szCs w:val="20"/>
        </w:rPr>
      </w:pPr>
      <w:r>
        <w:rPr>
          <w:rFonts w:ascii="Exo 2" w:eastAsia="Exo 2" w:hAnsi="Exo 2" w:cs="Exo 2"/>
          <w:color w:val="000000"/>
          <w:sz w:val="20"/>
          <w:szCs w:val="20"/>
        </w:rPr>
        <w:t xml:space="preserve">La Facultad de Arquitectura y Urbanismo, en adelante La Facultad, se reserva el derecho de adjudicar por renglón o por total general, y por menor precio o en base a otros criterios considerados oportunamente por la comisión evaluadora designada para el análisis de las propuestas. </w:t>
      </w:r>
    </w:p>
    <w:p w:rsidR="003A4613" w:rsidRDefault="006A1B7C">
      <w:pPr>
        <w:widowControl w:val="0"/>
        <w:pBdr>
          <w:top w:val="nil"/>
          <w:left w:val="nil"/>
          <w:bottom w:val="nil"/>
          <w:right w:val="nil"/>
          <w:between w:val="nil"/>
        </w:pBdr>
        <w:spacing w:before="6" w:line="239" w:lineRule="auto"/>
        <w:ind w:left="14" w:right="19" w:firstLine="5"/>
        <w:rPr>
          <w:rFonts w:ascii="Exo 2" w:eastAsia="Exo 2" w:hAnsi="Exo 2" w:cs="Exo 2"/>
          <w:color w:val="000000"/>
          <w:sz w:val="20"/>
          <w:szCs w:val="20"/>
        </w:rPr>
      </w:pPr>
      <w:r>
        <w:rPr>
          <w:rFonts w:ascii="Exo 2" w:eastAsia="Exo 2" w:hAnsi="Exo 2" w:cs="Exo 2"/>
          <w:color w:val="000000"/>
          <w:sz w:val="20"/>
          <w:szCs w:val="20"/>
        </w:rPr>
        <w:t xml:space="preserve">El precio cotizado será el precio final que deba pagar la UNLP, por todo concepto (incluido flete y demás gastos de la presente licitación). </w:t>
      </w:r>
    </w:p>
    <w:p w:rsidR="003A4613" w:rsidRDefault="006A1B7C">
      <w:pPr>
        <w:widowControl w:val="0"/>
        <w:pBdr>
          <w:top w:val="nil"/>
          <w:left w:val="nil"/>
          <w:bottom w:val="nil"/>
          <w:right w:val="nil"/>
          <w:between w:val="nil"/>
        </w:pBdr>
        <w:spacing w:before="246" w:line="239" w:lineRule="auto"/>
        <w:ind w:left="8" w:right="38" w:firstLine="11"/>
        <w:rPr>
          <w:rFonts w:ascii="Exo 2" w:eastAsia="Exo 2" w:hAnsi="Exo 2" w:cs="Exo 2"/>
          <w:color w:val="000000"/>
          <w:sz w:val="20"/>
          <w:szCs w:val="20"/>
        </w:rPr>
      </w:pPr>
      <w:r>
        <w:rPr>
          <w:rFonts w:ascii="Exo 2" w:eastAsia="Exo 2" w:hAnsi="Exo 2" w:cs="Exo 2"/>
          <w:color w:val="000000"/>
          <w:sz w:val="20"/>
          <w:szCs w:val="20"/>
        </w:rPr>
        <w:t xml:space="preserve">La oferta debe ser formulada en moneda nacional, y no podrá referirse en ningún caso, a la eventual fluctuación de su valor. No se aceptarán propuestas en moneda distinta. </w:t>
      </w:r>
    </w:p>
    <w:p w:rsidR="003A4613" w:rsidRDefault="006A1B7C">
      <w:pPr>
        <w:widowControl w:val="0"/>
        <w:pBdr>
          <w:top w:val="nil"/>
          <w:left w:val="nil"/>
          <w:bottom w:val="nil"/>
          <w:right w:val="nil"/>
          <w:between w:val="nil"/>
        </w:pBdr>
        <w:spacing w:before="6" w:line="240" w:lineRule="auto"/>
        <w:ind w:left="19"/>
        <w:rPr>
          <w:rFonts w:ascii="Exo 2" w:eastAsia="Exo 2" w:hAnsi="Exo 2" w:cs="Exo 2"/>
          <w:color w:val="000000"/>
          <w:sz w:val="20"/>
          <w:szCs w:val="20"/>
        </w:rPr>
      </w:pPr>
      <w:r>
        <w:rPr>
          <w:rFonts w:ascii="Exo 2" w:eastAsia="Exo 2" w:hAnsi="Exo 2" w:cs="Exo 2"/>
          <w:color w:val="000000"/>
          <w:sz w:val="20"/>
          <w:szCs w:val="20"/>
        </w:rPr>
        <w:t>La misma deberá ser confeccionada en hoja membretada y contener, como mínimo:</w:t>
      </w:r>
    </w:p>
    <w:p w:rsidR="006C05B9" w:rsidRDefault="006C05B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6C05B9" w:rsidRDefault="006C05B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6C05B9" w:rsidRDefault="006C05B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6C05B9" w:rsidRDefault="006C05B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6C05B9" w:rsidRDefault="006C05B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6C05B9" w:rsidRDefault="006C05B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6C05B9" w:rsidRDefault="006C05B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6C05B9" w:rsidRDefault="006C05B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3A4613" w:rsidRDefault="006A1B7C">
      <w:pPr>
        <w:widowControl w:val="0"/>
        <w:pBdr>
          <w:top w:val="nil"/>
          <w:left w:val="nil"/>
          <w:bottom w:val="nil"/>
          <w:right w:val="nil"/>
          <w:between w:val="nil"/>
        </w:pBdr>
        <w:spacing w:line="240" w:lineRule="auto"/>
        <w:jc w:val="center"/>
        <w:rPr>
          <w:rFonts w:ascii="Exo 2" w:eastAsia="Exo 2" w:hAnsi="Exo 2" w:cs="Exo 2"/>
          <w:color w:val="000000"/>
          <w:sz w:val="20"/>
          <w:szCs w:val="20"/>
        </w:rPr>
      </w:pPr>
      <w:r>
        <w:rPr>
          <w:rFonts w:ascii="Exo 2" w:eastAsia="Exo 2" w:hAnsi="Exo 2" w:cs="Exo 2"/>
          <w:noProof/>
          <w:color w:val="000000"/>
          <w:sz w:val="20"/>
          <w:szCs w:val="20"/>
        </w:rPr>
        <w:lastRenderedPageBreak/>
        <w:drawing>
          <wp:inline distT="19050" distB="19050" distL="19050" distR="19050">
            <wp:extent cx="2173524" cy="419452"/>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6"/>
                    <a:srcRect/>
                    <a:stretch>
                      <a:fillRect/>
                    </a:stretch>
                  </pic:blipFill>
                  <pic:spPr>
                    <a:xfrm>
                      <a:off x="0" y="0"/>
                      <a:ext cx="2173524" cy="419452"/>
                    </a:xfrm>
                    <a:prstGeom prst="rect">
                      <a:avLst/>
                    </a:prstGeom>
                    <a:ln/>
                  </pic:spPr>
                </pic:pic>
              </a:graphicData>
            </a:graphic>
          </wp:inline>
        </w:drawing>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Departamento de Compras y Licitaciones </w:t>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FACULTAD DE ARQUITECTURA Y URBANISMO </w:t>
      </w:r>
    </w:p>
    <w:p w:rsidR="003A4613" w:rsidRDefault="006C05B9">
      <w:pPr>
        <w:widowControl w:val="0"/>
        <w:pBdr>
          <w:top w:val="nil"/>
          <w:left w:val="nil"/>
          <w:bottom w:val="nil"/>
          <w:right w:val="nil"/>
          <w:between w:val="nil"/>
        </w:pBdr>
        <w:spacing w:line="240" w:lineRule="auto"/>
        <w:jc w:val="center"/>
        <w:rPr>
          <w:color w:val="000000"/>
          <w:sz w:val="18"/>
          <w:szCs w:val="18"/>
        </w:rPr>
      </w:pPr>
      <w:r>
        <w:rPr>
          <w:color w:val="000000"/>
          <w:sz w:val="18"/>
          <w:szCs w:val="18"/>
        </w:rPr>
        <w:t>CONTRATACIÓN DIRECTA Nº 07</w:t>
      </w:r>
      <w:r w:rsidR="006A1B7C">
        <w:rPr>
          <w:color w:val="000000"/>
          <w:sz w:val="18"/>
          <w:szCs w:val="18"/>
        </w:rPr>
        <w:t xml:space="preserve">/2021 </w:t>
      </w:r>
    </w:p>
    <w:p w:rsidR="003A4613" w:rsidRDefault="006A1B7C">
      <w:pPr>
        <w:widowControl w:val="0"/>
        <w:pBdr>
          <w:top w:val="nil"/>
          <w:left w:val="nil"/>
          <w:bottom w:val="nil"/>
          <w:right w:val="nil"/>
          <w:between w:val="nil"/>
        </w:pBdr>
        <w:spacing w:before="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DIRECCIÓN SERV. ECONÓMICOS Y FINANCIEROS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DIVISIÓN COMPRAS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UOC: 118-07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CALLE 47 Nº 162 – LA PLATA </w:t>
      </w:r>
    </w:p>
    <w:p w:rsidR="003A4613" w:rsidRDefault="006C05B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EXPTE. 2400-17</w:t>
      </w:r>
      <w:r w:rsidR="006A1B7C">
        <w:rPr>
          <w:rFonts w:ascii="Times New Roman" w:eastAsia="Times New Roman" w:hAnsi="Times New Roman" w:cs="Times New Roman"/>
          <w:b/>
          <w:color w:val="000000"/>
        </w:rPr>
        <w:t>6</w:t>
      </w:r>
      <w:r>
        <w:rPr>
          <w:rFonts w:ascii="Times New Roman" w:eastAsia="Times New Roman" w:hAnsi="Times New Roman" w:cs="Times New Roman"/>
          <w:b/>
          <w:color w:val="000000"/>
        </w:rPr>
        <w:t>4</w:t>
      </w:r>
      <w:r w:rsidR="006A1B7C">
        <w:rPr>
          <w:rFonts w:ascii="Times New Roman" w:eastAsia="Times New Roman" w:hAnsi="Times New Roman" w:cs="Times New Roman"/>
          <w:b/>
          <w:color w:val="000000"/>
        </w:rPr>
        <w:t xml:space="preserve">/21-000 </w:t>
      </w:r>
    </w:p>
    <w:p w:rsidR="003A4613" w:rsidRDefault="006A1B7C">
      <w:pPr>
        <w:widowControl w:val="0"/>
        <w:pBdr>
          <w:top w:val="nil"/>
          <w:left w:val="nil"/>
          <w:bottom w:val="nil"/>
          <w:right w:val="nil"/>
          <w:between w:val="nil"/>
        </w:pBdr>
        <w:spacing w:before="994" w:line="240" w:lineRule="auto"/>
        <w:ind w:left="20"/>
        <w:rPr>
          <w:rFonts w:ascii="Exo 2" w:eastAsia="Exo 2" w:hAnsi="Exo 2" w:cs="Exo 2"/>
          <w:color w:val="000000"/>
          <w:sz w:val="20"/>
          <w:szCs w:val="20"/>
        </w:rPr>
      </w:pPr>
      <w:r>
        <w:rPr>
          <w:color w:val="000000"/>
          <w:sz w:val="20"/>
          <w:szCs w:val="20"/>
        </w:rPr>
        <w:t xml:space="preserve">● </w:t>
      </w:r>
      <w:r>
        <w:rPr>
          <w:rFonts w:ascii="Exo 2" w:eastAsia="Exo 2" w:hAnsi="Exo 2" w:cs="Exo 2"/>
          <w:color w:val="000000"/>
          <w:sz w:val="20"/>
          <w:szCs w:val="20"/>
        </w:rPr>
        <w:t xml:space="preserve">Denominación social o Apellido y nombre de la firma cotizante </w:t>
      </w:r>
    </w:p>
    <w:p w:rsidR="003A4613" w:rsidRDefault="006A1B7C">
      <w:pPr>
        <w:widowControl w:val="0"/>
        <w:pBdr>
          <w:top w:val="nil"/>
          <w:left w:val="nil"/>
          <w:bottom w:val="nil"/>
          <w:right w:val="nil"/>
          <w:between w:val="nil"/>
        </w:pBdr>
        <w:spacing w:before="6" w:line="240" w:lineRule="auto"/>
        <w:ind w:left="20"/>
        <w:rPr>
          <w:rFonts w:ascii="Exo 2" w:eastAsia="Exo 2" w:hAnsi="Exo 2" w:cs="Exo 2"/>
          <w:color w:val="000000"/>
          <w:sz w:val="20"/>
          <w:szCs w:val="20"/>
        </w:rPr>
      </w:pPr>
      <w:r>
        <w:rPr>
          <w:color w:val="000000"/>
          <w:sz w:val="20"/>
          <w:szCs w:val="20"/>
        </w:rPr>
        <w:t xml:space="preserve">● </w:t>
      </w:r>
      <w:r>
        <w:rPr>
          <w:rFonts w:ascii="Exo 2" w:eastAsia="Exo 2" w:hAnsi="Exo 2" w:cs="Exo 2"/>
          <w:color w:val="000000"/>
          <w:sz w:val="20"/>
          <w:szCs w:val="20"/>
        </w:rPr>
        <w:t xml:space="preserve">Domicilio legal </w:t>
      </w:r>
    </w:p>
    <w:p w:rsidR="003A4613" w:rsidRDefault="006A1B7C">
      <w:pPr>
        <w:widowControl w:val="0"/>
        <w:pBdr>
          <w:top w:val="nil"/>
          <w:left w:val="nil"/>
          <w:bottom w:val="nil"/>
          <w:right w:val="nil"/>
          <w:between w:val="nil"/>
        </w:pBdr>
        <w:spacing w:before="6" w:line="240" w:lineRule="auto"/>
        <w:ind w:left="20"/>
        <w:rPr>
          <w:rFonts w:ascii="Exo 2" w:eastAsia="Exo 2" w:hAnsi="Exo 2" w:cs="Exo 2"/>
          <w:color w:val="000000"/>
          <w:sz w:val="20"/>
          <w:szCs w:val="20"/>
        </w:rPr>
      </w:pPr>
      <w:r>
        <w:rPr>
          <w:color w:val="000000"/>
          <w:sz w:val="20"/>
          <w:szCs w:val="20"/>
        </w:rPr>
        <w:t xml:space="preserve">● </w:t>
      </w:r>
      <w:r>
        <w:rPr>
          <w:rFonts w:ascii="Exo 2" w:eastAsia="Exo 2" w:hAnsi="Exo 2" w:cs="Exo 2"/>
          <w:color w:val="000000"/>
          <w:sz w:val="20"/>
          <w:szCs w:val="20"/>
        </w:rPr>
        <w:t xml:space="preserve">Número de CUIT </w:t>
      </w:r>
    </w:p>
    <w:p w:rsidR="003A4613" w:rsidRDefault="006A1B7C">
      <w:pPr>
        <w:widowControl w:val="0"/>
        <w:pBdr>
          <w:top w:val="nil"/>
          <w:left w:val="nil"/>
          <w:bottom w:val="nil"/>
          <w:right w:val="nil"/>
          <w:between w:val="nil"/>
        </w:pBdr>
        <w:spacing w:before="6" w:line="240" w:lineRule="auto"/>
        <w:ind w:left="20"/>
        <w:rPr>
          <w:rFonts w:ascii="Exo 2" w:eastAsia="Exo 2" w:hAnsi="Exo 2" w:cs="Exo 2"/>
          <w:color w:val="000000"/>
          <w:sz w:val="20"/>
          <w:szCs w:val="20"/>
        </w:rPr>
      </w:pPr>
      <w:r>
        <w:rPr>
          <w:color w:val="000000"/>
          <w:sz w:val="20"/>
          <w:szCs w:val="20"/>
        </w:rPr>
        <w:t xml:space="preserve">● </w:t>
      </w:r>
      <w:r>
        <w:rPr>
          <w:rFonts w:ascii="Exo 2" w:eastAsia="Exo 2" w:hAnsi="Exo 2" w:cs="Exo 2"/>
          <w:color w:val="000000"/>
          <w:sz w:val="20"/>
          <w:szCs w:val="20"/>
        </w:rPr>
        <w:t xml:space="preserve">Condiciones impositivas de la firma </w:t>
      </w:r>
    </w:p>
    <w:p w:rsidR="003A4613" w:rsidRDefault="006A1B7C">
      <w:pPr>
        <w:widowControl w:val="0"/>
        <w:pBdr>
          <w:top w:val="nil"/>
          <w:left w:val="nil"/>
          <w:bottom w:val="nil"/>
          <w:right w:val="nil"/>
          <w:between w:val="nil"/>
        </w:pBdr>
        <w:spacing w:before="6" w:line="240" w:lineRule="auto"/>
        <w:ind w:left="20"/>
        <w:rPr>
          <w:rFonts w:ascii="Exo 2" w:eastAsia="Exo 2" w:hAnsi="Exo 2" w:cs="Exo 2"/>
          <w:color w:val="000000"/>
          <w:sz w:val="20"/>
          <w:szCs w:val="20"/>
        </w:rPr>
      </w:pPr>
      <w:r>
        <w:rPr>
          <w:color w:val="000000"/>
          <w:sz w:val="20"/>
          <w:szCs w:val="20"/>
        </w:rPr>
        <w:t xml:space="preserve">● </w:t>
      </w:r>
      <w:r>
        <w:rPr>
          <w:rFonts w:ascii="Exo 2" w:eastAsia="Exo 2" w:hAnsi="Exo 2" w:cs="Exo 2"/>
          <w:color w:val="000000"/>
          <w:sz w:val="20"/>
          <w:szCs w:val="20"/>
        </w:rPr>
        <w:t xml:space="preserve">Condiciones de pago </w:t>
      </w:r>
    </w:p>
    <w:p w:rsidR="003A4613" w:rsidRDefault="006A1B7C">
      <w:pPr>
        <w:widowControl w:val="0"/>
        <w:pBdr>
          <w:top w:val="nil"/>
          <w:left w:val="nil"/>
          <w:bottom w:val="nil"/>
          <w:right w:val="nil"/>
          <w:between w:val="nil"/>
        </w:pBdr>
        <w:spacing w:before="6" w:line="240" w:lineRule="auto"/>
        <w:ind w:left="20"/>
        <w:rPr>
          <w:rFonts w:ascii="Exo 2" w:eastAsia="Exo 2" w:hAnsi="Exo 2" w:cs="Exo 2"/>
          <w:color w:val="000000"/>
          <w:sz w:val="20"/>
          <w:szCs w:val="20"/>
        </w:rPr>
      </w:pPr>
      <w:r>
        <w:rPr>
          <w:color w:val="000000"/>
          <w:sz w:val="20"/>
          <w:szCs w:val="20"/>
        </w:rPr>
        <w:t xml:space="preserve">● </w:t>
      </w:r>
      <w:r>
        <w:rPr>
          <w:rFonts w:ascii="Exo 2" w:eastAsia="Exo 2" w:hAnsi="Exo 2" w:cs="Exo 2"/>
          <w:color w:val="000000"/>
          <w:sz w:val="20"/>
          <w:szCs w:val="20"/>
        </w:rPr>
        <w:t xml:space="preserve">Plazos de entrega o ejecución de la obra </w:t>
      </w:r>
    </w:p>
    <w:p w:rsidR="003A4613" w:rsidRDefault="006A1B7C">
      <w:pPr>
        <w:widowControl w:val="0"/>
        <w:pBdr>
          <w:top w:val="nil"/>
          <w:left w:val="nil"/>
          <w:bottom w:val="nil"/>
          <w:right w:val="nil"/>
          <w:between w:val="nil"/>
        </w:pBdr>
        <w:spacing w:before="261" w:line="239" w:lineRule="auto"/>
        <w:ind w:left="18" w:right="34" w:hanging="13"/>
        <w:rPr>
          <w:rFonts w:ascii="Exo 2" w:eastAsia="Exo 2" w:hAnsi="Exo 2" w:cs="Exo 2"/>
          <w:color w:val="000000"/>
          <w:sz w:val="20"/>
          <w:szCs w:val="20"/>
        </w:rPr>
      </w:pPr>
      <w:r>
        <w:rPr>
          <w:rFonts w:ascii="Exo 2" w:eastAsia="Exo 2" w:hAnsi="Exo 2" w:cs="Exo 2"/>
          <w:color w:val="000000"/>
          <w:sz w:val="20"/>
          <w:szCs w:val="20"/>
        </w:rPr>
        <w:t xml:space="preserve">Asimismo, se deberá constituir un domicilio electrónico legal, para recibir las notificaciones inherentes al proceso. - </w:t>
      </w:r>
    </w:p>
    <w:p w:rsidR="003A4613" w:rsidRDefault="006A1B7C">
      <w:pPr>
        <w:widowControl w:val="0"/>
        <w:pBdr>
          <w:top w:val="nil"/>
          <w:left w:val="nil"/>
          <w:bottom w:val="nil"/>
          <w:right w:val="nil"/>
          <w:between w:val="nil"/>
        </w:pBdr>
        <w:spacing w:before="246" w:line="239" w:lineRule="auto"/>
        <w:ind w:left="12" w:right="18" w:hanging="5"/>
        <w:rPr>
          <w:rFonts w:ascii="Exo 2" w:eastAsia="Exo 2" w:hAnsi="Exo 2" w:cs="Exo 2"/>
          <w:b/>
          <w:color w:val="000000"/>
          <w:sz w:val="20"/>
          <w:szCs w:val="20"/>
        </w:rPr>
      </w:pPr>
      <w:r>
        <w:rPr>
          <w:rFonts w:ascii="Exo 2" w:eastAsia="Exo 2" w:hAnsi="Exo 2" w:cs="Exo 2"/>
          <w:color w:val="000000"/>
          <w:sz w:val="20"/>
          <w:szCs w:val="20"/>
        </w:rPr>
        <w:t xml:space="preserve">Tanto la propuesta económica como la documentación solicitada en el artículo 4 (incluyendo la garantía) </w:t>
      </w:r>
      <w:proofErr w:type="gramStart"/>
      <w:r>
        <w:rPr>
          <w:rFonts w:ascii="Exo 2" w:eastAsia="Exo 2" w:hAnsi="Exo 2" w:cs="Exo 2"/>
          <w:color w:val="000000"/>
          <w:sz w:val="20"/>
          <w:szCs w:val="20"/>
        </w:rPr>
        <w:t>debe</w:t>
      </w:r>
      <w:proofErr w:type="gramEnd"/>
      <w:r>
        <w:rPr>
          <w:rFonts w:ascii="Exo 2" w:eastAsia="Exo 2" w:hAnsi="Exo 2" w:cs="Exo 2"/>
          <w:color w:val="000000"/>
          <w:sz w:val="20"/>
          <w:szCs w:val="20"/>
        </w:rPr>
        <w:t xml:space="preserve"> ser enviada escaneada </w:t>
      </w:r>
      <w:r>
        <w:rPr>
          <w:rFonts w:ascii="Exo 2" w:eastAsia="Exo 2" w:hAnsi="Exo 2" w:cs="Exo 2"/>
          <w:b/>
          <w:color w:val="000000"/>
          <w:sz w:val="20"/>
          <w:szCs w:val="20"/>
        </w:rPr>
        <w:t xml:space="preserve">FORMANDO UN ÚNICO ARCHIVO PDF </w:t>
      </w:r>
    </w:p>
    <w:p w:rsidR="003A4613" w:rsidRDefault="006A1B7C">
      <w:pPr>
        <w:widowControl w:val="0"/>
        <w:pBdr>
          <w:top w:val="nil"/>
          <w:left w:val="nil"/>
          <w:bottom w:val="nil"/>
          <w:right w:val="nil"/>
          <w:between w:val="nil"/>
        </w:pBdr>
        <w:spacing w:before="246" w:line="239" w:lineRule="auto"/>
        <w:ind w:left="12" w:right="18" w:hanging="10"/>
        <w:rPr>
          <w:rFonts w:ascii="Exo 2" w:eastAsia="Exo 2" w:hAnsi="Exo 2" w:cs="Exo 2"/>
          <w:color w:val="000000"/>
          <w:sz w:val="20"/>
          <w:szCs w:val="20"/>
        </w:rPr>
      </w:pPr>
      <w:r>
        <w:rPr>
          <w:rFonts w:ascii="Exo 2" w:eastAsia="Exo 2" w:hAnsi="Exo 2" w:cs="Exo 2"/>
          <w:b/>
          <w:color w:val="000000"/>
          <w:sz w:val="20"/>
          <w:szCs w:val="20"/>
        </w:rPr>
        <w:t xml:space="preserve">ARTÍCULO 4º: </w:t>
      </w:r>
      <w:r>
        <w:rPr>
          <w:rFonts w:ascii="Exo 2" w:eastAsia="Exo 2" w:hAnsi="Exo 2" w:cs="Exo 2"/>
          <w:color w:val="000000"/>
          <w:sz w:val="20"/>
          <w:szCs w:val="20"/>
        </w:rPr>
        <w:t xml:space="preserve">Al momento de presentar oferta y formando parte de la misma, los interesados deberán suministrar la siguiente documentación: </w:t>
      </w:r>
    </w:p>
    <w:p w:rsidR="003A4613" w:rsidRDefault="006A1B7C">
      <w:pPr>
        <w:widowControl w:val="0"/>
        <w:pBdr>
          <w:top w:val="nil"/>
          <w:left w:val="nil"/>
          <w:bottom w:val="nil"/>
          <w:right w:val="nil"/>
          <w:between w:val="nil"/>
        </w:pBdr>
        <w:spacing w:before="246" w:line="239" w:lineRule="auto"/>
        <w:ind w:left="15" w:right="12" w:hanging="10"/>
        <w:rPr>
          <w:rFonts w:ascii="Exo 2" w:eastAsia="Exo 2" w:hAnsi="Exo 2" w:cs="Exo 2"/>
          <w:color w:val="000000"/>
          <w:sz w:val="20"/>
          <w:szCs w:val="20"/>
        </w:rPr>
      </w:pPr>
      <w:r>
        <w:rPr>
          <w:rFonts w:ascii="Exo 2" w:eastAsia="Exo 2" w:hAnsi="Exo 2" w:cs="Exo 2"/>
          <w:color w:val="000000"/>
          <w:sz w:val="20"/>
          <w:szCs w:val="20"/>
        </w:rPr>
        <w:t xml:space="preserve">A. GARANTÍA DE MANTENIMIENTO DE OFERTA DEL CINCO POR CIENTO (5%) DEL VALOR TOTAL DE LA OFERTA, CONSTITUIDA POR: </w:t>
      </w:r>
    </w:p>
    <w:p w:rsidR="003A4613" w:rsidRDefault="006A1B7C">
      <w:pPr>
        <w:widowControl w:val="0"/>
        <w:pBdr>
          <w:top w:val="nil"/>
          <w:left w:val="nil"/>
          <w:bottom w:val="nil"/>
          <w:right w:val="nil"/>
          <w:between w:val="nil"/>
        </w:pBdr>
        <w:spacing w:line="254" w:lineRule="auto"/>
        <w:ind w:left="12" w:right="9" w:firstLine="7"/>
        <w:rPr>
          <w:rFonts w:ascii="Exo 2" w:eastAsia="Exo 2" w:hAnsi="Exo 2" w:cs="Exo 2"/>
          <w:color w:val="000000"/>
          <w:sz w:val="20"/>
          <w:szCs w:val="20"/>
        </w:rPr>
      </w:pPr>
      <w:r>
        <w:rPr>
          <w:color w:val="000000"/>
          <w:sz w:val="20"/>
          <w:szCs w:val="20"/>
        </w:rPr>
        <w:t xml:space="preserve">● </w:t>
      </w:r>
      <w:r>
        <w:rPr>
          <w:rFonts w:ascii="Exo 2" w:eastAsia="Exo 2" w:hAnsi="Exo 2" w:cs="Exo 2"/>
          <w:color w:val="000000"/>
          <w:sz w:val="20"/>
          <w:szCs w:val="20"/>
        </w:rPr>
        <w:t xml:space="preserve">Pagaré a la vista a favor de la Facultad de Arquitectura y Urbanismo UNLP, si el monto de la garantía no supera la suma de pesos quince mil ($ 15.000,00) </w:t>
      </w:r>
    </w:p>
    <w:p w:rsidR="003A4613" w:rsidRDefault="006A1B7C">
      <w:pPr>
        <w:widowControl w:val="0"/>
        <w:pBdr>
          <w:top w:val="nil"/>
          <w:left w:val="nil"/>
          <w:bottom w:val="nil"/>
          <w:right w:val="nil"/>
          <w:between w:val="nil"/>
        </w:pBdr>
        <w:spacing w:line="254" w:lineRule="auto"/>
        <w:ind w:left="19" w:right="18" w:firstLine="1"/>
        <w:rPr>
          <w:rFonts w:ascii="Exo 2" w:eastAsia="Exo 2" w:hAnsi="Exo 2" w:cs="Exo 2"/>
          <w:color w:val="000000"/>
          <w:sz w:val="20"/>
          <w:szCs w:val="20"/>
        </w:rPr>
      </w:pPr>
      <w:r>
        <w:rPr>
          <w:color w:val="000000"/>
          <w:sz w:val="20"/>
          <w:szCs w:val="20"/>
        </w:rPr>
        <w:t xml:space="preserve">● </w:t>
      </w:r>
      <w:r>
        <w:rPr>
          <w:rFonts w:ascii="Exo 2" w:eastAsia="Exo 2" w:hAnsi="Exo 2" w:cs="Exo 2"/>
          <w:color w:val="000000"/>
          <w:sz w:val="20"/>
          <w:szCs w:val="20"/>
        </w:rPr>
        <w:t xml:space="preserve">Cheque certificado o póliza de seguro de caución a favor de la Facultad de Arquitectura y Urbanismo UNLP si el monto de la garantía supera la suma de pesos quince mil ($15.000,00) </w:t>
      </w:r>
    </w:p>
    <w:p w:rsidR="003A4613" w:rsidRDefault="006A1B7C">
      <w:pPr>
        <w:widowControl w:val="0"/>
        <w:pBdr>
          <w:top w:val="nil"/>
          <w:left w:val="nil"/>
          <w:bottom w:val="nil"/>
          <w:right w:val="nil"/>
          <w:between w:val="nil"/>
        </w:pBdr>
        <w:spacing w:line="239" w:lineRule="auto"/>
        <w:ind w:left="13" w:right="13" w:firstLine="6"/>
        <w:rPr>
          <w:rFonts w:ascii="Exo 2" w:eastAsia="Exo 2" w:hAnsi="Exo 2" w:cs="Exo 2"/>
          <w:color w:val="000000"/>
          <w:sz w:val="20"/>
          <w:szCs w:val="20"/>
        </w:rPr>
      </w:pPr>
      <w:r>
        <w:rPr>
          <w:rFonts w:ascii="Exo 2" w:eastAsia="Exo 2" w:hAnsi="Exo 2" w:cs="Exo 2"/>
          <w:color w:val="000000"/>
          <w:sz w:val="20"/>
          <w:szCs w:val="20"/>
        </w:rPr>
        <w:t xml:space="preserve">No será necesaria la presentación de garantía si el 5% de la oferta no supera la suma de PESOS CINCO MIL ($5.000) </w:t>
      </w:r>
    </w:p>
    <w:p w:rsidR="003A4613" w:rsidRDefault="006A1B7C">
      <w:pPr>
        <w:widowControl w:val="0"/>
        <w:pBdr>
          <w:top w:val="nil"/>
          <w:left w:val="nil"/>
          <w:bottom w:val="nil"/>
          <w:right w:val="nil"/>
          <w:between w:val="nil"/>
        </w:pBdr>
        <w:spacing w:before="6" w:line="239" w:lineRule="auto"/>
        <w:ind w:left="4" w:right="20" w:firstLine="15"/>
        <w:rPr>
          <w:rFonts w:ascii="Exo 2" w:eastAsia="Exo 2" w:hAnsi="Exo 2" w:cs="Exo 2"/>
          <w:color w:val="000000"/>
          <w:sz w:val="20"/>
          <w:szCs w:val="20"/>
        </w:rPr>
      </w:pPr>
      <w:r>
        <w:rPr>
          <w:rFonts w:ascii="Exo 2" w:eastAsia="Exo 2" w:hAnsi="Exo 2" w:cs="Exo 2"/>
          <w:color w:val="000000"/>
          <w:sz w:val="20"/>
          <w:szCs w:val="20"/>
        </w:rPr>
        <w:t xml:space="preserve">B. CONSTANCIA DE INSCRIPCIÓN en la Administración Federal de Ingresos Públicos. C. CONSTANCIA DE INCORPORACIÓN AL SISTEMA COMPRAR (www.comprar.gob.ar) D. COPIA DEL DNI DEL FIRMANTE DE LA OFERTA, CUANDO SE TRATE DE UNA PERSONA FÍSICA O ACTA DE ASAMBLEA DE DESIGNACIÓN DE AUTORIDADES O EQUIVALENTE CUANDO SE TRATE DE UNA PERSONA JURÍDICA. E. Declaración jurada de constitución de domicilio legal electrónico, para recibir notificaciones. </w:t>
      </w:r>
    </w:p>
    <w:p w:rsidR="003A4613" w:rsidRDefault="006A1B7C">
      <w:pPr>
        <w:widowControl w:val="0"/>
        <w:pBdr>
          <w:top w:val="nil"/>
          <w:left w:val="nil"/>
          <w:bottom w:val="nil"/>
          <w:right w:val="nil"/>
          <w:between w:val="nil"/>
        </w:pBdr>
        <w:spacing w:before="246" w:line="239" w:lineRule="auto"/>
        <w:ind w:left="11" w:right="12"/>
        <w:rPr>
          <w:rFonts w:ascii="Exo 2" w:eastAsia="Exo 2" w:hAnsi="Exo 2" w:cs="Exo 2"/>
          <w:b/>
          <w:color w:val="000000"/>
          <w:sz w:val="20"/>
          <w:szCs w:val="20"/>
        </w:rPr>
      </w:pPr>
      <w:r>
        <w:rPr>
          <w:rFonts w:ascii="Exo 2" w:eastAsia="Exo 2" w:hAnsi="Exo 2" w:cs="Exo 2"/>
          <w:b/>
          <w:color w:val="000000"/>
          <w:sz w:val="20"/>
          <w:szCs w:val="20"/>
        </w:rPr>
        <w:t xml:space="preserve">Cabe destacar que la no presentación de la garantía correspondiente, o el incumplimiento de los requisitos de forma y montos mencionados en el inciso A. son causales de desestimación no subsanables. </w:t>
      </w:r>
    </w:p>
    <w:p w:rsidR="003A4613" w:rsidRDefault="006A1B7C">
      <w:pPr>
        <w:widowControl w:val="0"/>
        <w:pBdr>
          <w:top w:val="nil"/>
          <w:left w:val="nil"/>
          <w:bottom w:val="nil"/>
          <w:right w:val="nil"/>
          <w:between w:val="nil"/>
        </w:pBdr>
        <w:spacing w:before="246" w:line="239" w:lineRule="auto"/>
        <w:ind w:left="18" w:right="12" w:hanging="15"/>
        <w:jc w:val="both"/>
        <w:rPr>
          <w:rFonts w:ascii="Exo 2" w:eastAsia="Exo 2" w:hAnsi="Exo 2" w:cs="Exo 2"/>
          <w:color w:val="000000"/>
          <w:sz w:val="20"/>
          <w:szCs w:val="20"/>
        </w:rPr>
      </w:pPr>
      <w:r>
        <w:rPr>
          <w:rFonts w:ascii="Exo 2" w:eastAsia="Exo 2" w:hAnsi="Exo 2" w:cs="Exo 2"/>
          <w:b/>
          <w:color w:val="000000"/>
          <w:sz w:val="20"/>
          <w:szCs w:val="20"/>
        </w:rPr>
        <w:t>ARTÍCULO 5º</w:t>
      </w:r>
      <w:r>
        <w:rPr>
          <w:rFonts w:ascii="Exo 2" w:eastAsia="Exo 2" w:hAnsi="Exo 2" w:cs="Exo 2"/>
          <w:color w:val="000000"/>
          <w:sz w:val="20"/>
          <w:szCs w:val="20"/>
        </w:rPr>
        <w:t xml:space="preserve">: </w:t>
      </w:r>
      <w:r>
        <w:rPr>
          <w:rFonts w:ascii="Exo 2" w:eastAsia="Exo 2" w:hAnsi="Exo 2" w:cs="Exo 2"/>
          <w:b/>
          <w:color w:val="000000"/>
          <w:sz w:val="20"/>
          <w:szCs w:val="20"/>
        </w:rPr>
        <w:t xml:space="preserve">Acto de apertura: </w:t>
      </w:r>
      <w:r>
        <w:rPr>
          <w:rFonts w:ascii="Exo 2" w:eastAsia="Exo 2" w:hAnsi="Exo 2" w:cs="Exo 2"/>
          <w:color w:val="000000"/>
          <w:sz w:val="20"/>
          <w:szCs w:val="20"/>
        </w:rPr>
        <w:t xml:space="preserve">Dado el aislamiento social preventivo y obligatorio, el acto de apertura será realizado de manera virtual, en la fecha y hora indicados, participando del mismo los funcionarios de La Facultad y otros interesados, ingresando mediante el siguiente enlace: </w:t>
      </w:r>
    </w:p>
    <w:p w:rsidR="003A4613" w:rsidRDefault="006A1B7C">
      <w:pPr>
        <w:widowControl w:val="0"/>
        <w:pBdr>
          <w:top w:val="nil"/>
          <w:left w:val="nil"/>
          <w:bottom w:val="nil"/>
          <w:right w:val="nil"/>
          <w:between w:val="nil"/>
        </w:pBdr>
        <w:spacing w:before="6" w:line="240" w:lineRule="auto"/>
        <w:ind w:left="19"/>
        <w:rPr>
          <w:rFonts w:ascii="Exo 2" w:eastAsia="Exo 2" w:hAnsi="Exo 2" w:cs="Exo 2"/>
          <w:color w:val="333333"/>
          <w:sz w:val="20"/>
          <w:szCs w:val="20"/>
        </w:rPr>
      </w:pPr>
      <w:r>
        <w:rPr>
          <w:rFonts w:ascii="Exo 2" w:eastAsia="Exo 2" w:hAnsi="Exo 2" w:cs="Exo 2"/>
          <w:color w:val="333333"/>
          <w:sz w:val="20"/>
          <w:szCs w:val="20"/>
          <w:highlight w:val="white"/>
        </w:rPr>
        <w:t>Unirse a la reunión Zoom enlace:</w:t>
      </w:r>
      <w:r>
        <w:rPr>
          <w:rFonts w:ascii="Exo 2" w:eastAsia="Exo 2" w:hAnsi="Exo 2" w:cs="Exo 2"/>
          <w:color w:val="333333"/>
          <w:sz w:val="20"/>
          <w:szCs w:val="20"/>
        </w:rPr>
        <w:t xml:space="preserve"> </w:t>
      </w:r>
    </w:p>
    <w:p w:rsidR="003A4613" w:rsidRDefault="006A1B7C">
      <w:pPr>
        <w:widowControl w:val="0"/>
        <w:pBdr>
          <w:top w:val="nil"/>
          <w:left w:val="nil"/>
          <w:bottom w:val="nil"/>
          <w:right w:val="nil"/>
          <w:between w:val="nil"/>
        </w:pBdr>
        <w:spacing w:before="6" w:line="240" w:lineRule="auto"/>
        <w:ind w:left="18"/>
        <w:rPr>
          <w:rFonts w:ascii="Exo 2" w:eastAsia="Exo 2" w:hAnsi="Exo 2" w:cs="Exo 2"/>
          <w:color w:val="0069A6"/>
          <w:sz w:val="20"/>
          <w:szCs w:val="20"/>
        </w:rPr>
      </w:pPr>
      <w:r>
        <w:rPr>
          <w:rFonts w:ascii="Exo 2" w:eastAsia="Exo 2" w:hAnsi="Exo 2" w:cs="Exo 2"/>
          <w:color w:val="0069A6"/>
          <w:sz w:val="20"/>
          <w:szCs w:val="20"/>
          <w:highlight w:val="white"/>
          <w:u w:val="single"/>
        </w:rPr>
        <w:t>https://zoom.us/j/96638030076?pwd=ZEJGS1phUWlTazJ3MWI2WW90MkhpZz09</w:t>
      </w:r>
      <w:r>
        <w:rPr>
          <w:rFonts w:ascii="Exo 2" w:eastAsia="Exo 2" w:hAnsi="Exo 2" w:cs="Exo 2"/>
          <w:color w:val="0069A6"/>
          <w:sz w:val="20"/>
          <w:szCs w:val="20"/>
        </w:rPr>
        <w:t xml:space="preserve"> </w:t>
      </w:r>
    </w:p>
    <w:p w:rsidR="003A4613" w:rsidRDefault="006A1B7C">
      <w:pPr>
        <w:widowControl w:val="0"/>
        <w:pBdr>
          <w:top w:val="nil"/>
          <w:left w:val="nil"/>
          <w:bottom w:val="nil"/>
          <w:right w:val="nil"/>
          <w:between w:val="nil"/>
        </w:pBdr>
        <w:spacing w:before="246" w:line="240" w:lineRule="auto"/>
        <w:ind w:left="20"/>
        <w:rPr>
          <w:rFonts w:ascii="Exo 2" w:eastAsia="Exo 2" w:hAnsi="Exo 2" w:cs="Exo 2"/>
          <w:color w:val="333333"/>
          <w:sz w:val="20"/>
          <w:szCs w:val="20"/>
        </w:rPr>
      </w:pPr>
      <w:r>
        <w:rPr>
          <w:rFonts w:ascii="Exo 2" w:eastAsia="Exo 2" w:hAnsi="Exo 2" w:cs="Exo 2"/>
          <w:color w:val="333333"/>
          <w:sz w:val="20"/>
          <w:szCs w:val="20"/>
          <w:highlight w:val="white"/>
        </w:rPr>
        <w:t>ID de reunión: 966 3803 0076</w:t>
      </w:r>
      <w:r>
        <w:rPr>
          <w:rFonts w:ascii="Exo 2" w:eastAsia="Exo 2" w:hAnsi="Exo 2" w:cs="Exo 2"/>
          <w:color w:val="333333"/>
          <w:sz w:val="20"/>
          <w:szCs w:val="20"/>
        </w:rPr>
        <w:t xml:space="preserve"> </w:t>
      </w:r>
    </w:p>
    <w:p w:rsidR="003A4613" w:rsidRDefault="006A1B7C">
      <w:pPr>
        <w:widowControl w:val="0"/>
        <w:pBdr>
          <w:top w:val="nil"/>
          <w:left w:val="nil"/>
          <w:bottom w:val="nil"/>
          <w:right w:val="nil"/>
          <w:between w:val="nil"/>
        </w:pBdr>
        <w:spacing w:before="6" w:line="240" w:lineRule="auto"/>
        <w:ind w:left="15"/>
        <w:rPr>
          <w:rFonts w:ascii="Exo 2" w:eastAsia="Exo 2" w:hAnsi="Exo 2" w:cs="Exo 2"/>
          <w:color w:val="333333"/>
          <w:sz w:val="20"/>
          <w:szCs w:val="20"/>
          <w:highlight w:val="white"/>
        </w:rPr>
      </w:pPr>
      <w:r>
        <w:rPr>
          <w:rFonts w:ascii="Exo 2" w:eastAsia="Exo 2" w:hAnsi="Exo 2" w:cs="Exo 2"/>
          <w:color w:val="333333"/>
          <w:sz w:val="20"/>
          <w:szCs w:val="20"/>
          <w:highlight w:val="white"/>
        </w:rPr>
        <w:t>Código de acceso: 570360</w:t>
      </w:r>
    </w:p>
    <w:p w:rsidR="006C05B9" w:rsidRDefault="006C05B9">
      <w:pPr>
        <w:widowControl w:val="0"/>
        <w:pBdr>
          <w:top w:val="nil"/>
          <w:left w:val="nil"/>
          <w:bottom w:val="nil"/>
          <w:right w:val="nil"/>
          <w:between w:val="nil"/>
        </w:pBdr>
        <w:spacing w:line="240" w:lineRule="auto"/>
        <w:jc w:val="center"/>
        <w:rPr>
          <w:rFonts w:ascii="Exo 2" w:eastAsia="Exo 2" w:hAnsi="Exo 2" w:cs="Exo 2"/>
          <w:color w:val="333333"/>
          <w:sz w:val="20"/>
          <w:szCs w:val="20"/>
          <w:highlight w:val="white"/>
        </w:rPr>
      </w:pPr>
    </w:p>
    <w:p w:rsidR="006C05B9" w:rsidRDefault="006C05B9">
      <w:pPr>
        <w:widowControl w:val="0"/>
        <w:pBdr>
          <w:top w:val="nil"/>
          <w:left w:val="nil"/>
          <w:bottom w:val="nil"/>
          <w:right w:val="nil"/>
          <w:between w:val="nil"/>
        </w:pBdr>
        <w:spacing w:line="240" w:lineRule="auto"/>
        <w:jc w:val="center"/>
        <w:rPr>
          <w:rFonts w:ascii="Exo 2" w:eastAsia="Exo 2" w:hAnsi="Exo 2" w:cs="Exo 2"/>
          <w:color w:val="333333"/>
          <w:sz w:val="20"/>
          <w:szCs w:val="20"/>
          <w:highlight w:val="white"/>
        </w:rPr>
      </w:pPr>
    </w:p>
    <w:p w:rsidR="006C05B9" w:rsidRDefault="006C05B9">
      <w:pPr>
        <w:widowControl w:val="0"/>
        <w:pBdr>
          <w:top w:val="nil"/>
          <w:left w:val="nil"/>
          <w:bottom w:val="nil"/>
          <w:right w:val="nil"/>
          <w:between w:val="nil"/>
        </w:pBdr>
        <w:spacing w:line="240" w:lineRule="auto"/>
        <w:jc w:val="center"/>
        <w:rPr>
          <w:rFonts w:ascii="Exo 2" w:eastAsia="Exo 2" w:hAnsi="Exo 2" w:cs="Exo 2"/>
          <w:color w:val="333333"/>
          <w:sz w:val="20"/>
          <w:szCs w:val="20"/>
          <w:highlight w:val="white"/>
        </w:rPr>
      </w:pPr>
    </w:p>
    <w:p w:rsidR="006C05B9" w:rsidRDefault="006C05B9">
      <w:pPr>
        <w:widowControl w:val="0"/>
        <w:pBdr>
          <w:top w:val="nil"/>
          <w:left w:val="nil"/>
          <w:bottom w:val="nil"/>
          <w:right w:val="nil"/>
          <w:between w:val="nil"/>
        </w:pBdr>
        <w:spacing w:line="240" w:lineRule="auto"/>
        <w:jc w:val="center"/>
        <w:rPr>
          <w:rFonts w:ascii="Exo 2" w:eastAsia="Exo 2" w:hAnsi="Exo 2" w:cs="Exo 2"/>
          <w:color w:val="333333"/>
          <w:sz w:val="20"/>
          <w:szCs w:val="20"/>
          <w:highlight w:val="white"/>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333333"/>
          <w:sz w:val="20"/>
          <w:szCs w:val="20"/>
          <w:highlight w:val="white"/>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333333"/>
          <w:sz w:val="20"/>
          <w:szCs w:val="20"/>
          <w:highlight w:val="white"/>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333333"/>
          <w:sz w:val="20"/>
          <w:szCs w:val="20"/>
          <w:highlight w:val="white"/>
        </w:rPr>
      </w:pPr>
    </w:p>
    <w:p w:rsidR="003A4613" w:rsidRDefault="006A1B7C">
      <w:pPr>
        <w:widowControl w:val="0"/>
        <w:pBdr>
          <w:top w:val="nil"/>
          <w:left w:val="nil"/>
          <w:bottom w:val="nil"/>
          <w:right w:val="nil"/>
          <w:between w:val="nil"/>
        </w:pBdr>
        <w:spacing w:line="240" w:lineRule="auto"/>
        <w:jc w:val="center"/>
        <w:rPr>
          <w:rFonts w:ascii="Exo 2" w:eastAsia="Exo 2" w:hAnsi="Exo 2" w:cs="Exo 2"/>
          <w:color w:val="333333"/>
          <w:sz w:val="20"/>
          <w:szCs w:val="20"/>
          <w:highlight w:val="white"/>
        </w:rPr>
      </w:pPr>
      <w:r>
        <w:rPr>
          <w:rFonts w:ascii="Exo 2" w:eastAsia="Exo 2" w:hAnsi="Exo 2" w:cs="Exo 2"/>
          <w:noProof/>
          <w:color w:val="333333"/>
          <w:sz w:val="20"/>
          <w:szCs w:val="20"/>
          <w:highlight w:val="white"/>
        </w:rPr>
        <w:lastRenderedPageBreak/>
        <w:drawing>
          <wp:inline distT="19050" distB="19050" distL="19050" distR="19050">
            <wp:extent cx="2173524" cy="419452"/>
            <wp:effectExtent l="0" t="0" r="0" b="0"/>
            <wp:docPr id="1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6"/>
                    <a:srcRect/>
                    <a:stretch>
                      <a:fillRect/>
                    </a:stretch>
                  </pic:blipFill>
                  <pic:spPr>
                    <a:xfrm>
                      <a:off x="0" y="0"/>
                      <a:ext cx="2173524" cy="419452"/>
                    </a:xfrm>
                    <a:prstGeom prst="rect">
                      <a:avLst/>
                    </a:prstGeom>
                    <a:ln/>
                  </pic:spPr>
                </pic:pic>
              </a:graphicData>
            </a:graphic>
          </wp:inline>
        </w:drawing>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Departamento de Compras y Licitaciones </w:t>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FACULTAD DE ARQUITECTURA Y URBANISMO </w:t>
      </w:r>
    </w:p>
    <w:p w:rsidR="003A4613" w:rsidRDefault="006C05B9">
      <w:pPr>
        <w:widowControl w:val="0"/>
        <w:pBdr>
          <w:top w:val="nil"/>
          <w:left w:val="nil"/>
          <w:bottom w:val="nil"/>
          <w:right w:val="nil"/>
          <w:between w:val="nil"/>
        </w:pBdr>
        <w:spacing w:line="240" w:lineRule="auto"/>
        <w:jc w:val="center"/>
        <w:rPr>
          <w:color w:val="000000"/>
          <w:sz w:val="18"/>
          <w:szCs w:val="18"/>
        </w:rPr>
      </w:pPr>
      <w:r>
        <w:rPr>
          <w:color w:val="000000"/>
          <w:sz w:val="18"/>
          <w:szCs w:val="18"/>
        </w:rPr>
        <w:t>CONTRATACIÓN DIRECTA Nº 07</w:t>
      </w:r>
      <w:r w:rsidR="006A1B7C">
        <w:rPr>
          <w:color w:val="000000"/>
          <w:sz w:val="18"/>
          <w:szCs w:val="18"/>
        </w:rPr>
        <w:t xml:space="preserve">/2021 </w:t>
      </w:r>
    </w:p>
    <w:p w:rsidR="003A4613" w:rsidRDefault="006A1B7C">
      <w:pPr>
        <w:widowControl w:val="0"/>
        <w:pBdr>
          <w:top w:val="nil"/>
          <w:left w:val="nil"/>
          <w:bottom w:val="nil"/>
          <w:right w:val="nil"/>
          <w:between w:val="nil"/>
        </w:pBdr>
        <w:spacing w:before="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DIRECCIÓN SERV. ECONÓMICOS Y FINANCIEROS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DIVISIÓN COMPRAS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UOC: 118-07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CALLE 47 Nº 162 – LA PLATA </w:t>
      </w:r>
    </w:p>
    <w:p w:rsidR="003A4613" w:rsidRDefault="006C05B9">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EXPTE. 2400-17</w:t>
      </w:r>
      <w:r w:rsidR="006A1B7C">
        <w:rPr>
          <w:rFonts w:ascii="Times New Roman" w:eastAsia="Times New Roman" w:hAnsi="Times New Roman" w:cs="Times New Roman"/>
          <w:b/>
          <w:color w:val="000000"/>
        </w:rPr>
        <w:t>6</w:t>
      </w:r>
      <w:r>
        <w:rPr>
          <w:rFonts w:ascii="Times New Roman" w:eastAsia="Times New Roman" w:hAnsi="Times New Roman" w:cs="Times New Roman"/>
          <w:b/>
          <w:color w:val="000000"/>
        </w:rPr>
        <w:t>4</w:t>
      </w:r>
      <w:r w:rsidR="006A1B7C">
        <w:rPr>
          <w:rFonts w:ascii="Times New Roman" w:eastAsia="Times New Roman" w:hAnsi="Times New Roman" w:cs="Times New Roman"/>
          <w:b/>
          <w:color w:val="000000"/>
        </w:rPr>
        <w:t xml:space="preserve">/21-000 </w:t>
      </w:r>
    </w:p>
    <w:p w:rsidR="003A4613" w:rsidRDefault="006A1B7C">
      <w:pPr>
        <w:widowControl w:val="0"/>
        <w:pBdr>
          <w:top w:val="nil"/>
          <w:left w:val="nil"/>
          <w:bottom w:val="nil"/>
          <w:right w:val="nil"/>
          <w:between w:val="nil"/>
        </w:pBdr>
        <w:spacing w:before="753" w:line="239" w:lineRule="auto"/>
        <w:ind w:left="63" w:right="789" w:hanging="49"/>
        <w:rPr>
          <w:rFonts w:ascii="Exo 2" w:eastAsia="Exo 2" w:hAnsi="Exo 2" w:cs="Exo 2"/>
          <w:color w:val="0000FF"/>
          <w:sz w:val="20"/>
          <w:szCs w:val="20"/>
        </w:rPr>
      </w:pPr>
      <w:r>
        <w:rPr>
          <w:rFonts w:ascii="Exo 2" w:eastAsia="Exo 2" w:hAnsi="Exo 2" w:cs="Exo 2"/>
          <w:color w:val="000000"/>
          <w:sz w:val="20"/>
          <w:szCs w:val="20"/>
        </w:rPr>
        <w:t xml:space="preserve">Si no cuenta con la aplicación zoom, puede descargarla de manera gratuita ingresando al siguiente link </w:t>
      </w:r>
      <w:r>
        <w:rPr>
          <w:rFonts w:ascii="Exo 2" w:eastAsia="Exo 2" w:hAnsi="Exo 2" w:cs="Exo 2"/>
          <w:color w:val="0000FF"/>
          <w:sz w:val="20"/>
          <w:szCs w:val="20"/>
          <w:u w:val="single"/>
        </w:rPr>
        <w:t>https://www.zoom.us/download#client_4meeting</w:t>
      </w:r>
      <w:r>
        <w:rPr>
          <w:rFonts w:ascii="Exo 2" w:eastAsia="Exo 2" w:hAnsi="Exo 2" w:cs="Exo 2"/>
          <w:color w:val="0000FF"/>
          <w:sz w:val="20"/>
          <w:szCs w:val="20"/>
        </w:rPr>
        <w:t xml:space="preserve"> </w:t>
      </w:r>
    </w:p>
    <w:p w:rsidR="003A4613" w:rsidRDefault="006A1B7C">
      <w:pPr>
        <w:widowControl w:val="0"/>
        <w:pBdr>
          <w:top w:val="nil"/>
          <w:left w:val="nil"/>
          <w:bottom w:val="nil"/>
          <w:right w:val="nil"/>
          <w:between w:val="nil"/>
        </w:pBdr>
        <w:spacing w:before="246" w:line="239" w:lineRule="auto"/>
        <w:ind w:left="17" w:right="17" w:hanging="12"/>
        <w:jc w:val="both"/>
        <w:rPr>
          <w:rFonts w:ascii="Exo 2" w:eastAsia="Exo 2" w:hAnsi="Exo 2" w:cs="Exo 2"/>
          <w:color w:val="000000"/>
          <w:sz w:val="20"/>
          <w:szCs w:val="20"/>
        </w:rPr>
      </w:pPr>
      <w:r>
        <w:rPr>
          <w:rFonts w:ascii="Exo 2" w:eastAsia="Exo 2" w:hAnsi="Exo 2" w:cs="Exo 2"/>
          <w:color w:val="000000"/>
          <w:sz w:val="20"/>
          <w:szCs w:val="20"/>
        </w:rPr>
        <w:t xml:space="preserve">Al inicio del acto, cada oferente deberá suministrar la clave de acceso al archivo </w:t>
      </w:r>
      <w:proofErr w:type="spellStart"/>
      <w:r>
        <w:rPr>
          <w:rFonts w:ascii="Exo 2" w:eastAsia="Exo 2" w:hAnsi="Exo 2" w:cs="Exo 2"/>
          <w:color w:val="000000"/>
          <w:sz w:val="20"/>
          <w:szCs w:val="20"/>
        </w:rPr>
        <w:t>pdf</w:t>
      </w:r>
      <w:proofErr w:type="spellEnd"/>
      <w:r>
        <w:rPr>
          <w:rFonts w:ascii="Exo 2" w:eastAsia="Exo 2" w:hAnsi="Exo 2" w:cs="Exo 2"/>
          <w:color w:val="000000"/>
          <w:sz w:val="20"/>
          <w:szCs w:val="20"/>
        </w:rPr>
        <w:t xml:space="preserve"> enviado oportunamente. Es por ello que SERÁ NECESARIA LA PRESENCIA DE UN REPRESENTANTE DE LA FIRMA DURANTE EL MENCIONADO ACTO. </w:t>
      </w:r>
    </w:p>
    <w:p w:rsidR="003A4613" w:rsidRDefault="006A1B7C">
      <w:pPr>
        <w:widowControl w:val="0"/>
        <w:pBdr>
          <w:top w:val="nil"/>
          <w:left w:val="nil"/>
          <w:bottom w:val="nil"/>
          <w:right w:val="nil"/>
          <w:between w:val="nil"/>
        </w:pBdr>
        <w:spacing w:before="6" w:line="239" w:lineRule="auto"/>
        <w:ind w:left="4" w:right="12" w:firstLine="10"/>
        <w:rPr>
          <w:rFonts w:ascii="Exo 2" w:eastAsia="Exo 2" w:hAnsi="Exo 2" w:cs="Exo 2"/>
          <w:color w:val="000000"/>
          <w:sz w:val="20"/>
          <w:szCs w:val="20"/>
        </w:rPr>
      </w:pPr>
      <w:r>
        <w:rPr>
          <w:rFonts w:ascii="Exo 2" w:eastAsia="Exo 2" w:hAnsi="Exo 2" w:cs="Exo 2"/>
          <w:color w:val="000000"/>
          <w:sz w:val="20"/>
          <w:szCs w:val="20"/>
          <w:u w:val="single"/>
        </w:rPr>
        <w:t>Cabe destacar que la clave no será requerida por la FAU ni por ninguno de sus funcionarios hasta el momento</w:t>
      </w:r>
      <w:r>
        <w:rPr>
          <w:rFonts w:ascii="Exo 2" w:eastAsia="Exo 2" w:hAnsi="Exo 2" w:cs="Exo 2"/>
          <w:color w:val="000000"/>
          <w:sz w:val="20"/>
          <w:szCs w:val="20"/>
        </w:rPr>
        <w:t xml:space="preserve"> </w:t>
      </w:r>
      <w:r>
        <w:rPr>
          <w:rFonts w:ascii="Exo 2" w:eastAsia="Exo 2" w:hAnsi="Exo 2" w:cs="Exo 2"/>
          <w:color w:val="000000"/>
          <w:sz w:val="20"/>
          <w:szCs w:val="20"/>
          <w:u w:val="single"/>
        </w:rPr>
        <w:t>de la apertura por lo que no debe ser suministrada por ningún motivo a nadie que pretenda conocerla.</w:t>
      </w:r>
      <w:r>
        <w:rPr>
          <w:rFonts w:ascii="Exo 2" w:eastAsia="Exo 2" w:hAnsi="Exo 2" w:cs="Exo 2"/>
          <w:color w:val="000000"/>
          <w:sz w:val="20"/>
          <w:szCs w:val="20"/>
        </w:rPr>
        <w:t xml:space="preserve"> Al finalizar el acto será </w:t>
      </w:r>
      <w:proofErr w:type="gramStart"/>
      <w:r>
        <w:rPr>
          <w:rFonts w:ascii="Exo 2" w:eastAsia="Exo 2" w:hAnsi="Exo 2" w:cs="Exo 2"/>
          <w:color w:val="000000"/>
          <w:sz w:val="20"/>
          <w:szCs w:val="20"/>
        </w:rPr>
        <w:t>enviada</w:t>
      </w:r>
      <w:proofErr w:type="gramEnd"/>
      <w:r>
        <w:rPr>
          <w:rFonts w:ascii="Exo 2" w:eastAsia="Exo 2" w:hAnsi="Exo 2" w:cs="Exo 2"/>
          <w:color w:val="000000"/>
          <w:sz w:val="20"/>
          <w:szCs w:val="20"/>
        </w:rPr>
        <w:t xml:space="preserve"> el acta correspondiente al correo electrónico declarado a los efectos de las notificaciones. </w:t>
      </w:r>
    </w:p>
    <w:p w:rsidR="003A4613" w:rsidRDefault="006A1B7C">
      <w:pPr>
        <w:widowControl w:val="0"/>
        <w:pBdr>
          <w:top w:val="nil"/>
          <w:left w:val="nil"/>
          <w:bottom w:val="nil"/>
          <w:right w:val="nil"/>
          <w:between w:val="nil"/>
        </w:pBdr>
        <w:spacing w:before="6" w:line="239" w:lineRule="auto"/>
        <w:ind w:left="13" w:right="11"/>
        <w:jc w:val="both"/>
        <w:rPr>
          <w:rFonts w:ascii="Exo 2" w:eastAsia="Exo 2" w:hAnsi="Exo 2" w:cs="Exo 2"/>
          <w:color w:val="000000"/>
          <w:sz w:val="20"/>
          <w:szCs w:val="20"/>
        </w:rPr>
      </w:pPr>
      <w:r>
        <w:rPr>
          <w:rFonts w:ascii="Exo 2" w:eastAsia="Exo 2" w:hAnsi="Exo 2" w:cs="Exo 2"/>
          <w:color w:val="000000"/>
          <w:sz w:val="20"/>
          <w:szCs w:val="20"/>
        </w:rPr>
        <w:t xml:space="preserve">Si por razones imprevistas o de fuerza mayor algún oferente o su representante se encuentra imposibilitado de presenciar el acto mediante la plataforma Zoom, deberá comunicarlo de manera inmediata a los correos electrónicos indicados en Fs. 1 de este Pliego o al teléfono +54 9 2214551359, de forma tal de dar alternativas que aseguren la participación en el acto y la correcta inclusión de la oferta en el proceso licitatorio. </w:t>
      </w:r>
    </w:p>
    <w:p w:rsidR="003A4613" w:rsidRDefault="006A1B7C">
      <w:pPr>
        <w:widowControl w:val="0"/>
        <w:pBdr>
          <w:top w:val="nil"/>
          <w:left w:val="nil"/>
          <w:bottom w:val="nil"/>
          <w:right w:val="nil"/>
          <w:between w:val="nil"/>
        </w:pBdr>
        <w:spacing w:before="246" w:line="239" w:lineRule="auto"/>
        <w:ind w:left="13" w:right="11" w:hanging="10"/>
        <w:jc w:val="both"/>
        <w:rPr>
          <w:rFonts w:ascii="Exo 2" w:eastAsia="Exo 2" w:hAnsi="Exo 2" w:cs="Exo 2"/>
          <w:color w:val="000000"/>
          <w:sz w:val="20"/>
          <w:szCs w:val="20"/>
        </w:rPr>
      </w:pPr>
      <w:r>
        <w:rPr>
          <w:rFonts w:ascii="Exo 2" w:eastAsia="Exo 2" w:hAnsi="Exo 2" w:cs="Exo 2"/>
          <w:b/>
          <w:color w:val="000000"/>
          <w:sz w:val="20"/>
          <w:szCs w:val="20"/>
        </w:rPr>
        <w:t xml:space="preserve">ARTÍCULO 6º.- </w:t>
      </w:r>
      <w:r>
        <w:rPr>
          <w:rFonts w:ascii="Exo 2" w:eastAsia="Exo 2" w:hAnsi="Exo 2" w:cs="Exo 2"/>
          <w:color w:val="000000"/>
          <w:sz w:val="20"/>
          <w:szCs w:val="20"/>
        </w:rPr>
        <w:t xml:space="preserve">El mantenimiento de la oferta será de sesenta (60) días hábiles administrativos, contados a partir de la fecha de apertura de ofertas. El plazo prorrogará en forma automática por un lapso igual al inicial, y así sucesivamente, salvo que el oferente manifestara en forma expresa su voluntad de no renovar el plazo de mantenimiento con una antelación mínima. </w:t>
      </w:r>
    </w:p>
    <w:p w:rsidR="003A4613" w:rsidRDefault="006A1B7C">
      <w:pPr>
        <w:widowControl w:val="0"/>
        <w:pBdr>
          <w:top w:val="nil"/>
          <w:left w:val="nil"/>
          <w:bottom w:val="nil"/>
          <w:right w:val="nil"/>
          <w:between w:val="nil"/>
        </w:pBdr>
        <w:spacing w:before="246" w:line="239" w:lineRule="auto"/>
        <w:ind w:left="18" w:right="19" w:hanging="15"/>
        <w:jc w:val="both"/>
        <w:rPr>
          <w:rFonts w:ascii="Exo 2" w:eastAsia="Exo 2" w:hAnsi="Exo 2" w:cs="Exo 2"/>
          <w:color w:val="000000"/>
          <w:sz w:val="20"/>
          <w:szCs w:val="20"/>
        </w:rPr>
      </w:pPr>
      <w:r>
        <w:rPr>
          <w:rFonts w:ascii="Exo 2" w:eastAsia="Exo 2" w:hAnsi="Exo 2" w:cs="Exo 2"/>
          <w:b/>
          <w:color w:val="000000"/>
          <w:sz w:val="20"/>
          <w:szCs w:val="20"/>
        </w:rPr>
        <w:t xml:space="preserve">ARTÍCULO 7º: </w:t>
      </w:r>
      <w:r>
        <w:rPr>
          <w:rFonts w:ascii="Exo 2" w:eastAsia="Exo 2" w:hAnsi="Exo 2" w:cs="Exo 2"/>
          <w:color w:val="000000"/>
          <w:sz w:val="20"/>
          <w:szCs w:val="20"/>
        </w:rPr>
        <w:t xml:space="preserve">Si el adjudicatario rechazara la orden de compra dentro de los tres (3) días de recibida, la Facultad podrá adjudicar la obra al oferente que siga en el orden de mérito y así sucesivamente, sin perjuicio de la aplicación de penalidades respectivas. </w:t>
      </w:r>
    </w:p>
    <w:p w:rsidR="003A4613" w:rsidRDefault="006A1B7C">
      <w:pPr>
        <w:widowControl w:val="0"/>
        <w:pBdr>
          <w:top w:val="nil"/>
          <w:left w:val="nil"/>
          <w:bottom w:val="nil"/>
          <w:right w:val="nil"/>
          <w:between w:val="nil"/>
        </w:pBdr>
        <w:spacing w:before="246" w:line="240" w:lineRule="auto"/>
        <w:ind w:left="2"/>
        <w:rPr>
          <w:rFonts w:ascii="Exo 2" w:eastAsia="Exo 2" w:hAnsi="Exo 2" w:cs="Exo 2"/>
          <w:b/>
          <w:color w:val="000000"/>
          <w:sz w:val="20"/>
          <w:szCs w:val="20"/>
        </w:rPr>
      </w:pPr>
      <w:r>
        <w:rPr>
          <w:rFonts w:ascii="Exo 2" w:eastAsia="Exo 2" w:hAnsi="Exo 2" w:cs="Exo 2"/>
          <w:b/>
          <w:color w:val="000000"/>
          <w:sz w:val="20"/>
          <w:szCs w:val="20"/>
        </w:rPr>
        <w:t>ARTÍCULO 8</w:t>
      </w:r>
      <w:r>
        <w:rPr>
          <w:rFonts w:ascii="Exo 2" w:eastAsia="Exo 2" w:hAnsi="Exo 2" w:cs="Exo 2"/>
          <w:color w:val="000000"/>
          <w:sz w:val="20"/>
          <w:szCs w:val="20"/>
        </w:rPr>
        <w:t xml:space="preserve">º: </w:t>
      </w:r>
      <w:r>
        <w:rPr>
          <w:rFonts w:ascii="Exo 2" w:eastAsia="Exo 2" w:hAnsi="Exo 2" w:cs="Exo 2"/>
          <w:b/>
          <w:color w:val="000000"/>
          <w:sz w:val="20"/>
          <w:szCs w:val="20"/>
        </w:rPr>
        <w:t xml:space="preserve">OBLIGACIONES DEL ADJUDICATARIO </w:t>
      </w:r>
    </w:p>
    <w:p w:rsidR="003A4613" w:rsidRDefault="006A1B7C">
      <w:pPr>
        <w:widowControl w:val="0"/>
        <w:pBdr>
          <w:top w:val="nil"/>
          <w:left w:val="nil"/>
          <w:bottom w:val="nil"/>
          <w:right w:val="nil"/>
          <w:between w:val="nil"/>
        </w:pBdr>
        <w:spacing w:before="6" w:line="244" w:lineRule="auto"/>
        <w:ind w:left="12" w:right="9" w:firstLine="3"/>
        <w:rPr>
          <w:rFonts w:ascii="Exo 2" w:eastAsia="Exo 2" w:hAnsi="Exo 2" w:cs="Exo 2"/>
          <w:color w:val="000000"/>
          <w:sz w:val="20"/>
          <w:szCs w:val="20"/>
        </w:rPr>
      </w:pPr>
      <w:r>
        <w:rPr>
          <w:rFonts w:ascii="Exo 2" w:eastAsia="Exo 2" w:hAnsi="Exo 2" w:cs="Exo 2"/>
          <w:color w:val="000000"/>
          <w:sz w:val="20"/>
          <w:szCs w:val="20"/>
        </w:rPr>
        <w:t xml:space="preserve">8.1 - Dentro de los CINCO (5) días de recibida la orden de compra o contrato, presentar GARANTÍA DE CUMPLIMIENTO DE CONTRATO DEL 10% DEL VALOR TOTAL DE LA OFERTA, CONSTITUIDA POR: </w:t>
      </w:r>
      <w:r>
        <w:rPr>
          <w:color w:val="000000"/>
          <w:sz w:val="20"/>
          <w:szCs w:val="20"/>
        </w:rPr>
        <w:t xml:space="preserve">● </w:t>
      </w:r>
      <w:r>
        <w:rPr>
          <w:rFonts w:ascii="Exo 2" w:eastAsia="Exo 2" w:hAnsi="Exo 2" w:cs="Exo 2"/>
          <w:color w:val="000000"/>
          <w:sz w:val="20"/>
          <w:szCs w:val="20"/>
        </w:rPr>
        <w:t xml:space="preserve">Pagaré a la vista a favor de la Facultad de Arquitectura y Urbanismo UNLP, si el monto de la garantía no supera la suma de pesos quince mil ($ 15.000,00) </w:t>
      </w:r>
    </w:p>
    <w:p w:rsidR="003A4613" w:rsidRDefault="006A1B7C">
      <w:pPr>
        <w:widowControl w:val="0"/>
        <w:pBdr>
          <w:top w:val="nil"/>
          <w:left w:val="nil"/>
          <w:bottom w:val="nil"/>
          <w:right w:val="nil"/>
          <w:between w:val="nil"/>
        </w:pBdr>
        <w:spacing w:line="254" w:lineRule="auto"/>
        <w:ind w:left="19" w:right="18" w:firstLine="1"/>
        <w:rPr>
          <w:rFonts w:ascii="Exo 2" w:eastAsia="Exo 2" w:hAnsi="Exo 2" w:cs="Exo 2"/>
          <w:color w:val="000000"/>
          <w:sz w:val="20"/>
          <w:szCs w:val="20"/>
        </w:rPr>
      </w:pPr>
      <w:r>
        <w:rPr>
          <w:color w:val="000000"/>
          <w:sz w:val="20"/>
          <w:szCs w:val="20"/>
        </w:rPr>
        <w:t xml:space="preserve">● </w:t>
      </w:r>
      <w:r>
        <w:rPr>
          <w:rFonts w:ascii="Exo 2" w:eastAsia="Exo 2" w:hAnsi="Exo 2" w:cs="Exo 2"/>
          <w:color w:val="000000"/>
          <w:sz w:val="20"/>
          <w:szCs w:val="20"/>
        </w:rPr>
        <w:t xml:space="preserve">Cheque certificado o póliza de seguro de caución a favor de la Facultad de Arquitectura y Urbanismo UNLP si el monto de la garantía supera la suma de pesos quince mil ($15.000,00) </w:t>
      </w:r>
    </w:p>
    <w:p w:rsidR="003A4613" w:rsidRDefault="006A1B7C">
      <w:pPr>
        <w:widowControl w:val="0"/>
        <w:pBdr>
          <w:top w:val="nil"/>
          <w:left w:val="nil"/>
          <w:bottom w:val="nil"/>
          <w:right w:val="nil"/>
          <w:between w:val="nil"/>
        </w:pBdr>
        <w:spacing w:line="239" w:lineRule="auto"/>
        <w:ind w:left="17" w:right="6"/>
        <w:rPr>
          <w:rFonts w:ascii="Exo 2" w:eastAsia="Exo 2" w:hAnsi="Exo 2" w:cs="Exo 2"/>
          <w:color w:val="000000"/>
          <w:sz w:val="20"/>
          <w:szCs w:val="20"/>
        </w:rPr>
      </w:pPr>
      <w:r>
        <w:rPr>
          <w:rFonts w:ascii="Exo 2" w:eastAsia="Exo 2" w:hAnsi="Exo 2" w:cs="Exo 2"/>
          <w:color w:val="000000"/>
          <w:sz w:val="20"/>
          <w:szCs w:val="20"/>
        </w:rPr>
        <w:t xml:space="preserve">8.2 - No será necesaria la presentación de garantía si el 10% de la oferta no supera la suma de PESOS CINCO MIL ($5.000) </w:t>
      </w:r>
    </w:p>
    <w:p w:rsidR="003A4613" w:rsidRDefault="006A1B7C">
      <w:pPr>
        <w:widowControl w:val="0"/>
        <w:pBdr>
          <w:top w:val="nil"/>
          <w:left w:val="nil"/>
          <w:bottom w:val="nil"/>
          <w:right w:val="nil"/>
          <w:between w:val="nil"/>
        </w:pBdr>
        <w:spacing w:before="6" w:line="239" w:lineRule="auto"/>
        <w:ind w:left="8" w:right="23" w:firstLine="11"/>
        <w:rPr>
          <w:rFonts w:ascii="Exo 2" w:eastAsia="Exo 2" w:hAnsi="Exo 2" w:cs="Exo 2"/>
          <w:color w:val="000000"/>
          <w:sz w:val="20"/>
          <w:szCs w:val="20"/>
        </w:rPr>
      </w:pPr>
      <w:r>
        <w:rPr>
          <w:rFonts w:ascii="Exo 2" w:eastAsia="Exo 2" w:hAnsi="Exo 2" w:cs="Exo 2"/>
          <w:color w:val="000000"/>
          <w:sz w:val="20"/>
          <w:szCs w:val="20"/>
        </w:rPr>
        <w:t xml:space="preserve">La garantía deberá ser escaneada y enviada por correo electrónico a </w:t>
      </w:r>
      <w:r>
        <w:rPr>
          <w:rFonts w:ascii="Exo 2" w:eastAsia="Exo 2" w:hAnsi="Exo 2" w:cs="Exo 2"/>
          <w:color w:val="0000FF"/>
          <w:sz w:val="20"/>
          <w:szCs w:val="20"/>
          <w:u w:val="single"/>
        </w:rPr>
        <w:t>contaduria@fau.unlp.edu.ar</w:t>
      </w:r>
      <w:r>
        <w:rPr>
          <w:rFonts w:ascii="Exo 2" w:eastAsia="Exo 2" w:hAnsi="Exo 2" w:cs="Exo 2"/>
          <w:color w:val="0000FF"/>
          <w:sz w:val="20"/>
          <w:szCs w:val="20"/>
        </w:rPr>
        <w:t xml:space="preserve"> </w:t>
      </w:r>
      <w:r>
        <w:rPr>
          <w:rFonts w:ascii="Exo 2" w:eastAsia="Exo 2" w:hAnsi="Exo 2" w:cs="Exo 2"/>
          <w:color w:val="000000"/>
          <w:sz w:val="20"/>
          <w:szCs w:val="20"/>
        </w:rPr>
        <w:t xml:space="preserve">con copia a tesoreria@fau.unlp.edu.ar conservando el adjudicatario el original hasta que se lo requiera </w:t>
      </w:r>
    </w:p>
    <w:p w:rsidR="003A4613" w:rsidRDefault="006A1B7C">
      <w:pPr>
        <w:widowControl w:val="0"/>
        <w:pBdr>
          <w:top w:val="nil"/>
          <w:left w:val="nil"/>
          <w:bottom w:val="nil"/>
          <w:right w:val="nil"/>
          <w:between w:val="nil"/>
        </w:pBdr>
        <w:spacing w:before="246" w:line="239" w:lineRule="auto"/>
        <w:ind w:left="8" w:right="22" w:hanging="6"/>
        <w:rPr>
          <w:rFonts w:ascii="Exo 2" w:eastAsia="Exo 2" w:hAnsi="Exo 2" w:cs="Exo 2"/>
          <w:color w:val="000000"/>
          <w:sz w:val="20"/>
          <w:szCs w:val="20"/>
        </w:rPr>
      </w:pPr>
      <w:r>
        <w:rPr>
          <w:rFonts w:ascii="Exo 2" w:eastAsia="Exo 2" w:hAnsi="Exo 2" w:cs="Exo 2"/>
          <w:b/>
          <w:color w:val="000000"/>
          <w:sz w:val="20"/>
          <w:szCs w:val="20"/>
        </w:rPr>
        <w:t xml:space="preserve">ARTÍCULO 9º: </w:t>
      </w:r>
      <w:r>
        <w:rPr>
          <w:rFonts w:ascii="Exo 2" w:eastAsia="Exo 2" w:hAnsi="Exo 2" w:cs="Exo 2"/>
          <w:color w:val="000000"/>
          <w:sz w:val="20"/>
          <w:szCs w:val="20"/>
        </w:rPr>
        <w:t xml:space="preserve">El pago será, a los TREINTA (30) días de presentación de la factura correspondiente. Junto con la facturación se deberán presentar los remitos que acrediten la entrega de la respectiva mercadería.- </w:t>
      </w:r>
    </w:p>
    <w:p w:rsidR="003A4613" w:rsidRDefault="006A1B7C">
      <w:pPr>
        <w:widowControl w:val="0"/>
        <w:pBdr>
          <w:top w:val="nil"/>
          <w:left w:val="nil"/>
          <w:bottom w:val="nil"/>
          <w:right w:val="nil"/>
          <w:between w:val="nil"/>
        </w:pBdr>
        <w:spacing w:before="246" w:line="239" w:lineRule="auto"/>
        <w:ind w:left="13" w:right="21" w:hanging="10"/>
        <w:rPr>
          <w:rFonts w:ascii="Exo 2" w:eastAsia="Exo 2" w:hAnsi="Exo 2" w:cs="Exo 2"/>
          <w:color w:val="000000"/>
          <w:sz w:val="20"/>
          <w:szCs w:val="20"/>
        </w:rPr>
      </w:pPr>
      <w:r>
        <w:rPr>
          <w:rFonts w:ascii="Exo 2" w:eastAsia="Exo 2" w:hAnsi="Exo 2" w:cs="Exo 2"/>
          <w:b/>
          <w:color w:val="000000"/>
          <w:sz w:val="20"/>
          <w:szCs w:val="20"/>
        </w:rPr>
        <w:t xml:space="preserve">ARTÍCULO 10º: </w:t>
      </w:r>
      <w:r>
        <w:rPr>
          <w:rFonts w:ascii="Exo 2" w:eastAsia="Exo 2" w:hAnsi="Exo 2" w:cs="Exo 2"/>
          <w:color w:val="000000"/>
          <w:sz w:val="20"/>
          <w:szCs w:val="20"/>
        </w:rPr>
        <w:t xml:space="preserve">La facturación y los remitos mencionados en el artículo precedente, se presentarán vía electrónica a </w:t>
      </w:r>
      <w:r>
        <w:rPr>
          <w:rFonts w:ascii="Exo 2" w:eastAsia="Exo 2" w:hAnsi="Exo 2" w:cs="Exo 2"/>
          <w:color w:val="0000FF"/>
          <w:sz w:val="20"/>
          <w:szCs w:val="20"/>
          <w:u w:val="single"/>
        </w:rPr>
        <w:t>contaduria@fau.unlp.edu.ar</w:t>
      </w:r>
      <w:r>
        <w:rPr>
          <w:rFonts w:ascii="Exo 2" w:eastAsia="Exo 2" w:hAnsi="Exo 2" w:cs="Exo 2"/>
          <w:color w:val="0000FF"/>
          <w:sz w:val="20"/>
          <w:szCs w:val="20"/>
        </w:rPr>
        <w:t xml:space="preserve"> </w:t>
      </w:r>
      <w:r>
        <w:rPr>
          <w:rFonts w:ascii="Exo 2" w:eastAsia="Exo 2" w:hAnsi="Exo 2" w:cs="Exo 2"/>
          <w:color w:val="000000"/>
          <w:sz w:val="20"/>
          <w:szCs w:val="20"/>
        </w:rPr>
        <w:t>con copia a gberruet@fau.unlp.edu.ar</w:t>
      </w:r>
    </w:p>
    <w:p w:rsidR="00803711" w:rsidRDefault="0080371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03711" w:rsidRDefault="0080371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03711" w:rsidRDefault="0080371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03711" w:rsidRDefault="0080371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03711" w:rsidRDefault="0080371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3A4613" w:rsidRDefault="006A1B7C">
      <w:pPr>
        <w:widowControl w:val="0"/>
        <w:pBdr>
          <w:top w:val="nil"/>
          <w:left w:val="nil"/>
          <w:bottom w:val="nil"/>
          <w:right w:val="nil"/>
          <w:between w:val="nil"/>
        </w:pBdr>
        <w:spacing w:line="240" w:lineRule="auto"/>
        <w:jc w:val="center"/>
        <w:rPr>
          <w:rFonts w:ascii="Exo 2" w:eastAsia="Exo 2" w:hAnsi="Exo 2" w:cs="Exo 2"/>
          <w:color w:val="000000"/>
          <w:sz w:val="20"/>
          <w:szCs w:val="20"/>
        </w:rPr>
      </w:pPr>
      <w:r>
        <w:rPr>
          <w:rFonts w:ascii="Exo 2" w:eastAsia="Exo 2" w:hAnsi="Exo 2" w:cs="Exo 2"/>
          <w:noProof/>
          <w:color w:val="000000"/>
          <w:sz w:val="20"/>
          <w:szCs w:val="20"/>
        </w:rPr>
        <w:lastRenderedPageBreak/>
        <w:drawing>
          <wp:inline distT="19050" distB="19050" distL="19050" distR="19050">
            <wp:extent cx="2173524" cy="419452"/>
            <wp:effectExtent l="0" t="0" r="0" b="0"/>
            <wp:docPr id="1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6"/>
                    <a:srcRect/>
                    <a:stretch>
                      <a:fillRect/>
                    </a:stretch>
                  </pic:blipFill>
                  <pic:spPr>
                    <a:xfrm>
                      <a:off x="0" y="0"/>
                      <a:ext cx="2173524" cy="419452"/>
                    </a:xfrm>
                    <a:prstGeom prst="rect">
                      <a:avLst/>
                    </a:prstGeom>
                    <a:ln/>
                  </pic:spPr>
                </pic:pic>
              </a:graphicData>
            </a:graphic>
          </wp:inline>
        </w:drawing>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Departamento de Compras y Licitaciones </w:t>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FACULTAD DE ARQUITECTURA Y URBANISMO </w:t>
      </w:r>
    </w:p>
    <w:p w:rsidR="003A4613" w:rsidRDefault="00803711">
      <w:pPr>
        <w:widowControl w:val="0"/>
        <w:pBdr>
          <w:top w:val="nil"/>
          <w:left w:val="nil"/>
          <w:bottom w:val="nil"/>
          <w:right w:val="nil"/>
          <w:between w:val="nil"/>
        </w:pBdr>
        <w:spacing w:line="240" w:lineRule="auto"/>
        <w:jc w:val="center"/>
        <w:rPr>
          <w:color w:val="000000"/>
          <w:sz w:val="18"/>
          <w:szCs w:val="18"/>
        </w:rPr>
      </w:pPr>
      <w:r>
        <w:rPr>
          <w:color w:val="000000"/>
          <w:sz w:val="18"/>
          <w:szCs w:val="18"/>
        </w:rPr>
        <w:t>CONTRATACIÓN DIRECTA Nº 07</w:t>
      </w:r>
      <w:r w:rsidR="006A1B7C">
        <w:rPr>
          <w:color w:val="000000"/>
          <w:sz w:val="18"/>
          <w:szCs w:val="18"/>
        </w:rPr>
        <w:t xml:space="preserve">/2021 </w:t>
      </w:r>
    </w:p>
    <w:p w:rsidR="003A4613" w:rsidRDefault="006A1B7C">
      <w:pPr>
        <w:widowControl w:val="0"/>
        <w:pBdr>
          <w:top w:val="nil"/>
          <w:left w:val="nil"/>
          <w:bottom w:val="nil"/>
          <w:right w:val="nil"/>
          <w:between w:val="nil"/>
        </w:pBdr>
        <w:spacing w:before="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DIRECCIÓN SERV. ECONÓMICOS Y FINANCIEROS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DIVISIÓN COMPRAS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UOC: 118-07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CALLE 47 Nº 162 – LA PLATA </w:t>
      </w:r>
    </w:p>
    <w:p w:rsidR="003A4613" w:rsidRDefault="0080371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EXPTE. 2400-17</w:t>
      </w:r>
      <w:r w:rsidR="006A1B7C">
        <w:rPr>
          <w:rFonts w:ascii="Times New Roman" w:eastAsia="Times New Roman" w:hAnsi="Times New Roman" w:cs="Times New Roman"/>
          <w:b/>
          <w:color w:val="000000"/>
        </w:rPr>
        <w:t>6</w:t>
      </w:r>
      <w:r>
        <w:rPr>
          <w:rFonts w:ascii="Times New Roman" w:eastAsia="Times New Roman" w:hAnsi="Times New Roman" w:cs="Times New Roman"/>
          <w:b/>
          <w:color w:val="000000"/>
        </w:rPr>
        <w:t>4</w:t>
      </w:r>
      <w:r w:rsidR="006A1B7C">
        <w:rPr>
          <w:rFonts w:ascii="Times New Roman" w:eastAsia="Times New Roman" w:hAnsi="Times New Roman" w:cs="Times New Roman"/>
          <w:b/>
          <w:color w:val="000000"/>
        </w:rPr>
        <w:t xml:space="preserve">/21-000 </w:t>
      </w:r>
    </w:p>
    <w:p w:rsidR="003A4613" w:rsidRDefault="006A1B7C">
      <w:pPr>
        <w:widowControl w:val="0"/>
        <w:pBdr>
          <w:top w:val="nil"/>
          <w:left w:val="nil"/>
          <w:bottom w:val="nil"/>
          <w:right w:val="nil"/>
          <w:between w:val="nil"/>
        </w:pBdr>
        <w:spacing w:before="753" w:line="239" w:lineRule="auto"/>
        <w:ind w:left="13" w:right="14" w:hanging="10"/>
        <w:jc w:val="both"/>
        <w:rPr>
          <w:rFonts w:ascii="Exo 2" w:eastAsia="Exo 2" w:hAnsi="Exo 2" w:cs="Exo 2"/>
          <w:color w:val="000000"/>
          <w:sz w:val="20"/>
          <w:szCs w:val="20"/>
        </w:rPr>
      </w:pPr>
      <w:r>
        <w:rPr>
          <w:rFonts w:ascii="Exo 2" w:eastAsia="Exo 2" w:hAnsi="Exo 2" w:cs="Exo 2"/>
          <w:b/>
          <w:color w:val="000000"/>
          <w:sz w:val="20"/>
          <w:szCs w:val="20"/>
        </w:rPr>
        <w:t xml:space="preserve">ARTÍCULO 11º: </w:t>
      </w:r>
      <w:r>
        <w:rPr>
          <w:rFonts w:ascii="Exo 2" w:eastAsia="Exo 2" w:hAnsi="Exo 2" w:cs="Exo 2"/>
          <w:color w:val="000000"/>
          <w:sz w:val="20"/>
          <w:szCs w:val="20"/>
        </w:rPr>
        <w:t xml:space="preserve">Se acompaña al presente pliego de bases y condiciones particulares, Anexo I (Pliego de condiciones generales), Anexo II (Detalle Memoria Descriptiva del servicio a cotizar), Anexo III (Constancia de obtención de pliego) y Anexo IV (Instructivo para </w:t>
      </w:r>
      <w:proofErr w:type="spellStart"/>
      <w:r>
        <w:rPr>
          <w:rFonts w:ascii="Exo 2" w:eastAsia="Exo 2" w:hAnsi="Exo 2" w:cs="Exo 2"/>
          <w:color w:val="000000"/>
          <w:sz w:val="20"/>
          <w:szCs w:val="20"/>
        </w:rPr>
        <w:t>encriptar</w:t>
      </w:r>
      <w:proofErr w:type="spellEnd"/>
      <w:r>
        <w:rPr>
          <w:rFonts w:ascii="Exo 2" w:eastAsia="Exo 2" w:hAnsi="Exo 2" w:cs="Exo 2"/>
          <w:color w:val="000000"/>
          <w:sz w:val="20"/>
          <w:szCs w:val="20"/>
        </w:rPr>
        <w:t xml:space="preserve"> archivos .</w:t>
      </w:r>
      <w:proofErr w:type="spellStart"/>
      <w:r>
        <w:rPr>
          <w:rFonts w:ascii="Exo 2" w:eastAsia="Exo 2" w:hAnsi="Exo 2" w:cs="Exo 2"/>
          <w:color w:val="000000"/>
          <w:sz w:val="20"/>
          <w:szCs w:val="20"/>
        </w:rPr>
        <w:t>pdf</w:t>
      </w:r>
      <w:proofErr w:type="spellEnd"/>
      <w:r>
        <w:rPr>
          <w:rFonts w:ascii="Exo 2" w:eastAsia="Exo 2" w:hAnsi="Exo 2" w:cs="Exo 2"/>
          <w:color w:val="000000"/>
          <w:sz w:val="20"/>
          <w:szCs w:val="20"/>
        </w:rPr>
        <w:t xml:space="preserve">) </w:t>
      </w:r>
    </w:p>
    <w:p w:rsidR="003A4613" w:rsidRDefault="006A1B7C">
      <w:pPr>
        <w:widowControl w:val="0"/>
        <w:pBdr>
          <w:top w:val="nil"/>
          <w:left w:val="nil"/>
          <w:bottom w:val="nil"/>
          <w:right w:val="nil"/>
          <w:between w:val="nil"/>
        </w:pBdr>
        <w:spacing w:before="246" w:line="239" w:lineRule="auto"/>
        <w:ind w:left="18" w:right="159" w:hanging="15"/>
        <w:rPr>
          <w:rFonts w:ascii="Exo 2" w:eastAsia="Exo 2" w:hAnsi="Exo 2" w:cs="Exo 2"/>
          <w:color w:val="000000"/>
          <w:sz w:val="20"/>
          <w:szCs w:val="20"/>
        </w:rPr>
      </w:pPr>
      <w:r>
        <w:rPr>
          <w:rFonts w:ascii="Exo 2" w:eastAsia="Exo 2" w:hAnsi="Exo 2" w:cs="Exo 2"/>
          <w:b/>
          <w:color w:val="000000"/>
          <w:sz w:val="20"/>
          <w:szCs w:val="20"/>
        </w:rPr>
        <w:t xml:space="preserve">ARTÍCULO 12º: </w:t>
      </w:r>
      <w:r>
        <w:rPr>
          <w:rFonts w:ascii="Exo 2" w:eastAsia="Exo 2" w:hAnsi="Exo 2" w:cs="Exo 2"/>
          <w:color w:val="000000"/>
          <w:sz w:val="20"/>
          <w:szCs w:val="20"/>
        </w:rPr>
        <w:t xml:space="preserve">En caso de cualquier tipo de conflicto a resolverse en sede judicial ambas partes se someten a la jurisdicción de los tribunales federales, con asiento en la ciudad de La Plata, provincia de Buenos Aires, renunciando a toda otra jurisdicción. </w:t>
      </w:r>
    </w:p>
    <w:p w:rsidR="003A4613" w:rsidRDefault="006A1B7C">
      <w:pPr>
        <w:widowControl w:val="0"/>
        <w:pBdr>
          <w:top w:val="nil"/>
          <w:left w:val="nil"/>
          <w:bottom w:val="nil"/>
          <w:right w:val="nil"/>
          <w:between w:val="nil"/>
        </w:pBdr>
        <w:spacing w:before="246" w:line="240" w:lineRule="auto"/>
        <w:ind w:left="2"/>
        <w:rPr>
          <w:rFonts w:ascii="Exo 2" w:eastAsia="Exo 2" w:hAnsi="Exo 2" w:cs="Exo 2"/>
          <w:color w:val="000000"/>
          <w:sz w:val="20"/>
          <w:szCs w:val="20"/>
        </w:rPr>
      </w:pPr>
      <w:r>
        <w:rPr>
          <w:rFonts w:ascii="Exo 2" w:eastAsia="Exo 2" w:hAnsi="Exo 2" w:cs="Exo 2"/>
          <w:b/>
          <w:color w:val="000000"/>
          <w:sz w:val="20"/>
          <w:szCs w:val="20"/>
        </w:rPr>
        <w:t xml:space="preserve">ARTÍCULO 13º: </w:t>
      </w:r>
      <w:r>
        <w:rPr>
          <w:rFonts w:ascii="Exo 2" w:eastAsia="Exo 2" w:hAnsi="Exo 2" w:cs="Exo 2"/>
          <w:color w:val="000000"/>
          <w:sz w:val="20"/>
          <w:szCs w:val="20"/>
        </w:rPr>
        <w:t xml:space="preserve">CATEGORIZACIÓN DE LA UNLP FRENTE A LOS IMPUESTOS: </w:t>
      </w:r>
    </w:p>
    <w:p w:rsidR="003A4613" w:rsidRDefault="006A1B7C">
      <w:pPr>
        <w:widowControl w:val="0"/>
        <w:pBdr>
          <w:top w:val="nil"/>
          <w:left w:val="nil"/>
          <w:bottom w:val="nil"/>
          <w:right w:val="nil"/>
          <w:between w:val="nil"/>
        </w:pBdr>
        <w:spacing w:before="6" w:line="239" w:lineRule="auto"/>
        <w:ind w:left="13" w:right="15" w:firstLine="6"/>
        <w:rPr>
          <w:rFonts w:ascii="Exo 2" w:eastAsia="Exo 2" w:hAnsi="Exo 2" w:cs="Exo 2"/>
          <w:color w:val="000000"/>
          <w:sz w:val="20"/>
          <w:szCs w:val="20"/>
        </w:rPr>
      </w:pPr>
      <w:r>
        <w:rPr>
          <w:rFonts w:ascii="Exo 2" w:eastAsia="Exo 2" w:hAnsi="Exo 2" w:cs="Exo 2"/>
          <w:color w:val="000000"/>
          <w:sz w:val="20"/>
          <w:szCs w:val="20"/>
        </w:rPr>
        <w:t xml:space="preserve">La Universidad Nacional de La Plata, se encuentra inscripta en la AFIP bajo el CUIT Nº 30-54666670-7 siendo considerada su condición como IVA EXENTO. </w:t>
      </w:r>
    </w:p>
    <w:p w:rsidR="003A4613" w:rsidRDefault="006A1B7C">
      <w:pPr>
        <w:widowControl w:val="0"/>
        <w:pBdr>
          <w:top w:val="nil"/>
          <w:left w:val="nil"/>
          <w:bottom w:val="nil"/>
          <w:right w:val="nil"/>
          <w:between w:val="nil"/>
        </w:pBdr>
        <w:spacing w:before="6" w:line="240" w:lineRule="auto"/>
        <w:ind w:left="19"/>
        <w:rPr>
          <w:rFonts w:ascii="Exo 2" w:eastAsia="Exo 2" w:hAnsi="Exo 2" w:cs="Exo 2"/>
          <w:color w:val="000000"/>
          <w:sz w:val="20"/>
          <w:szCs w:val="20"/>
        </w:rPr>
      </w:pPr>
      <w:r>
        <w:rPr>
          <w:rFonts w:ascii="Exo 2" w:eastAsia="Exo 2" w:hAnsi="Exo 2" w:cs="Exo 2"/>
          <w:color w:val="000000"/>
          <w:sz w:val="20"/>
          <w:szCs w:val="20"/>
        </w:rPr>
        <w:t xml:space="preserve">La UNLP actúa como agente de retención de los impuestos IVA, ganancias y SUSS. </w:t>
      </w:r>
    </w:p>
    <w:p w:rsidR="003A4613" w:rsidRDefault="006A1B7C">
      <w:pPr>
        <w:widowControl w:val="0"/>
        <w:pBdr>
          <w:top w:val="nil"/>
          <w:left w:val="nil"/>
          <w:bottom w:val="nil"/>
          <w:right w:val="nil"/>
          <w:between w:val="nil"/>
        </w:pBdr>
        <w:spacing w:before="246" w:line="239" w:lineRule="auto"/>
        <w:ind w:left="18" w:right="31" w:hanging="15"/>
        <w:rPr>
          <w:rFonts w:ascii="Exo 2" w:eastAsia="Exo 2" w:hAnsi="Exo 2" w:cs="Exo 2"/>
          <w:color w:val="000000"/>
          <w:sz w:val="20"/>
          <w:szCs w:val="20"/>
        </w:rPr>
      </w:pPr>
      <w:r>
        <w:rPr>
          <w:rFonts w:ascii="Exo 2" w:eastAsia="Exo 2" w:hAnsi="Exo 2" w:cs="Exo 2"/>
          <w:b/>
          <w:color w:val="000000"/>
          <w:sz w:val="20"/>
          <w:szCs w:val="20"/>
        </w:rPr>
        <w:t xml:space="preserve">ARTÍCULO 14º: </w:t>
      </w:r>
      <w:r>
        <w:rPr>
          <w:rFonts w:ascii="Exo 2" w:eastAsia="Exo 2" w:hAnsi="Exo 2" w:cs="Exo 2"/>
          <w:color w:val="000000"/>
          <w:sz w:val="20"/>
          <w:szCs w:val="20"/>
        </w:rPr>
        <w:t>El procedimiento de contratación, el contrato y su posterior ejecución se regirán por el reglamento de compras y contrataciones vigente. -</w:t>
      </w: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C5EF2" w:rsidRDefault="008C5EF2">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3A4613" w:rsidRDefault="006A1B7C">
      <w:pPr>
        <w:widowControl w:val="0"/>
        <w:pBdr>
          <w:top w:val="nil"/>
          <w:left w:val="nil"/>
          <w:bottom w:val="nil"/>
          <w:right w:val="nil"/>
          <w:between w:val="nil"/>
        </w:pBdr>
        <w:spacing w:line="240" w:lineRule="auto"/>
        <w:jc w:val="center"/>
        <w:rPr>
          <w:rFonts w:ascii="Exo 2" w:eastAsia="Exo 2" w:hAnsi="Exo 2" w:cs="Exo 2"/>
          <w:color w:val="000000"/>
          <w:sz w:val="20"/>
          <w:szCs w:val="20"/>
        </w:rPr>
      </w:pPr>
      <w:r>
        <w:rPr>
          <w:rFonts w:ascii="Exo 2" w:eastAsia="Exo 2" w:hAnsi="Exo 2" w:cs="Exo 2"/>
          <w:noProof/>
          <w:color w:val="000000"/>
          <w:sz w:val="20"/>
          <w:szCs w:val="20"/>
        </w:rPr>
        <w:lastRenderedPageBreak/>
        <w:drawing>
          <wp:inline distT="19050" distB="19050" distL="19050" distR="19050">
            <wp:extent cx="2173524" cy="419452"/>
            <wp:effectExtent l="0" t="0" r="0" b="0"/>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2173524" cy="419452"/>
                    </a:xfrm>
                    <a:prstGeom prst="rect">
                      <a:avLst/>
                    </a:prstGeom>
                    <a:ln/>
                  </pic:spPr>
                </pic:pic>
              </a:graphicData>
            </a:graphic>
          </wp:inline>
        </w:drawing>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Departamento de Compras y Licitaciones </w:t>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FACULTAD DE ARQUITECTURA Y URBANISMO </w:t>
      </w:r>
    </w:p>
    <w:p w:rsidR="003A4613" w:rsidRDefault="008C5EF2">
      <w:pPr>
        <w:widowControl w:val="0"/>
        <w:pBdr>
          <w:top w:val="nil"/>
          <w:left w:val="nil"/>
          <w:bottom w:val="nil"/>
          <w:right w:val="nil"/>
          <w:between w:val="nil"/>
        </w:pBdr>
        <w:spacing w:line="240" w:lineRule="auto"/>
        <w:jc w:val="center"/>
        <w:rPr>
          <w:color w:val="000000"/>
          <w:sz w:val="18"/>
          <w:szCs w:val="18"/>
        </w:rPr>
      </w:pPr>
      <w:r>
        <w:rPr>
          <w:color w:val="000000"/>
          <w:sz w:val="18"/>
          <w:szCs w:val="18"/>
        </w:rPr>
        <w:t>CONTRATACIÓN DIRECTA Nº 07</w:t>
      </w:r>
      <w:r w:rsidR="006A1B7C">
        <w:rPr>
          <w:color w:val="000000"/>
          <w:sz w:val="18"/>
          <w:szCs w:val="18"/>
        </w:rPr>
        <w:t xml:space="preserve">/2021 </w:t>
      </w:r>
    </w:p>
    <w:p w:rsidR="003A4613" w:rsidRDefault="006A1B7C">
      <w:pPr>
        <w:widowControl w:val="0"/>
        <w:pBdr>
          <w:top w:val="nil"/>
          <w:left w:val="nil"/>
          <w:bottom w:val="nil"/>
          <w:right w:val="nil"/>
          <w:between w:val="nil"/>
        </w:pBdr>
        <w:spacing w:before="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DIRECCIÓN SERV. ECONÓMICOS Y FINANCIEROS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DIVISIÓN COMPRAS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UOC: 118-07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CALLE 47 Nº 162 – LA PLATA </w:t>
      </w:r>
    </w:p>
    <w:p w:rsidR="003A4613" w:rsidRDefault="008C5EF2">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EXPTE. 2400-17</w:t>
      </w:r>
      <w:r w:rsidR="006A1B7C">
        <w:rPr>
          <w:rFonts w:ascii="Times New Roman" w:eastAsia="Times New Roman" w:hAnsi="Times New Roman" w:cs="Times New Roman"/>
          <w:b/>
          <w:color w:val="000000"/>
        </w:rPr>
        <w:t>6</w:t>
      </w:r>
      <w:r>
        <w:rPr>
          <w:rFonts w:ascii="Times New Roman" w:eastAsia="Times New Roman" w:hAnsi="Times New Roman" w:cs="Times New Roman"/>
          <w:b/>
          <w:color w:val="000000"/>
        </w:rPr>
        <w:t>4</w:t>
      </w:r>
      <w:r w:rsidR="006A1B7C">
        <w:rPr>
          <w:rFonts w:ascii="Times New Roman" w:eastAsia="Times New Roman" w:hAnsi="Times New Roman" w:cs="Times New Roman"/>
          <w:b/>
          <w:color w:val="000000"/>
        </w:rPr>
        <w:t xml:space="preserve">/21-000 </w:t>
      </w:r>
    </w:p>
    <w:p w:rsidR="003A4613" w:rsidRDefault="006A1B7C">
      <w:pPr>
        <w:widowControl w:val="0"/>
        <w:pBdr>
          <w:top w:val="nil"/>
          <w:left w:val="nil"/>
          <w:bottom w:val="nil"/>
          <w:right w:val="nil"/>
          <w:between w:val="nil"/>
        </w:pBdr>
        <w:spacing w:before="764" w:line="240" w:lineRule="auto"/>
        <w:ind w:left="2251"/>
        <w:rPr>
          <w:rFonts w:ascii="Exo 2" w:eastAsia="Exo 2" w:hAnsi="Exo 2" w:cs="Exo 2"/>
          <w:b/>
          <w:color w:val="000000"/>
        </w:rPr>
      </w:pPr>
      <w:r>
        <w:rPr>
          <w:rFonts w:ascii="Exo 2" w:eastAsia="Exo 2" w:hAnsi="Exo 2" w:cs="Exo 2"/>
          <w:b/>
          <w:color w:val="000000"/>
        </w:rPr>
        <w:t xml:space="preserve">DETALLE DEL SERVICIO A COTIZAR </w:t>
      </w:r>
    </w:p>
    <w:p w:rsidR="00DE6541" w:rsidRDefault="006A1B7C">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r>
        <w:rPr>
          <w:rFonts w:ascii="Exo 2" w:eastAsia="Exo 2" w:hAnsi="Exo 2" w:cs="Exo 2"/>
          <w:color w:val="000000"/>
          <w:sz w:val="20"/>
          <w:szCs w:val="20"/>
        </w:rPr>
        <w:t xml:space="preserve">ITEM </w:t>
      </w:r>
      <w:r w:rsidR="00DE6541">
        <w:rPr>
          <w:rFonts w:ascii="Exo 2" w:eastAsia="Exo 2" w:hAnsi="Exo 2" w:cs="Exo 2"/>
          <w:color w:val="000000"/>
          <w:sz w:val="20"/>
          <w:szCs w:val="20"/>
        </w:rPr>
        <w:t xml:space="preserve">       </w:t>
      </w:r>
      <w:r>
        <w:rPr>
          <w:rFonts w:ascii="Exo 2" w:eastAsia="Exo 2" w:hAnsi="Exo 2" w:cs="Exo 2"/>
          <w:color w:val="000000"/>
          <w:sz w:val="20"/>
          <w:szCs w:val="20"/>
        </w:rPr>
        <w:t>CANTIDAD</w:t>
      </w:r>
      <w:r w:rsidR="00DE6541">
        <w:rPr>
          <w:rFonts w:ascii="Exo 2" w:eastAsia="Exo 2" w:hAnsi="Exo 2" w:cs="Exo 2"/>
          <w:color w:val="000000"/>
          <w:sz w:val="20"/>
          <w:szCs w:val="20"/>
        </w:rPr>
        <w:t xml:space="preserve">                                                                      </w:t>
      </w:r>
      <w:r>
        <w:rPr>
          <w:rFonts w:ascii="Exo 2" w:eastAsia="Exo 2" w:hAnsi="Exo 2" w:cs="Exo 2"/>
          <w:color w:val="000000"/>
          <w:sz w:val="20"/>
          <w:szCs w:val="20"/>
        </w:rPr>
        <w:t xml:space="preserve"> DESCRIPCIÓN</w:t>
      </w:r>
    </w:p>
    <w:p w:rsidR="00DE6541" w:rsidRDefault="00DE6541">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r>
        <w:rPr>
          <w:rFonts w:ascii="Exo 2" w:eastAsia="Exo 2" w:hAnsi="Exo 2" w:cs="Exo 2"/>
          <w:color w:val="000000"/>
          <w:sz w:val="20"/>
          <w:szCs w:val="20"/>
        </w:rPr>
        <w:t xml:space="preserve">   1                    1               Servicio de mantenimiento preventivo mensual de Ascensor hidráulico N°1  </w:t>
      </w:r>
      <w:proofErr w:type="spellStart"/>
      <w:r>
        <w:rPr>
          <w:rFonts w:ascii="Exo 2" w:eastAsia="Exo 2" w:hAnsi="Exo 2" w:cs="Exo 2"/>
          <w:color w:val="000000"/>
          <w:sz w:val="20"/>
          <w:szCs w:val="20"/>
        </w:rPr>
        <w:t>Salon</w:t>
      </w:r>
      <w:proofErr w:type="spellEnd"/>
      <w:r>
        <w:rPr>
          <w:rFonts w:ascii="Exo 2" w:eastAsia="Exo 2" w:hAnsi="Exo 2" w:cs="Exo 2"/>
          <w:color w:val="000000"/>
          <w:sz w:val="20"/>
          <w:szCs w:val="20"/>
        </w:rPr>
        <w:t xml:space="preserve"> de actos </w:t>
      </w:r>
    </w:p>
    <w:p w:rsidR="003A4613" w:rsidRDefault="00DE6541">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r>
        <w:rPr>
          <w:rFonts w:ascii="Exo 2" w:eastAsia="Exo 2" w:hAnsi="Exo 2" w:cs="Exo 2"/>
          <w:color w:val="000000"/>
          <w:sz w:val="20"/>
          <w:szCs w:val="20"/>
        </w:rPr>
        <w:t xml:space="preserve">                                          </w:t>
      </w:r>
      <w:proofErr w:type="gramStart"/>
      <w:r>
        <w:rPr>
          <w:rFonts w:ascii="Exo 2" w:eastAsia="Exo 2" w:hAnsi="Exo 2" w:cs="Exo 2"/>
          <w:color w:val="000000"/>
          <w:sz w:val="20"/>
          <w:szCs w:val="20"/>
        </w:rPr>
        <w:t>de</w:t>
      </w:r>
      <w:proofErr w:type="gramEnd"/>
      <w:r>
        <w:rPr>
          <w:rFonts w:ascii="Exo 2" w:eastAsia="Exo 2" w:hAnsi="Exo 2" w:cs="Exo 2"/>
          <w:color w:val="000000"/>
          <w:sz w:val="20"/>
          <w:szCs w:val="20"/>
        </w:rPr>
        <w:t xml:space="preserve"> la FAU ( de 2 paradas)</w:t>
      </w:r>
      <w:r w:rsidR="006A1B7C">
        <w:rPr>
          <w:rFonts w:ascii="Exo 2" w:eastAsia="Exo 2" w:hAnsi="Exo 2" w:cs="Exo 2"/>
          <w:color w:val="000000"/>
          <w:sz w:val="20"/>
          <w:szCs w:val="20"/>
        </w:rPr>
        <w:t xml:space="preserve"> </w:t>
      </w:r>
    </w:p>
    <w:p w:rsidR="00DE6541" w:rsidRDefault="00DE6541">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p>
    <w:p w:rsidR="00DE6541" w:rsidRDefault="00DE6541">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r>
        <w:rPr>
          <w:rFonts w:ascii="Exo 2" w:eastAsia="Exo 2" w:hAnsi="Exo 2" w:cs="Exo 2"/>
          <w:color w:val="000000"/>
          <w:sz w:val="20"/>
          <w:szCs w:val="20"/>
        </w:rPr>
        <w:t xml:space="preserve">    2                  1              Servicio de mantenimiento preventivo mensual de Ascensor hidráulico </w:t>
      </w:r>
      <w:r>
        <w:rPr>
          <w:rFonts w:ascii="Exo 2" w:eastAsia="Exo 2" w:hAnsi="Exo 2" w:cs="Exo 2"/>
          <w:b/>
          <w:color w:val="000000"/>
          <w:sz w:val="20"/>
          <w:szCs w:val="20"/>
        </w:rPr>
        <w:t xml:space="preserve"> </w:t>
      </w:r>
      <w:r>
        <w:rPr>
          <w:rFonts w:ascii="Exo 2" w:eastAsia="Exo 2" w:hAnsi="Exo 2" w:cs="Exo 2"/>
          <w:color w:val="000000"/>
          <w:sz w:val="20"/>
          <w:szCs w:val="20"/>
        </w:rPr>
        <w:t xml:space="preserve">N°2 del bloque del </w:t>
      </w:r>
    </w:p>
    <w:p w:rsidR="00DE6541" w:rsidRDefault="00DE6541">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r>
        <w:rPr>
          <w:rFonts w:ascii="Exo 2" w:eastAsia="Exo 2" w:hAnsi="Exo 2" w:cs="Exo 2"/>
          <w:color w:val="000000"/>
          <w:sz w:val="20"/>
          <w:szCs w:val="20"/>
        </w:rPr>
        <w:t xml:space="preserve">                                         </w:t>
      </w:r>
      <w:proofErr w:type="gramStart"/>
      <w:r>
        <w:rPr>
          <w:rFonts w:ascii="Exo 2" w:eastAsia="Exo 2" w:hAnsi="Exo 2" w:cs="Exo 2"/>
          <w:color w:val="000000"/>
          <w:sz w:val="20"/>
          <w:szCs w:val="20"/>
        </w:rPr>
        <w:t>aula</w:t>
      </w:r>
      <w:proofErr w:type="gramEnd"/>
      <w:r>
        <w:rPr>
          <w:rFonts w:ascii="Exo 2" w:eastAsia="Exo 2" w:hAnsi="Exo 2" w:cs="Exo 2"/>
          <w:color w:val="000000"/>
          <w:sz w:val="20"/>
          <w:szCs w:val="20"/>
        </w:rPr>
        <w:t xml:space="preserve"> 12 ( de 3 paradas)</w:t>
      </w:r>
    </w:p>
    <w:p w:rsidR="00DE6541" w:rsidRDefault="00DE6541">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p>
    <w:p w:rsidR="00F82209" w:rsidRDefault="00DE6541">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r>
        <w:rPr>
          <w:rFonts w:ascii="Exo 2" w:eastAsia="Exo 2" w:hAnsi="Exo 2" w:cs="Exo 2"/>
          <w:color w:val="000000"/>
          <w:sz w:val="20"/>
          <w:szCs w:val="20"/>
        </w:rPr>
        <w:t xml:space="preserve">    3                   1              Servicio de mantenimiento preventivo mensual de Ascensor hidráulico </w:t>
      </w:r>
      <w:r w:rsidR="00F82209">
        <w:rPr>
          <w:rFonts w:ascii="Exo 2" w:eastAsia="Exo 2" w:hAnsi="Exo 2" w:cs="Exo 2"/>
          <w:color w:val="000000"/>
          <w:sz w:val="20"/>
          <w:szCs w:val="20"/>
        </w:rPr>
        <w:t xml:space="preserve">N°3 de las aulas </w:t>
      </w:r>
    </w:p>
    <w:p w:rsidR="00DE6541" w:rsidRDefault="00F82209">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r>
        <w:rPr>
          <w:rFonts w:ascii="Exo 2" w:eastAsia="Exo 2" w:hAnsi="Exo 2" w:cs="Exo 2"/>
          <w:color w:val="000000"/>
          <w:sz w:val="20"/>
          <w:szCs w:val="20"/>
        </w:rPr>
        <w:t xml:space="preserve">                                          20,21 y 22 de la FAU </w:t>
      </w:r>
      <w:proofErr w:type="gramStart"/>
      <w:r>
        <w:rPr>
          <w:rFonts w:ascii="Exo 2" w:eastAsia="Exo 2" w:hAnsi="Exo 2" w:cs="Exo 2"/>
          <w:color w:val="000000"/>
          <w:sz w:val="20"/>
          <w:szCs w:val="20"/>
        </w:rPr>
        <w:t>( de</w:t>
      </w:r>
      <w:proofErr w:type="gramEnd"/>
      <w:r>
        <w:rPr>
          <w:rFonts w:ascii="Exo 2" w:eastAsia="Exo 2" w:hAnsi="Exo 2" w:cs="Exo 2"/>
          <w:color w:val="000000"/>
          <w:sz w:val="20"/>
          <w:szCs w:val="20"/>
        </w:rPr>
        <w:t xml:space="preserve"> 4 paradas)</w:t>
      </w:r>
    </w:p>
    <w:p w:rsidR="00F82209" w:rsidRDefault="00F82209">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p>
    <w:p w:rsidR="00F82209" w:rsidRDefault="00F82209">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r>
        <w:rPr>
          <w:rFonts w:ascii="Exo 2" w:eastAsia="Exo 2" w:hAnsi="Exo 2" w:cs="Exo 2"/>
          <w:color w:val="000000"/>
          <w:sz w:val="20"/>
          <w:szCs w:val="20"/>
        </w:rPr>
        <w:t xml:space="preserve">Observaciones; Dicho servicio deberá incluir un seguro de responsabilidad civil para personas transportadas. </w:t>
      </w:r>
    </w:p>
    <w:p w:rsidR="00F82209" w:rsidRPr="00F82209" w:rsidRDefault="00F82209">
      <w:pPr>
        <w:widowControl w:val="0"/>
        <w:pBdr>
          <w:top w:val="nil"/>
          <w:left w:val="nil"/>
          <w:bottom w:val="nil"/>
          <w:right w:val="nil"/>
          <w:between w:val="nil"/>
        </w:pBdr>
        <w:spacing w:before="243" w:line="240" w:lineRule="auto"/>
        <w:ind w:left="20"/>
        <w:rPr>
          <w:rFonts w:ascii="Exo 2" w:eastAsia="Exo 2" w:hAnsi="Exo 2" w:cs="Exo 2"/>
          <w:color w:val="000000"/>
          <w:sz w:val="20"/>
          <w:szCs w:val="20"/>
        </w:rPr>
      </w:pPr>
      <w:r>
        <w:rPr>
          <w:rFonts w:ascii="Exo 2" w:eastAsia="Exo 2" w:hAnsi="Exo 2" w:cs="Exo 2"/>
          <w:color w:val="000000"/>
          <w:sz w:val="20"/>
          <w:szCs w:val="20"/>
        </w:rPr>
        <w:t xml:space="preserve">                                Cabe aclarar que el servicio será por un periodo de 12 meses a partir de la firma del contrato con opción a prorroga, y no DEBERA INCLUIR LOS 15 DIAS DE RECESO INVERNAL COMO ASI TAMPOCO EL MES DE ENERO.-</w:t>
      </w: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E6541" w:rsidRDefault="00DE6541" w:rsidP="00DB4390">
      <w:pPr>
        <w:widowControl w:val="0"/>
        <w:pBdr>
          <w:top w:val="nil"/>
          <w:left w:val="nil"/>
          <w:bottom w:val="nil"/>
          <w:right w:val="nil"/>
          <w:between w:val="nil"/>
        </w:pBdr>
        <w:spacing w:line="240" w:lineRule="auto"/>
        <w:rPr>
          <w:rFonts w:ascii="Exo 2" w:eastAsia="Exo 2" w:hAnsi="Exo 2" w:cs="Exo 2"/>
          <w:color w:val="000000"/>
          <w:sz w:val="20"/>
          <w:szCs w:val="20"/>
        </w:rPr>
      </w:pPr>
    </w:p>
    <w:p w:rsidR="00DE6541" w:rsidRDefault="00DE6541">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3A4613" w:rsidRDefault="006A1B7C">
      <w:pPr>
        <w:widowControl w:val="0"/>
        <w:pBdr>
          <w:top w:val="nil"/>
          <w:left w:val="nil"/>
          <w:bottom w:val="nil"/>
          <w:right w:val="nil"/>
          <w:between w:val="nil"/>
        </w:pBdr>
        <w:spacing w:line="240" w:lineRule="auto"/>
        <w:jc w:val="center"/>
        <w:rPr>
          <w:rFonts w:ascii="Exo 2" w:eastAsia="Exo 2" w:hAnsi="Exo 2" w:cs="Exo 2"/>
          <w:color w:val="000000"/>
          <w:sz w:val="20"/>
          <w:szCs w:val="20"/>
        </w:rPr>
      </w:pPr>
      <w:r>
        <w:rPr>
          <w:rFonts w:ascii="Exo 2" w:eastAsia="Exo 2" w:hAnsi="Exo 2" w:cs="Exo 2"/>
          <w:noProof/>
          <w:color w:val="000000"/>
          <w:sz w:val="20"/>
          <w:szCs w:val="20"/>
        </w:rPr>
        <w:lastRenderedPageBreak/>
        <w:drawing>
          <wp:inline distT="19050" distB="19050" distL="19050" distR="19050">
            <wp:extent cx="2173524" cy="419452"/>
            <wp:effectExtent l="0" t="0" r="0" b="0"/>
            <wp:docPr id="1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6"/>
                    <a:srcRect/>
                    <a:stretch>
                      <a:fillRect/>
                    </a:stretch>
                  </pic:blipFill>
                  <pic:spPr>
                    <a:xfrm>
                      <a:off x="0" y="0"/>
                      <a:ext cx="2173524" cy="419452"/>
                    </a:xfrm>
                    <a:prstGeom prst="rect">
                      <a:avLst/>
                    </a:prstGeom>
                    <a:ln/>
                  </pic:spPr>
                </pic:pic>
              </a:graphicData>
            </a:graphic>
          </wp:inline>
        </w:drawing>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Departamento de Compras y Licitaciones </w:t>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FACULTAD DE ARQUITECTURA Y URBANISMO </w:t>
      </w:r>
    </w:p>
    <w:p w:rsidR="003A4613" w:rsidRDefault="00DB4390">
      <w:pPr>
        <w:widowControl w:val="0"/>
        <w:pBdr>
          <w:top w:val="nil"/>
          <w:left w:val="nil"/>
          <w:bottom w:val="nil"/>
          <w:right w:val="nil"/>
          <w:between w:val="nil"/>
        </w:pBdr>
        <w:spacing w:line="240" w:lineRule="auto"/>
        <w:jc w:val="center"/>
        <w:rPr>
          <w:color w:val="000000"/>
          <w:sz w:val="18"/>
          <w:szCs w:val="18"/>
        </w:rPr>
      </w:pPr>
      <w:r>
        <w:rPr>
          <w:color w:val="000000"/>
          <w:sz w:val="18"/>
          <w:szCs w:val="18"/>
        </w:rPr>
        <w:t>CONTRATACIÓN DIRECTA Nº 07</w:t>
      </w:r>
      <w:r w:rsidR="006A1B7C">
        <w:rPr>
          <w:color w:val="000000"/>
          <w:sz w:val="18"/>
          <w:szCs w:val="18"/>
        </w:rPr>
        <w:t xml:space="preserve">/2021 </w:t>
      </w:r>
    </w:p>
    <w:p w:rsidR="003A4613" w:rsidRDefault="006A1B7C">
      <w:pPr>
        <w:widowControl w:val="0"/>
        <w:pBdr>
          <w:top w:val="nil"/>
          <w:left w:val="nil"/>
          <w:bottom w:val="nil"/>
          <w:right w:val="nil"/>
          <w:between w:val="nil"/>
        </w:pBdr>
        <w:spacing w:before="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DIRECCIÓN SERV. ECONÓMICOS Y FINANCIEROS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DIVISIÓN COMPRAS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UOC: 118-07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CALLE 47 Nº 162 – LA PLATA </w:t>
      </w:r>
    </w:p>
    <w:p w:rsidR="003A4613" w:rsidRDefault="00DB439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EXPTE. 2400-17</w:t>
      </w:r>
      <w:r w:rsidR="006A1B7C">
        <w:rPr>
          <w:rFonts w:ascii="Times New Roman" w:eastAsia="Times New Roman" w:hAnsi="Times New Roman" w:cs="Times New Roman"/>
          <w:b/>
          <w:color w:val="000000"/>
        </w:rPr>
        <w:t>6</w:t>
      </w:r>
      <w:r>
        <w:rPr>
          <w:rFonts w:ascii="Times New Roman" w:eastAsia="Times New Roman" w:hAnsi="Times New Roman" w:cs="Times New Roman"/>
          <w:b/>
          <w:color w:val="000000"/>
        </w:rPr>
        <w:t>4</w:t>
      </w:r>
      <w:r w:rsidR="006A1B7C">
        <w:rPr>
          <w:rFonts w:ascii="Times New Roman" w:eastAsia="Times New Roman" w:hAnsi="Times New Roman" w:cs="Times New Roman"/>
          <w:b/>
          <w:color w:val="000000"/>
        </w:rPr>
        <w:t xml:space="preserve">/21-000 </w:t>
      </w:r>
    </w:p>
    <w:p w:rsidR="003A4613" w:rsidRDefault="006A1B7C">
      <w:pPr>
        <w:widowControl w:val="0"/>
        <w:pBdr>
          <w:top w:val="nil"/>
          <w:left w:val="nil"/>
          <w:bottom w:val="nil"/>
          <w:right w:val="nil"/>
          <w:between w:val="nil"/>
        </w:pBdr>
        <w:spacing w:before="764" w:line="240" w:lineRule="auto"/>
        <w:jc w:val="center"/>
        <w:rPr>
          <w:rFonts w:ascii="Exo 2" w:eastAsia="Exo 2" w:hAnsi="Exo 2" w:cs="Exo 2"/>
          <w:b/>
          <w:color w:val="000000"/>
        </w:rPr>
      </w:pPr>
      <w:r>
        <w:rPr>
          <w:rFonts w:ascii="Exo 2" w:eastAsia="Exo 2" w:hAnsi="Exo 2" w:cs="Exo 2"/>
          <w:b/>
          <w:color w:val="000000"/>
        </w:rPr>
        <w:t xml:space="preserve">ANEXO I </w:t>
      </w:r>
    </w:p>
    <w:p w:rsidR="003A4613" w:rsidRDefault="006A1B7C">
      <w:pPr>
        <w:widowControl w:val="0"/>
        <w:pBdr>
          <w:top w:val="nil"/>
          <w:left w:val="nil"/>
          <w:bottom w:val="nil"/>
          <w:right w:val="nil"/>
          <w:between w:val="nil"/>
        </w:pBdr>
        <w:spacing w:before="13" w:line="240" w:lineRule="auto"/>
        <w:jc w:val="center"/>
        <w:rPr>
          <w:rFonts w:ascii="Exo 2" w:eastAsia="Exo 2" w:hAnsi="Exo 2" w:cs="Exo 2"/>
          <w:b/>
          <w:color w:val="000000"/>
        </w:rPr>
      </w:pPr>
      <w:r>
        <w:rPr>
          <w:rFonts w:ascii="Exo 2" w:eastAsia="Exo 2" w:hAnsi="Exo 2" w:cs="Exo 2"/>
          <w:b/>
          <w:color w:val="000000"/>
        </w:rPr>
        <w:t xml:space="preserve">CONDICIONES GENERALES </w:t>
      </w:r>
    </w:p>
    <w:p w:rsidR="003A4613" w:rsidRDefault="006A1B7C">
      <w:pPr>
        <w:widowControl w:val="0"/>
        <w:pBdr>
          <w:top w:val="nil"/>
          <w:left w:val="nil"/>
          <w:bottom w:val="nil"/>
          <w:right w:val="nil"/>
          <w:between w:val="nil"/>
        </w:pBdr>
        <w:spacing w:before="243" w:line="239" w:lineRule="auto"/>
        <w:ind w:left="13" w:right="11" w:hanging="1"/>
        <w:rPr>
          <w:rFonts w:ascii="Exo 2" w:eastAsia="Exo 2" w:hAnsi="Exo 2" w:cs="Exo 2"/>
          <w:color w:val="000000"/>
          <w:sz w:val="20"/>
          <w:szCs w:val="20"/>
        </w:rPr>
      </w:pPr>
      <w:r>
        <w:rPr>
          <w:rFonts w:ascii="Exo 2" w:eastAsia="Exo 2" w:hAnsi="Exo 2" w:cs="Exo 2"/>
          <w:b/>
          <w:color w:val="000000"/>
          <w:sz w:val="20"/>
          <w:szCs w:val="20"/>
        </w:rPr>
        <w:t xml:space="preserve">CLÁUSULA 1º: </w:t>
      </w:r>
      <w:r>
        <w:rPr>
          <w:rFonts w:ascii="Exo 2" w:eastAsia="Exo 2" w:hAnsi="Exo 2" w:cs="Exo 2"/>
          <w:color w:val="000000"/>
          <w:sz w:val="20"/>
          <w:szCs w:val="20"/>
        </w:rPr>
        <w:t xml:space="preserve">La presentación de ofertas sin observaciones significará la aceptación lisa y llana a todas las estipulaciones que rige el presente llamado, </w:t>
      </w:r>
      <w:proofErr w:type="spellStart"/>
      <w:r>
        <w:rPr>
          <w:rFonts w:ascii="Exo 2" w:eastAsia="Exo 2" w:hAnsi="Exo 2" w:cs="Exo 2"/>
          <w:color w:val="000000"/>
          <w:sz w:val="20"/>
          <w:szCs w:val="20"/>
        </w:rPr>
        <w:t>aún</w:t>
      </w:r>
      <w:proofErr w:type="spellEnd"/>
      <w:r>
        <w:rPr>
          <w:rFonts w:ascii="Exo 2" w:eastAsia="Exo 2" w:hAnsi="Exo 2" w:cs="Exo 2"/>
          <w:color w:val="000000"/>
          <w:sz w:val="20"/>
          <w:szCs w:val="20"/>
        </w:rPr>
        <w:t xml:space="preserve"> cuando las cláusulas no se acompañen con la oferta. </w:t>
      </w:r>
    </w:p>
    <w:p w:rsidR="003A4613" w:rsidRDefault="006A1B7C">
      <w:pPr>
        <w:widowControl w:val="0"/>
        <w:pBdr>
          <w:top w:val="nil"/>
          <w:left w:val="nil"/>
          <w:bottom w:val="nil"/>
          <w:right w:val="nil"/>
          <w:between w:val="nil"/>
        </w:pBdr>
        <w:spacing w:before="246" w:line="239" w:lineRule="auto"/>
        <w:ind w:left="12" w:right="14"/>
        <w:jc w:val="both"/>
        <w:rPr>
          <w:rFonts w:ascii="Exo 2" w:eastAsia="Exo 2" w:hAnsi="Exo 2" w:cs="Exo 2"/>
          <w:color w:val="000000"/>
          <w:sz w:val="20"/>
          <w:szCs w:val="20"/>
        </w:rPr>
      </w:pPr>
      <w:r>
        <w:rPr>
          <w:rFonts w:ascii="Exo 2" w:eastAsia="Exo 2" w:hAnsi="Exo 2" w:cs="Exo 2"/>
          <w:b/>
          <w:color w:val="000000"/>
          <w:sz w:val="20"/>
          <w:szCs w:val="20"/>
        </w:rPr>
        <w:t>CLÁUSULA 2º</w:t>
      </w:r>
      <w:r>
        <w:rPr>
          <w:rFonts w:ascii="Exo 2" w:eastAsia="Exo 2" w:hAnsi="Exo 2" w:cs="Exo 2"/>
          <w:color w:val="000000"/>
          <w:sz w:val="20"/>
          <w:szCs w:val="20"/>
        </w:rPr>
        <w:t xml:space="preserve">: Los oferentes podrán tomar vista del expediente por un lapso de dos (2) días, a partir del día siguiente de producida la apertura. Para ello será puesto a disposición de los oferentes junto con la notificación del acta de apertura, el link de Google Drive de acceso al expediente en su totalidad, para ser consultado en forma remota durante los días previstos. </w:t>
      </w:r>
    </w:p>
    <w:p w:rsidR="003A4613" w:rsidRDefault="006A1B7C">
      <w:pPr>
        <w:widowControl w:val="0"/>
        <w:pBdr>
          <w:top w:val="nil"/>
          <w:left w:val="nil"/>
          <w:bottom w:val="nil"/>
          <w:right w:val="nil"/>
          <w:between w:val="nil"/>
        </w:pBdr>
        <w:spacing w:before="246" w:line="239" w:lineRule="auto"/>
        <w:ind w:left="13" w:right="13" w:hanging="1"/>
        <w:jc w:val="both"/>
        <w:rPr>
          <w:rFonts w:ascii="Exo 2" w:eastAsia="Exo 2" w:hAnsi="Exo 2" w:cs="Exo 2"/>
          <w:color w:val="000000"/>
          <w:sz w:val="20"/>
          <w:szCs w:val="20"/>
        </w:rPr>
      </w:pPr>
      <w:r>
        <w:rPr>
          <w:rFonts w:ascii="Exo 2" w:eastAsia="Exo 2" w:hAnsi="Exo 2" w:cs="Exo 2"/>
          <w:b/>
          <w:color w:val="000000"/>
          <w:sz w:val="20"/>
          <w:szCs w:val="20"/>
        </w:rPr>
        <w:t>CLÁUSULA 3º</w:t>
      </w:r>
      <w:r>
        <w:rPr>
          <w:rFonts w:ascii="Exo 2" w:eastAsia="Exo 2" w:hAnsi="Exo 2" w:cs="Exo 2"/>
          <w:color w:val="000000"/>
          <w:sz w:val="20"/>
          <w:szCs w:val="20"/>
        </w:rPr>
        <w:t xml:space="preserve">: Concluida la fecha de toma de vista del expediente, intervendrá la comisión evaluadora de ofertas, la cual tendrá un plazo de cinco (5) días hábiles administrativos para emitir el dictamen. El mismo contendrá: </w:t>
      </w:r>
    </w:p>
    <w:p w:rsidR="003A4613" w:rsidRDefault="006A1B7C">
      <w:pPr>
        <w:widowControl w:val="0"/>
        <w:pBdr>
          <w:top w:val="nil"/>
          <w:left w:val="nil"/>
          <w:bottom w:val="nil"/>
          <w:right w:val="nil"/>
          <w:between w:val="nil"/>
        </w:pBdr>
        <w:spacing w:before="6" w:line="239" w:lineRule="auto"/>
        <w:ind w:left="13" w:right="16"/>
        <w:rPr>
          <w:rFonts w:ascii="Exo 2" w:eastAsia="Exo 2" w:hAnsi="Exo 2" w:cs="Exo 2"/>
          <w:color w:val="000000"/>
          <w:sz w:val="20"/>
          <w:szCs w:val="20"/>
        </w:rPr>
      </w:pPr>
      <w:r>
        <w:rPr>
          <w:rFonts w:ascii="Exo 2" w:eastAsia="Exo 2" w:hAnsi="Exo 2" w:cs="Exo 2"/>
          <w:color w:val="000000"/>
          <w:sz w:val="20"/>
          <w:szCs w:val="20"/>
        </w:rPr>
        <w:t xml:space="preserve">a) El examen de los aspectos formales y la evaluación del cumplimiento de los requisitos exigidos por el presente pliego de condiciones generales y por el respectivo pliego de bases y condiciones particulares. b) El resultado de la consulta al Sistema de Información de Proveedores, para determinar si un oferente es hábil para contratar con el ESTADO NACIONAL y está correctamente inscripto en COMPRAR Cuando alguno de los oferentes no sea hábil para contratar con el ESTADO NACIONAL, deberán hacerse explícitos los motivos de su exclusión, clasificándose a la oferta que aquél hubiere formulado como inadmisible. </w:t>
      </w:r>
    </w:p>
    <w:p w:rsidR="003A4613" w:rsidRDefault="006A1B7C">
      <w:pPr>
        <w:widowControl w:val="0"/>
        <w:pBdr>
          <w:top w:val="nil"/>
          <w:left w:val="nil"/>
          <w:bottom w:val="nil"/>
          <w:right w:val="nil"/>
          <w:between w:val="nil"/>
        </w:pBdr>
        <w:spacing w:before="6" w:line="239" w:lineRule="auto"/>
        <w:ind w:left="4" w:right="12" w:firstLine="8"/>
        <w:rPr>
          <w:rFonts w:ascii="Exo 2" w:eastAsia="Exo 2" w:hAnsi="Exo 2" w:cs="Exo 2"/>
          <w:color w:val="000000"/>
          <w:sz w:val="20"/>
          <w:szCs w:val="20"/>
        </w:rPr>
      </w:pPr>
      <w:r>
        <w:rPr>
          <w:rFonts w:ascii="Exo 2" w:eastAsia="Exo 2" w:hAnsi="Exo 2" w:cs="Exo 2"/>
          <w:color w:val="000000"/>
          <w:sz w:val="20"/>
          <w:szCs w:val="20"/>
        </w:rPr>
        <w:t xml:space="preserve">c) El resultado de la consulta a la AFIP sobre la situación fiscal del oferente. Si el mismo tuviera deuda con el organismo mencionado, la comisión lo intimará a resolver la situación en el plazo estipulado para la subsanación. De no resolverse favorablemente, la oferta será desestimada en esa etapa. Además intervendrá el asesor técnico convocado por La Facultad, quien dará opinión sobre las ofertas presentadas. </w:t>
      </w:r>
    </w:p>
    <w:p w:rsidR="003A4613" w:rsidRDefault="006A1B7C">
      <w:pPr>
        <w:widowControl w:val="0"/>
        <w:pBdr>
          <w:top w:val="nil"/>
          <w:left w:val="nil"/>
          <w:bottom w:val="nil"/>
          <w:right w:val="nil"/>
          <w:between w:val="nil"/>
        </w:pBdr>
        <w:spacing w:before="6" w:line="239" w:lineRule="auto"/>
        <w:ind w:left="13" w:right="62"/>
        <w:rPr>
          <w:rFonts w:ascii="Exo 2" w:eastAsia="Exo 2" w:hAnsi="Exo 2" w:cs="Exo 2"/>
          <w:color w:val="000000"/>
          <w:sz w:val="20"/>
          <w:szCs w:val="20"/>
        </w:rPr>
      </w:pPr>
      <w:r>
        <w:rPr>
          <w:rFonts w:ascii="Exo 2" w:eastAsia="Exo 2" w:hAnsi="Exo 2" w:cs="Exo 2"/>
          <w:color w:val="000000"/>
          <w:sz w:val="20"/>
          <w:szCs w:val="20"/>
        </w:rPr>
        <w:t xml:space="preserve">d) El resultado de las consultas al Registro público de empleadores con sanciones laborales (REPSAL) las cuales se llevarán a cabo al momento de la apertura de ofertas y de la intervención de la mencionada comisión (y posteriormente al momento de la adjudicación). </w:t>
      </w:r>
    </w:p>
    <w:p w:rsidR="003A4613" w:rsidRDefault="006A1B7C">
      <w:pPr>
        <w:widowControl w:val="0"/>
        <w:pBdr>
          <w:top w:val="nil"/>
          <w:left w:val="nil"/>
          <w:bottom w:val="nil"/>
          <w:right w:val="nil"/>
          <w:between w:val="nil"/>
        </w:pBdr>
        <w:spacing w:before="246" w:line="239" w:lineRule="auto"/>
        <w:ind w:left="13" w:right="17" w:hanging="1"/>
        <w:rPr>
          <w:rFonts w:ascii="Exo 2" w:eastAsia="Exo 2" w:hAnsi="Exo 2" w:cs="Exo 2"/>
          <w:color w:val="000000"/>
          <w:sz w:val="20"/>
          <w:szCs w:val="20"/>
        </w:rPr>
      </w:pPr>
      <w:r>
        <w:rPr>
          <w:rFonts w:ascii="Exo 2" w:eastAsia="Exo 2" w:hAnsi="Exo 2" w:cs="Exo 2"/>
          <w:b/>
          <w:color w:val="000000"/>
          <w:sz w:val="20"/>
          <w:szCs w:val="20"/>
        </w:rPr>
        <w:t>CLÁUSULA 4º</w:t>
      </w:r>
      <w:r>
        <w:rPr>
          <w:rFonts w:ascii="Exo 2" w:eastAsia="Exo 2" w:hAnsi="Exo 2" w:cs="Exo 2"/>
          <w:color w:val="000000"/>
          <w:sz w:val="20"/>
          <w:szCs w:val="20"/>
        </w:rPr>
        <w:t xml:space="preserve">: El dictamen será notificado al oferente dentro de los dos (2) días de emitido, a la dirección de correo electrónico declarada a tal efecto. </w:t>
      </w:r>
    </w:p>
    <w:p w:rsidR="003A4613" w:rsidRDefault="006A1B7C">
      <w:pPr>
        <w:widowControl w:val="0"/>
        <w:pBdr>
          <w:top w:val="nil"/>
          <w:left w:val="nil"/>
          <w:bottom w:val="nil"/>
          <w:right w:val="nil"/>
          <w:between w:val="nil"/>
        </w:pBdr>
        <w:spacing w:before="246" w:line="239" w:lineRule="auto"/>
        <w:ind w:left="12" w:right="12" w:hanging="1"/>
        <w:jc w:val="both"/>
        <w:rPr>
          <w:rFonts w:ascii="Exo 2" w:eastAsia="Exo 2" w:hAnsi="Exo 2" w:cs="Exo 2"/>
          <w:color w:val="000000"/>
          <w:sz w:val="20"/>
          <w:szCs w:val="20"/>
        </w:rPr>
      </w:pPr>
      <w:r>
        <w:rPr>
          <w:rFonts w:ascii="Exo 2" w:eastAsia="Exo 2" w:hAnsi="Exo 2" w:cs="Exo 2"/>
          <w:b/>
          <w:color w:val="000000"/>
          <w:sz w:val="20"/>
          <w:szCs w:val="20"/>
        </w:rPr>
        <w:t xml:space="preserve">CLÁUSULA 5º: </w:t>
      </w:r>
      <w:r>
        <w:rPr>
          <w:rFonts w:ascii="Exo 2" w:eastAsia="Exo 2" w:hAnsi="Exo 2" w:cs="Exo 2"/>
          <w:color w:val="000000"/>
          <w:sz w:val="20"/>
          <w:szCs w:val="20"/>
        </w:rPr>
        <w:t xml:space="preserve">Los interesados podrán interponer impugnaciones dentro de los tres (3) días de notificados, mediante el mecanismo válido y legal para deducir pretensiones establecido en la Resolución N° 113 de la Facultad de Arquitectura (a disposición en </w:t>
      </w:r>
      <w:r>
        <w:rPr>
          <w:rFonts w:ascii="Exo 2" w:eastAsia="Exo 2" w:hAnsi="Exo 2" w:cs="Exo 2"/>
          <w:color w:val="1155CC"/>
          <w:sz w:val="20"/>
          <w:szCs w:val="20"/>
          <w:u w:val="single"/>
        </w:rPr>
        <w:t>www.fau.unlp.</w:t>
      </w:r>
      <w:r>
        <w:rPr>
          <w:rFonts w:ascii="Exo 2" w:eastAsia="Exo 2" w:hAnsi="Exo 2" w:cs="Exo 2"/>
          <w:color w:val="1155CC"/>
          <w:sz w:val="20"/>
          <w:szCs w:val="20"/>
        </w:rPr>
        <w:t xml:space="preserve"> </w:t>
      </w:r>
      <w:r>
        <w:rPr>
          <w:rFonts w:ascii="Exo 2" w:eastAsia="Exo 2" w:hAnsi="Exo 2" w:cs="Exo 2"/>
          <w:color w:val="1155CC"/>
          <w:sz w:val="20"/>
          <w:szCs w:val="20"/>
          <w:u w:val="single"/>
        </w:rPr>
        <w:t>edu.ar/contenido/institucional/la-fau/servicioseconómico-financieros/</w:t>
      </w:r>
      <w:r>
        <w:rPr>
          <w:rFonts w:ascii="Exo 2" w:eastAsia="Exo 2" w:hAnsi="Exo 2" w:cs="Exo 2"/>
          <w:color w:val="000000"/>
          <w:sz w:val="20"/>
          <w:szCs w:val="20"/>
        </w:rPr>
        <w:t>) presentando nota firmada y escaneada a</w:t>
      </w:r>
      <w:r>
        <w:rPr>
          <w:rFonts w:ascii="Exo 2" w:eastAsia="Exo 2" w:hAnsi="Exo 2" w:cs="Exo 2"/>
          <w:color w:val="000000"/>
          <w:sz w:val="20"/>
          <w:szCs w:val="20"/>
          <w:u w:val="single"/>
        </w:rPr>
        <w:t xml:space="preserve"> </w:t>
      </w:r>
      <w:r>
        <w:rPr>
          <w:rFonts w:ascii="Exo 2" w:eastAsia="Exo 2" w:hAnsi="Exo 2" w:cs="Exo 2"/>
          <w:color w:val="1155CC"/>
          <w:sz w:val="20"/>
          <w:szCs w:val="20"/>
          <w:u w:val="single"/>
        </w:rPr>
        <w:t>compras@fau.unlp.edu.ar</w:t>
      </w:r>
      <w:r>
        <w:rPr>
          <w:rFonts w:ascii="Exo 2" w:eastAsia="Exo 2" w:hAnsi="Exo 2" w:cs="Exo 2"/>
          <w:color w:val="000000"/>
          <w:sz w:val="20"/>
          <w:szCs w:val="20"/>
        </w:rPr>
        <w:t xml:space="preserve">. Durante ese término el expediente estará a disposición de los oferentes para su vista, mediante el link de acceso enviado oportunamente. </w:t>
      </w:r>
    </w:p>
    <w:p w:rsidR="003A4613" w:rsidRDefault="006A1B7C">
      <w:pPr>
        <w:widowControl w:val="0"/>
        <w:pBdr>
          <w:top w:val="nil"/>
          <w:left w:val="nil"/>
          <w:bottom w:val="nil"/>
          <w:right w:val="nil"/>
          <w:between w:val="nil"/>
        </w:pBdr>
        <w:spacing w:before="246" w:line="239" w:lineRule="auto"/>
        <w:ind w:left="18" w:right="13" w:hanging="6"/>
        <w:jc w:val="both"/>
        <w:rPr>
          <w:rFonts w:ascii="Exo 2" w:eastAsia="Exo 2" w:hAnsi="Exo 2" w:cs="Exo 2"/>
          <w:color w:val="000000"/>
          <w:sz w:val="20"/>
          <w:szCs w:val="20"/>
        </w:rPr>
      </w:pPr>
      <w:r>
        <w:rPr>
          <w:rFonts w:ascii="Exo 2" w:eastAsia="Exo 2" w:hAnsi="Exo 2" w:cs="Exo 2"/>
          <w:b/>
          <w:color w:val="000000"/>
          <w:sz w:val="20"/>
          <w:szCs w:val="20"/>
        </w:rPr>
        <w:t>CLÁUSULA 6º</w:t>
      </w:r>
      <w:r>
        <w:rPr>
          <w:rFonts w:ascii="Exo 2" w:eastAsia="Exo 2" w:hAnsi="Exo 2" w:cs="Exo 2"/>
          <w:color w:val="000000"/>
          <w:sz w:val="20"/>
          <w:szCs w:val="20"/>
        </w:rPr>
        <w:t>: Serán inadmisibles las ofertas que no estuvieran firmadas por el oferente o su representante legal, que estuvieran escritas con lápiz, que careciera de la garantía exigida, que el plazo de la garantía de mantenimiento de oferta sea menor a sesenta (60) días, que fuera formulada por personas inhabilitadas o</w:t>
      </w: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3A4613" w:rsidRDefault="006A1B7C">
      <w:pPr>
        <w:widowControl w:val="0"/>
        <w:pBdr>
          <w:top w:val="nil"/>
          <w:left w:val="nil"/>
          <w:bottom w:val="nil"/>
          <w:right w:val="nil"/>
          <w:between w:val="nil"/>
        </w:pBdr>
        <w:spacing w:line="240" w:lineRule="auto"/>
        <w:jc w:val="center"/>
        <w:rPr>
          <w:rFonts w:ascii="Exo 2" w:eastAsia="Exo 2" w:hAnsi="Exo 2" w:cs="Exo 2"/>
          <w:color w:val="000000"/>
          <w:sz w:val="20"/>
          <w:szCs w:val="20"/>
        </w:rPr>
      </w:pPr>
      <w:r>
        <w:rPr>
          <w:rFonts w:ascii="Exo 2" w:eastAsia="Exo 2" w:hAnsi="Exo 2" w:cs="Exo 2"/>
          <w:noProof/>
          <w:color w:val="000000"/>
          <w:sz w:val="20"/>
          <w:szCs w:val="20"/>
        </w:rPr>
        <w:lastRenderedPageBreak/>
        <w:drawing>
          <wp:inline distT="19050" distB="19050" distL="19050" distR="19050">
            <wp:extent cx="2173524" cy="419452"/>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6"/>
                    <a:srcRect/>
                    <a:stretch>
                      <a:fillRect/>
                    </a:stretch>
                  </pic:blipFill>
                  <pic:spPr>
                    <a:xfrm>
                      <a:off x="0" y="0"/>
                      <a:ext cx="2173524" cy="419452"/>
                    </a:xfrm>
                    <a:prstGeom prst="rect">
                      <a:avLst/>
                    </a:prstGeom>
                    <a:ln/>
                  </pic:spPr>
                </pic:pic>
              </a:graphicData>
            </a:graphic>
          </wp:inline>
        </w:drawing>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Departamento de Compras y Licitaciones </w:t>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FACULTAD DE ARQUITECTURA Y URBANISMO </w:t>
      </w:r>
    </w:p>
    <w:p w:rsidR="003A4613" w:rsidRDefault="00334498">
      <w:pPr>
        <w:widowControl w:val="0"/>
        <w:pBdr>
          <w:top w:val="nil"/>
          <w:left w:val="nil"/>
          <w:bottom w:val="nil"/>
          <w:right w:val="nil"/>
          <w:between w:val="nil"/>
        </w:pBdr>
        <w:spacing w:line="240" w:lineRule="auto"/>
        <w:jc w:val="center"/>
        <w:rPr>
          <w:color w:val="000000"/>
          <w:sz w:val="18"/>
          <w:szCs w:val="18"/>
        </w:rPr>
      </w:pPr>
      <w:r>
        <w:rPr>
          <w:color w:val="000000"/>
          <w:sz w:val="18"/>
          <w:szCs w:val="18"/>
        </w:rPr>
        <w:t>CONTRATACIÓN DIRECTA Nº 07</w:t>
      </w:r>
      <w:r w:rsidR="006A1B7C">
        <w:rPr>
          <w:color w:val="000000"/>
          <w:sz w:val="18"/>
          <w:szCs w:val="18"/>
        </w:rPr>
        <w:t xml:space="preserve">/2021 </w:t>
      </w:r>
    </w:p>
    <w:p w:rsidR="003A4613" w:rsidRDefault="006A1B7C">
      <w:pPr>
        <w:widowControl w:val="0"/>
        <w:pBdr>
          <w:top w:val="nil"/>
          <w:left w:val="nil"/>
          <w:bottom w:val="nil"/>
          <w:right w:val="nil"/>
          <w:between w:val="nil"/>
        </w:pBdr>
        <w:spacing w:before="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DIRECCIÓN SERV. ECONÓMICOS Y FINANCIEROS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DIVISIÓN COMPRAS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UOC: 118-07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CALLE 47 Nº 162 – LA PLATA </w:t>
      </w:r>
    </w:p>
    <w:p w:rsidR="003A4613" w:rsidRDefault="0033449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EXPTE. 2400-17</w:t>
      </w:r>
      <w:r w:rsidR="006A1B7C">
        <w:rPr>
          <w:rFonts w:ascii="Times New Roman" w:eastAsia="Times New Roman" w:hAnsi="Times New Roman" w:cs="Times New Roman"/>
          <w:b/>
          <w:color w:val="000000"/>
        </w:rPr>
        <w:t>6</w:t>
      </w:r>
      <w:r>
        <w:rPr>
          <w:rFonts w:ascii="Times New Roman" w:eastAsia="Times New Roman" w:hAnsi="Times New Roman" w:cs="Times New Roman"/>
          <w:b/>
          <w:color w:val="000000"/>
        </w:rPr>
        <w:t>4</w:t>
      </w:r>
      <w:r w:rsidR="006A1B7C">
        <w:rPr>
          <w:rFonts w:ascii="Times New Roman" w:eastAsia="Times New Roman" w:hAnsi="Times New Roman" w:cs="Times New Roman"/>
          <w:b/>
          <w:color w:val="000000"/>
        </w:rPr>
        <w:t xml:space="preserve">/21-000 </w:t>
      </w:r>
    </w:p>
    <w:p w:rsidR="003A4613" w:rsidRDefault="006A1B7C">
      <w:pPr>
        <w:widowControl w:val="0"/>
        <w:pBdr>
          <w:top w:val="nil"/>
          <w:left w:val="nil"/>
          <w:bottom w:val="nil"/>
          <w:right w:val="nil"/>
          <w:between w:val="nil"/>
        </w:pBdr>
        <w:spacing w:before="753" w:line="239" w:lineRule="auto"/>
        <w:ind w:left="13" w:right="18"/>
        <w:jc w:val="both"/>
        <w:rPr>
          <w:rFonts w:ascii="Exo 2" w:eastAsia="Exo 2" w:hAnsi="Exo 2" w:cs="Exo 2"/>
          <w:color w:val="000000"/>
          <w:sz w:val="20"/>
          <w:szCs w:val="20"/>
        </w:rPr>
      </w:pPr>
      <w:r>
        <w:rPr>
          <w:rFonts w:ascii="Exo 2" w:eastAsia="Exo 2" w:hAnsi="Exo 2" w:cs="Exo 2"/>
          <w:color w:val="000000"/>
          <w:sz w:val="20"/>
          <w:szCs w:val="20"/>
        </w:rPr>
        <w:t xml:space="preserve">suspendidas para contratar con el estado nacional, que contuviera condicionamientos, que tuviere raspaduras, enmiendas o interlíneas en el precio, cantidad, plazo de entrega o alguna parte que hiciera a la esencia del contrato y no estuvieren debidamente salvadas, que contuviera clausulas en contraposición con las normas que rige la contratación. </w:t>
      </w:r>
    </w:p>
    <w:p w:rsidR="003A4613" w:rsidRDefault="006A1B7C">
      <w:pPr>
        <w:widowControl w:val="0"/>
        <w:pBdr>
          <w:top w:val="nil"/>
          <w:left w:val="nil"/>
          <w:bottom w:val="nil"/>
          <w:right w:val="nil"/>
          <w:between w:val="nil"/>
        </w:pBdr>
        <w:spacing w:before="6" w:line="240" w:lineRule="auto"/>
        <w:ind w:left="19"/>
        <w:rPr>
          <w:rFonts w:ascii="Exo 2" w:eastAsia="Exo 2" w:hAnsi="Exo 2" w:cs="Exo 2"/>
          <w:color w:val="000000"/>
          <w:sz w:val="20"/>
          <w:szCs w:val="20"/>
        </w:rPr>
      </w:pPr>
      <w:r>
        <w:rPr>
          <w:rFonts w:ascii="Exo 2" w:eastAsia="Exo 2" w:hAnsi="Exo 2" w:cs="Exo 2"/>
          <w:color w:val="000000"/>
          <w:sz w:val="20"/>
          <w:szCs w:val="20"/>
        </w:rPr>
        <w:t xml:space="preserve">Los errores intrascendentes de forma no serán causales de inadmisibilidad de la oferta. </w:t>
      </w:r>
    </w:p>
    <w:p w:rsidR="003A4613" w:rsidRDefault="006A1B7C">
      <w:pPr>
        <w:widowControl w:val="0"/>
        <w:pBdr>
          <w:top w:val="nil"/>
          <w:left w:val="nil"/>
          <w:bottom w:val="nil"/>
          <w:right w:val="nil"/>
          <w:between w:val="nil"/>
        </w:pBdr>
        <w:spacing w:before="246" w:line="240" w:lineRule="auto"/>
        <w:ind w:left="12"/>
        <w:rPr>
          <w:rFonts w:ascii="Exo 2" w:eastAsia="Exo 2" w:hAnsi="Exo 2" w:cs="Exo 2"/>
          <w:b/>
          <w:color w:val="000000"/>
          <w:sz w:val="20"/>
          <w:szCs w:val="20"/>
        </w:rPr>
      </w:pPr>
      <w:r>
        <w:rPr>
          <w:rFonts w:ascii="Exo 2" w:eastAsia="Exo 2" w:hAnsi="Exo 2" w:cs="Exo 2"/>
          <w:b/>
          <w:color w:val="000000"/>
          <w:sz w:val="20"/>
          <w:szCs w:val="20"/>
        </w:rPr>
        <w:t xml:space="preserve">CLÁUSULA 7°: INHABILITADOS PARA LA PRESENTACIÓN: </w:t>
      </w:r>
    </w:p>
    <w:p w:rsidR="003A4613" w:rsidRDefault="006A1B7C">
      <w:pPr>
        <w:widowControl w:val="0"/>
        <w:pBdr>
          <w:top w:val="nil"/>
          <w:left w:val="nil"/>
          <w:bottom w:val="nil"/>
          <w:right w:val="nil"/>
          <w:between w:val="nil"/>
        </w:pBdr>
        <w:spacing w:before="6" w:line="240" w:lineRule="auto"/>
        <w:ind w:left="20"/>
        <w:rPr>
          <w:rFonts w:ascii="Exo 2" w:eastAsia="Exo 2" w:hAnsi="Exo 2" w:cs="Exo 2"/>
          <w:color w:val="000000"/>
          <w:sz w:val="20"/>
          <w:szCs w:val="20"/>
        </w:rPr>
      </w:pPr>
      <w:r>
        <w:rPr>
          <w:rFonts w:ascii="Exo 2" w:eastAsia="Exo 2" w:hAnsi="Exo 2" w:cs="Exo 2"/>
          <w:color w:val="000000"/>
          <w:sz w:val="20"/>
          <w:szCs w:val="20"/>
        </w:rPr>
        <w:t xml:space="preserve">No podrán concurrir como proponentes: </w:t>
      </w:r>
    </w:p>
    <w:p w:rsidR="003A4613" w:rsidRDefault="006A1B7C">
      <w:pPr>
        <w:widowControl w:val="0"/>
        <w:pBdr>
          <w:top w:val="nil"/>
          <w:left w:val="nil"/>
          <w:bottom w:val="nil"/>
          <w:right w:val="nil"/>
          <w:between w:val="nil"/>
        </w:pBdr>
        <w:spacing w:before="126" w:line="359" w:lineRule="auto"/>
        <w:ind w:left="18" w:right="18" w:hanging="11"/>
        <w:rPr>
          <w:rFonts w:ascii="Exo 2" w:eastAsia="Exo 2" w:hAnsi="Exo 2" w:cs="Exo 2"/>
          <w:color w:val="000000"/>
          <w:sz w:val="20"/>
          <w:szCs w:val="20"/>
        </w:rPr>
      </w:pPr>
      <w:r>
        <w:rPr>
          <w:rFonts w:ascii="Exo 2" w:eastAsia="Exo 2" w:hAnsi="Exo 2" w:cs="Exo 2"/>
          <w:color w:val="000000"/>
          <w:sz w:val="20"/>
          <w:szCs w:val="20"/>
        </w:rPr>
        <w:t xml:space="preserve">1) Los agentes y funcionarios de la Administración Pública Nacional, Provincial o Municipal y las empresas en las </w:t>
      </w:r>
    </w:p>
    <w:p w:rsidR="003A4613" w:rsidRDefault="006A1B7C">
      <w:pPr>
        <w:widowControl w:val="0"/>
        <w:pBdr>
          <w:top w:val="nil"/>
          <w:left w:val="nil"/>
          <w:bottom w:val="nil"/>
          <w:right w:val="nil"/>
          <w:between w:val="nil"/>
        </w:pBdr>
        <w:spacing w:before="26" w:line="240" w:lineRule="auto"/>
        <w:ind w:left="13"/>
        <w:rPr>
          <w:rFonts w:ascii="Exo 2" w:eastAsia="Exo 2" w:hAnsi="Exo 2" w:cs="Exo 2"/>
          <w:color w:val="000000"/>
          <w:sz w:val="20"/>
          <w:szCs w:val="20"/>
        </w:rPr>
      </w:pPr>
      <w:proofErr w:type="gramStart"/>
      <w:r>
        <w:rPr>
          <w:rFonts w:ascii="Exo 2" w:eastAsia="Exo 2" w:hAnsi="Exo 2" w:cs="Exo 2"/>
          <w:color w:val="000000"/>
          <w:sz w:val="20"/>
          <w:szCs w:val="20"/>
        </w:rPr>
        <w:t>que</w:t>
      </w:r>
      <w:proofErr w:type="gramEnd"/>
      <w:r>
        <w:rPr>
          <w:rFonts w:ascii="Exo 2" w:eastAsia="Exo 2" w:hAnsi="Exo 2" w:cs="Exo 2"/>
          <w:color w:val="000000"/>
          <w:sz w:val="20"/>
          <w:szCs w:val="20"/>
        </w:rPr>
        <w:t xml:space="preserve"> tuvieren una participación suficiente para formar la voluntad social. </w:t>
      </w:r>
    </w:p>
    <w:p w:rsidR="003A4613" w:rsidRDefault="006A1B7C">
      <w:pPr>
        <w:widowControl w:val="0"/>
        <w:pBdr>
          <w:top w:val="nil"/>
          <w:left w:val="nil"/>
          <w:bottom w:val="nil"/>
          <w:right w:val="nil"/>
          <w:between w:val="nil"/>
        </w:pBdr>
        <w:spacing w:before="126" w:line="240" w:lineRule="auto"/>
        <w:ind w:left="13"/>
        <w:rPr>
          <w:rFonts w:ascii="Exo 2" w:eastAsia="Exo 2" w:hAnsi="Exo 2" w:cs="Exo 2"/>
          <w:color w:val="000000"/>
          <w:sz w:val="20"/>
          <w:szCs w:val="20"/>
        </w:rPr>
      </w:pPr>
      <w:r>
        <w:rPr>
          <w:rFonts w:ascii="Exo 2" w:eastAsia="Exo 2" w:hAnsi="Exo 2" w:cs="Exo 2"/>
          <w:color w:val="000000"/>
          <w:sz w:val="20"/>
          <w:szCs w:val="20"/>
        </w:rPr>
        <w:t xml:space="preserve">2) Los quebrados, mientras no obtengan su rehabilitación. </w:t>
      </w:r>
    </w:p>
    <w:p w:rsidR="003A4613" w:rsidRDefault="006A1B7C">
      <w:pPr>
        <w:widowControl w:val="0"/>
        <w:pBdr>
          <w:top w:val="nil"/>
          <w:left w:val="nil"/>
          <w:bottom w:val="nil"/>
          <w:right w:val="nil"/>
          <w:between w:val="nil"/>
        </w:pBdr>
        <w:spacing w:before="126" w:line="359" w:lineRule="auto"/>
        <w:ind w:left="18" w:right="291" w:hanging="5"/>
        <w:rPr>
          <w:rFonts w:ascii="Exo 2" w:eastAsia="Exo 2" w:hAnsi="Exo 2" w:cs="Exo 2"/>
          <w:color w:val="000000"/>
          <w:sz w:val="20"/>
          <w:szCs w:val="20"/>
        </w:rPr>
      </w:pPr>
      <w:r>
        <w:rPr>
          <w:rFonts w:ascii="Exo 2" w:eastAsia="Exo 2" w:hAnsi="Exo 2" w:cs="Exo 2"/>
          <w:color w:val="000000"/>
          <w:sz w:val="20"/>
          <w:szCs w:val="20"/>
        </w:rPr>
        <w:t xml:space="preserve">3) Toda persona a la que, dentro del término de los cinco (5) años anteriores a la fecha de presentación de la propuesta, se le hubiera rescindido un contrato por su culpa con cualquier organismo de la Administración Pública Nacional, Provincial y/o Municipal. </w:t>
      </w:r>
    </w:p>
    <w:p w:rsidR="003A4613" w:rsidRDefault="006A1B7C">
      <w:pPr>
        <w:widowControl w:val="0"/>
        <w:pBdr>
          <w:top w:val="nil"/>
          <w:left w:val="nil"/>
          <w:bottom w:val="nil"/>
          <w:right w:val="nil"/>
          <w:between w:val="nil"/>
        </w:pBdr>
        <w:spacing w:before="266" w:line="239" w:lineRule="auto"/>
        <w:ind w:left="18" w:right="25" w:hanging="6"/>
        <w:rPr>
          <w:rFonts w:ascii="Exo 2" w:eastAsia="Exo 2" w:hAnsi="Exo 2" w:cs="Exo 2"/>
          <w:color w:val="000000"/>
          <w:sz w:val="20"/>
          <w:szCs w:val="20"/>
        </w:rPr>
      </w:pPr>
      <w:r>
        <w:rPr>
          <w:rFonts w:ascii="Exo 2" w:eastAsia="Exo 2" w:hAnsi="Exo 2" w:cs="Exo 2"/>
          <w:b/>
          <w:color w:val="000000"/>
          <w:sz w:val="20"/>
          <w:szCs w:val="20"/>
        </w:rPr>
        <w:t xml:space="preserve">CLÁUSULA 8º: CLÁUSULA 8º: </w:t>
      </w:r>
      <w:r>
        <w:rPr>
          <w:rFonts w:ascii="Exo 2" w:eastAsia="Exo 2" w:hAnsi="Exo 2" w:cs="Exo 2"/>
          <w:color w:val="000000"/>
          <w:sz w:val="20"/>
          <w:szCs w:val="20"/>
        </w:rPr>
        <w:t xml:space="preserve">Penalidades y sanciones: Los oferentes podrán ser pasibles a las siguientes penalidades y sanciones: </w:t>
      </w:r>
    </w:p>
    <w:p w:rsidR="003A4613" w:rsidRDefault="006A1B7C">
      <w:pPr>
        <w:widowControl w:val="0"/>
        <w:pBdr>
          <w:top w:val="nil"/>
          <w:left w:val="nil"/>
          <w:bottom w:val="nil"/>
          <w:right w:val="nil"/>
          <w:between w:val="nil"/>
        </w:pBdr>
        <w:spacing w:before="6" w:line="240" w:lineRule="auto"/>
        <w:ind w:left="49"/>
        <w:rPr>
          <w:rFonts w:ascii="Exo 2" w:eastAsia="Exo 2" w:hAnsi="Exo 2" w:cs="Exo 2"/>
          <w:color w:val="000000"/>
          <w:sz w:val="20"/>
          <w:szCs w:val="20"/>
        </w:rPr>
      </w:pPr>
      <w:r>
        <w:rPr>
          <w:rFonts w:ascii="Exo 2" w:eastAsia="Exo 2" w:hAnsi="Exo 2" w:cs="Exo 2"/>
          <w:color w:val="000000"/>
          <w:sz w:val="20"/>
          <w:szCs w:val="20"/>
        </w:rPr>
        <w:t xml:space="preserve">A) Penalidades: </w:t>
      </w:r>
    </w:p>
    <w:p w:rsidR="003A4613" w:rsidRDefault="006A1B7C">
      <w:pPr>
        <w:widowControl w:val="0"/>
        <w:pBdr>
          <w:top w:val="nil"/>
          <w:left w:val="nil"/>
          <w:bottom w:val="nil"/>
          <w:right w:val="nil"/>
          <w:between w:val="nil"/>
        </w:pBdr>
        <w:spacing w:before="6" w:line="240" w:lineRule="auto"/>
        <w:ind w:left="7"/>
        <w:rPr>
          <w:rFonts w:ascii="Exo 2" w:eastAsia="Exo 2" w:hAnsi="Exo 2" w:cs="Exo 2"/>
          <w:color w:val="000000"/>
          <w:sz w:val="20"/>
          <w:szCs w:val="20"/>
        </w:rPr>
      </w:pPr>
      <w:r>
        <w:rPr>
          <w:rFonts w:ascii="Exo 2" w:eastAsia="Exo 2" w:hAnsi="Exo 2" w:cs="Exo 2"/>
          <w:color w:val="000000"/>
          <w:sz w:val="20"/>
          <w:szCs w:val="20"/>
        </w:rPr>
        <w:t xml:space="preserve">1- multa por mora en el cumplimiento a sus obligaciones. </w:t>
      </w:r>
    </w:p>
    <w:p w:rsidR="003A4613" w:rsidRDefault="006A1B7C">
      <w:pPr>
        <w:widowControl w:val="0"/>
        <w:pBdr>
          <w:top w:val="nil"/>
          <w:left w:val="nil"/>
          <w:bottom w:val="nil"/>
          <w:right w:val="nil"/>
          <w:between w:val="nil"/>
        </w:pBdr>
        <w:spacing w:before="6" w:line="240" w:lineRule="auto"/>
        <w:ind w:left="13"/>
        <w:rPr>
          <w:rFonts w:ascii="Exo 2" w:eastAsia="Exo 2" w:hAnsi="Exo 2" w:cs="Exo 2"/>
          <w:color w:val="000000"/>
          <w:sz w:val="20"/>
          <w:szCs w:val="20"/>
        </w:rPr>
      </w:pPr>
      <w:r>
        <w:rPr>
          <w:rFonts w:ascii="Exo 2" w:eastAsia="Exo 2" w:hAnsi="Exo 2" w:cs="Exo 2"/>
          <w:color w:val="000000"/>
          <w:sz w:val="20"/>
          <w:szCs w:val="20"/>
        </w:rPr>
        <w:t xml:space="preserve">2- rescisión por su culpa </w:t>
      </w:r>
    </w:p>
    <w:p w:rsidR="003A4613" w:rsidRDefault="006A1B7C">
      <w:pPr>
        <w:widowControl w:val="0"/>
        <w:pBdr>
          <w:top w:val="nil"/>
          <w:left w:val="nil"/>
          <w:bottom w:val="nil"/>
          <w:right w:val="nil"/>
          <w:between w:val="nil"/>
        </w:pBdr>
        <w:spacing w:before="6" w:line="240" w:lineRule="auto"/>
        <w:ind w:left="13"/>
        <w:rPr>
          <w:rFonts w:ascii="Exo 2" w:eastAsia="Exo 2" w:hAnsi="Exo 2" w:cs="Exo 2"/>
          <w:color w:val="000000"/>
          <w:sz w:val="20"/>
          <w:szCs w:val="20"/>
        </w:rPr>
      </w:pPr>
      <w:r>
        <w:rPr>
          <w:rFonts w:ascii="Exo 2" w:eastAsia="Exo 2" w:hAnsi="Exo 2" w:cs="Exo 2"/>
          <w:color w:val="000000"/>
          <w:sz w:val="20"/>
          <w:szCs w:val="20"/>
        </w:rPr>
        <w:t xml:space="preserve">3- Ejecución de garantía de cumplimiento de contrato </w:t>
      </w:r>
    </w:p>
    <w:p w:rsidR="003A4613" w:rsidRDefault="006A1B7C">
      <w:pPr>
        <w:widowControl w:val="0"/>
        <w:pBdr>
          <w:top w:val="nil"/>
          <w:left w:val="nil"/>
          <w:bottom w:val="nil"/>
          <w:right w:val="nil"/>
          <w:between w:val="nil"/>
        </w:pBdr>
        <w:spacing w:before="6" w:line="240" w:lineRule="auto"/>
        <w:ind w:left="20"/>
        <w:rPr>
          <w:rFonts w:ascii="Exo 2" w:eastAsia="Exo 2" w:hAnsi="Exo 2" w:cs="Exo 2"/>
          <w:color w:val="000000"/>
          <w:sz w:val="20"/>
          <w:szCs w:val="20"/>
        </w:rPr>
      </w:pPr>
      <w:r>
        <w:rPr>
          <w:rFonts w:ascii="Exo 2" w:eastAsia="Exo 2" w:hAnsi="Exo 2" w:cs="Exo 2"/>
          <w:color w:val="000000"/>
          <w:sz w:val="20"/>
          <w:szCs w:val="20"/>
        </w:rPr>
        <w:t xml:space="preserve">B) Sanciones: </w:t>
      </w:r>
    </w:p>
    <w:p w:rsidR="003A4613" w:rsidRDefault="006A1B7C">
      <w:pPr>
        <w:widowControl w:val="0"/>
        <w:pBdr>
          <w:top w:val="nil"/>
          <w:left w:val="nil"/>
          <w:bottom w:val="nil"/>
          <w:right w:val="nil"/>
          <w:between w:val="nil"/>
        </w:pBdr>
        <w:spacing w:before="6" w:line="239" w:lineRule="auto"/>
        <w:ind w:left="12" w:right="25" w:firstLine="1"/>
        <w:rPr>
          <w:rFonts w:ascii="Exo 2" w:eastAsia="Exo 2" w:hAnsi="Exo 2" w:cs="Exo 2"/>
          <w:color w:val="000000"/>
          <w:sz w:val="20"/>
          <w:szCs w:val="20"/>
        </w:rPr>
      </w:pPr>
      <w:r>
        <w:rPr>
          <w:rFonts w:ascii="Exo 2" w:eastAsia="Exo 2" w:hAnsi="Exo 2" w:cs="Exo 2"/>
          <w:color w:val="000000"/>
          <w:sz w:val="20"/>
          <w:szCs w:val="20"/>
        </w:rPr>
        <w:t xml:space="preserve">Sin perjuicio de las correspondientes penalidades los oferentes podrán ser pasibles de las siguientes sanciones, en los supuestos de incumplimiento de sus obligaciones: </w:t>
      </w:r>
    </w:p>
    <w:p w:rsidR="003A4613" w:rsidRDefault="006A1B7C">
      <w:pPr>
        <w:widowControl w:val="0"/>
        <w:pBdr>
          <w:top w:val="nil"/>
          <w:left w:val="nil"/>
          <w:bottom w:val="nil"/>
          <w:right w:val="nil"/>
          <w:between w:val="nil"/>
        </w:pBdr>
        <w:spacing w:before="6" w:line="240" w:lineRule="auto"/>
        <w:ind w:left="7"/>
        <w:rPr>
          <w:rFonts w:ascii="Exo 2" w:eastAsia="Exo 2" w:hAnsi="Exo 2" w:cs="Exo 2"/>
          <w:color w:val="000000"/>
          <w:sz w:val="20"/>
          <w:szCs w:val="20"/>
        </w:rPr>
      </w:pPr>
      <w:r>
        <w:rPr>
          <w:rFonts w:ascii="Exo 2" w:eastAsia="Exo 2" w:hAnsi="Exo 2" w:cs="Exo 2"/>
          <w:color w:val="000000"/>
          <w:sz w:val="20"/>
          <w:szCs w:val="20"/>
        </w:rPr>
        <w:t xml:space="preserve">1-Apercibimiento </w:t>
      </w:r>
    </w:p>
    <w:p w:rsidR="003A4613" w:rsidRDefault="006A1B7C">
      <w:pPr>
        <w:widowControl w:val="0"/>
        <w:pBdr>
          <w:top w:val="nil"/>
          <w:left w:val="nil"/>
          <w:bottom w:val="nil"/>
          <w:right w:val="nil"/>
          <w:between w:val="nil"/>
        </w:pBdr>
        <w:spacing w:before="6" w:line="240" w:lineRule="auto"/>
        <w:ind w:left="13"/>
        <w:rPr>
          <w:rFonts w:ascii="Exo 2" w:eastAsia="Exo 2" w:hAnsi="Exo 2" w:cs="Exo 2"/>
          <w:color w:val="000000"/>
          <w:sz w:val="20"/>
          <w:szCs w:val="20"/>
        </w:rPr>
      </w:pPr>
      <w:r>
        <w:rPr>
          <w:rFonts w:ascii="Exo 2" w:eastAsia="Exo 2" w:hAnsi="Exo 2" w:cs="Exo 2"/>
          <w:color w:val="000000"/>
          <w:sz w:val="20"/>
          <w:szCs w:val="20"/>
        </w:rPr>
        <w:t xml:space="preserve">2-Suspensión </w:t>
      </w:r>
    </w:p>
    <w:p w:rsidR="003A4613" w:rsidRDefault="006A1B7C">
      <w:pPr>
        <w:widowControl w:val="0"/>
        <w:pBdr>
          <w:top w:val="nil"/>
          <w:left w:val="nil"/>
          <w:bottom w:val="nil"/>
          <w:right w:val="nil"/>
          <w:between w:val="nil"/>
        </w:pBdr>
        <w:spacing w:before="6" w:line="240" w:lineRule="auto"/>
        <w:ind w:left="13"/>
        <w:rPr>
          <w:rFonts w:ascii="Exo 2" w:eastAsia="Exo 2" w:hAnsi="Exo 2" w:cs="Exo 2"/>
          <w:color w:val="000000"/>
          <w:sz w:val="20"/>
          <w:szCs w:val="20"/>
        </w:rPr>
      </w:pPr>
      <w:r>
        <w:rPr>
          <w:rFonts w:ascii="Exo 2" w:eastAsia="Exo 2" w:hAnsi="Exo 2" w:cs="Exo 2"/>
          <w:color w:val="000000"/>
          <w:sz w:val="20"/>
          <w:szCs w:val="20"/>
        </w:rPr>
        <w:t xml:space="preserve">3-Inhabilitación </w:t>
      </w:r>
    </w:p>
    <w:p w:rsidR="003A4613" w:rsidRDefault="006A1B7C">
      <w:pPr>
        <w:widowControl w:val="0"/>
        <w:pBdr>
          <w:top w:val="nil"/>
          <w:left w:val="nil"/>
          <w:bottom w:val="nil"/>
          <w:right w:val="nil"/>
          <w:between w:val="nil"/>
        </w:pBdr>
        <w:spacing w:before="246" w:line="239" w:lineRule="auto"/>
        <w:ind w:left="12" w:right="13"/>
        <w:jc w:val="both"/>
        <w:rPr>
          <w:rFonts w:ascii="Exo 2" w:eastAsia="Exo 2" w:hAnsi="Exo 2" w:cs="Exo 2"/>
          <w:color w:val="000000"/>
          <w:sz w:val="20"/>
          <w:szCs w:val="20"/>
        </w:rPr>
      </w:pPr>
      <w:r>
        <w:rPr>
          <w:rFonts w:ascii="Exo 2" w:eastAsia="Exo 2" w:hAnsi="Exo 2" w:cs="Exo 2"/>
          <w:b/>
          <w:color w:val="000000"/>
          <w:sz w:val="20"/>
          <w:szCs w:val="20"/>
        </w:rPr>
        <w:t xml:space="preserve">CLÁUSULA 9º: ORDEN DE PRELACIÓN: </w:t>
      </w:r>
      <w:r>
        <w:rPr>
          <w:rFonts w:ascii="Exo 2" w:eastAsia="Exo 2" w:hAnsi="Exo 2" w:cs="Exo 2"/>
          <w:color w:val="000000"/>
          <w:sz w:val="20"/>
          <w:szCs w:val="20"/>
        </w:rPr>
        <w:t xml:space="preserve">Todos los documentos que integran el contrato serán considerados como recíprocamente explicativos. En caso de existir discrepancias entre los referidos documentos, regirá el siguiente orden de prelación: </w:t>
      </w:r>
    </w:p>
    <w:p w:rsidR="003A4613" w:rsidRDefault="006A1B7C">
      <w:pPr>
        <w:widowControl w:val="0"/>
        <w:pBdr>
          <w:top w:val="nil"/>
          <w:left w:val="nil"/>
          <w:bottom w:val="nil"/>
          <w:right w:val="nil"/>
          <w:between w:val="nil"/>
        </w:pBdr>
        <w:spacing w:before="6" w:line="240" w:lineRule="auto"/>
        <w:ind w:left="13"/>
        <w:rPr>
          <w:rFonts w:ascii="Exo 2" w:eastAsia="Exo 2" w:hAnsi="Exo 2" w:cs="Exo 2"/>
          <w:color w:val="000000"/>
          <w:sz w:val="20"/>
          <w:szCs w:val="20"/>
        </w:rPr>
      </w:pPr>
      <w:r>
        <w:rPr>
          <w:rFonts w:ascii="Exo 2" w:eastAsia="Exo 2" w:hAnsi="Exo 2" w:cs="Exo 2"/>
          <w:color w:val="000000"/>
          <w:sz w:val="20"/>
          <w:szCs w:val="20"/>
        </w:rPr>
        <w:t xml:space="preserve">a) Texto adoptado por Resolución 1053/16 de la UNLP </w:t>
      </w:r>
    </w:p>
    <w:p w:rsidR="003A4613" w:rsidRDefault="006A1B7C">
      <w:pPr>
        <w:widowControl w:val="0"/>
        <w:pBdr>
          <w:top w:val="nil"/>
          <w:left w:val="nil"/>
          <w:bottom w:val="nil"/>
          <w:right w:val="nil"/>
          <w:between w:val="nil"/>
        </w:pBdr>
        <w:spacing w:before="6" w:line="240" w:lineRule="auto"/>
        <w:ind w:left="18"/>
        <w:rPr>
          <w:rFonts w:ascii="Exo 2" w:eastAsia="Exo 2" w:hAnsi="Exo 2" w:cs="Exo 2"/>
          <w:color w:val="000000"/>
          <w:sz w:val="20"/>
          <w:szCs w:val="20"/>
        </w:rPr>
      </w:pPr>
      <w:r>
        <w:rPr>
          <w:rFonts w:ascii="Exo 2" w:eastAsia="Exo 2" w:hAnsi="Exo 2" w:cs="Exo 2"/>
          <w:color w:val="000000"/>
          <w:sz w:val="20"/>
          <w:szCs w:val="20"/>
        </w:rPr>
        <w:t xml:space="preserve">b) El Pliego Único de Bases y Condiciones Generales. </w:t>
      </w:r>
    </w:p>
    <w:p w:rsidR="003A4613" w:rsidRDefault="006A1B7C">
      <w:pPr>
        <w:widowControl w:val="0"/>
        <w:pBdr>
          <w:top w:val="nil"/>
          <w:left w:val="nil"/>
          <w:bottom w:val="nil"/>
          <w:right w:val="nil"/>
          <w:between w:val="nil"/>
        </w:pBdr>
        <w:spacing w:before="6" w:line="240" w:lineRule="auto"/>
        <w:ind w:left="13"/>
        <w:rPr>
          <w:rFonts w:ascii="Exo 2" w:eastAsia="Exo 2" w:hAnsi="Exo 2" w:cs="Exo 2"/>
          <w:color w:val="000000"/>
          <w:sz w:val="20"/>
          <w:szCs w:val="20"/>
        </w:rPr>
      </w:pPr>
      <w:r>
        <w:rPr>
          <w:rFonts w:ascii="Exo 2" w:eastAsia="Exo 2" w:hAnsi="Exo 2" w:cs="Exo 2"/>
          <w:color w:val="000000"/>
          <w:sz w:val="20"/>
          <w:szCs w:val="20"/>
        </w:rPr>
        <w:t xml:space="preserve">c) El presente Pliego de Bases y Condiciones; </w:t>
      </w:r>
    </w:p>
    <w:p w:rsidR="003A4613" w:rsidRDefault="006A1B7C">
      <w:pPr>
        <w:widowControl w:val="0"/>
        <w:pBdr>
          <w:top w:val="nil"/>
          <w:left w:val="nil"/>
          <w:bottom w:val="nil"/>
          <w:right w:val="nil"/>
          <w:between w:val="nil"/>
        </w:pBdr>
        <w:spacing w:before="6" w:line="240" w:lineRule="auto"/>
        <w:ind w:left="14"/>
        <w:rPr>
          <w:rFonts w:ascii="Exo 2" w:eastAsia="Exo 2" w:hAnsi="Exo 2" w:cs="Exo 2"/>
          <w:color w:val="000000"/>
          <w:sz w:val="20"/>
          <w:szCs w:val="20"/>
        </w:rPr>
      </w:pPr>
      <w:r>
        <w:rPr>
          <w:rFonts w:ascii="Exo 2" w:eastAsia="Exo 2" w:hAnsi="Exo 2" w:cs="Exo 2"/>
          <w:color w:val="000000"/>
          <w:sz w:val="20"/>
          <w:szCs w:val="20"/>
        </w:rPr>
        <w:t xml:space="preserve">d) La adjudicación; </w:t>
      </w:r>
    </w:p>
    <w:p w:rsidR="003A4613" w:rsidRDefault="006A1B7C">
      <w:pPr>
        <w:widowControl w:val="0"/>
        <w:pBdr>
          <w:top w:val="nil"/>
          <w:left w:val="nil"/>
          <w:bottom w:val="nil"/>
          <w:right w:val="nil"/>
          <w:between w:val="nil"/>
        </w:pBdr>
        <w:spacing w:before="6" w:line="240" w:lineRule="auto"/>
        <w:ind w:left="13"/>
        <w:rPr>
          <w:rFonts w:ascii="Exo 2" w:eastAsia="Exo 2" w:hAnsi="Exo 2" w:cs="Exo 2"/>
          <w:color w:val="000000"/>
          <w:sz w:val="20"/>
          <w:szCs w:val="20"/>
        </w:rPr>
      </w:pPr>
      <w:r>
        <w:rPr>
          <w:rFonts w:ascii="Exo 2" w:eastAsia="Exo 2" w:hAnsi="Exo 2" w:cs="Exo 2"/>
          <w:color w:val="000000"/>
          <w:sz w:val="20"/>
          <w:szCs w:val="20"/>
        </w:rPr>
        <w:t>e) La Orden de Compra o el contrato en su caso.</w:t>
      </w: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62C03" w:rsidRDefault="00562C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3A4613" w:rsidRDefault="006A1B7C">
      <w:pPr>
        <w:widowControl w:val="0"/>
        <w:pBdr>
          <w:top w:val="nil"/>
          <w:left w:val="nil"/>
          <w:bottom w:val="nil"/>
          <w:right w:val="nil"/>
          <w:between w:val="nil"/>
        </w:pBdr>
        <w:spacing w:line="240" w:lineRule="auto"/>
        <w:jc w:val="center"/>
        <w:rPr>
          <w:rFonts w:ascii="Exo 2" w:eastAsia="Exo 2" w:hAnsi="Exo 2" w:cs="Exo 2"/>
          <w:color w:val="000000"/>
          <w:sz w:val="20"/>
          <w:szCs w:val="20"/>
        </w:rPr>
      </w:pPr>
      <w:r>
        <w:rPr>
          <w:rFonts w:ascii="Exo 2" w:eastAsia="Exo 2" w:hAnsi="Exo 2" w:cs="Exo 2"/>
          <w:noProof/>
          <w:color w:val="000000"/>
          <w:sz w:val="20"/>
          <w:szCs w:val="20"/>
        </w:rPr>
        <w:lastRenderedPageBreak/>
        <w:drawing>
          <wp:inline distT="19050" distB="19050" distL="19050" distR="19050">
            <wp:extent cx="2173524" cy="419452"/>
            <wp:effectExtent l="0" t="0" r="0" b="0"/>
            <wp:docPr id="1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6"/>
                    <a:srcRect/>
                    <a:stretch>
                      <a:fillRect/>
                    </a:stretch>
                  </pic:blipFill>
                  <pic:spPr>
                    <a:xfrm>
                      <a:off x="0" y="0"/>
                      <a:ext cx="2173524" cy="419452"/>
                    </a:xfrm>
                    <a:prstGeom prst="rect">
                      <a:avLst/>
                    </a:prstGeom>
                    <a:ln/>
                  </pic:spPr>
                </pic:pic>
              </a:graphicData>
            </a:graphic>
          </wp:inline>
        </w:drawing>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Departamento de Compras y Licitaciones </w:t>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FACULTAD DE ARQUITECTURA Y URBANISMO </w:t>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CONTRATACIÓN DIRECTA Nº 05/2021 </w:t>
      </w:r>
    </w:p>
    <w:p w:rsidR="003A4613" w:rsidRDefault="006A1B7C">
      <w:pPr>
        <w:widowControl w:val="0"/>
        <w:pBdr>
          <w:top w:val="nil"/>
          <w:left w:val="nil"/>
          <w:bottom w:val="nil"/>
          <w:right w:val="nil"/>
          <w:between w:val="nil"/>
        </w:pBdr>
        <w:spacing w:before="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DIRECCIÓN SERV. ECONÓMICOS Y FINANCIEROS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DIVISIÓN COMPRAS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UOC: 118-07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CALLE 47 Nº 162 – LA PLATA </w:t>
      </w:r>
    </w:p>
    <w:p w:rsidR="00D35403" w:rsidRDefault="006A1B7C" w:rsidP="00D3540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EXPTE. 2400-1736/21-000 </w:t>
      </w:r>
    </w:p>
    <w:p w:rsidR="00562C03" w:rsidRDefault="00562C03" w:rsidP="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3A4613" w:rsidRPr="00D35403" w:rsidRDefault="006A1B7C" w:rsidP="00562C03">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rPr>
      </w:pPr>
      <w:r>
        <w:rPr>
          <w:rFonts w:ascii="Exo 2" w:eastAsia="Exo 2" w:hAnsi="Exo 2" w:cs="Exo 2"/>
          <w:color w:val="000000"/>
          <w:sz w:val="20"/>
          <w:szCs w:val="20"/>
        </w:rPr>
        <w:t xml:space="preserve">La presentación de ofertas sin observaciones significará por parte del oferente la aceptación lisa y llana, y el pleno conocimiento de todas las estipulaciones y la normativa que rigen el llamado, sin que pueda alegar en adelante su desconocimiento, por lo que no será necesaria la presentación de los pliegos con la oferta </w:t>
      </w:r>
    </w:p>
    <w:p w:rsidR="003A4613" w:rsidRDefault="006A1B7C">
      <w:pPr>
        <w:widowControl w:val="0"/>
        <w:pBdr>
          <w:top w:val="nil"/>
          <w:left w:val="nil"/>
          <w:bottom w:val="nil"/>
          <w:right w:val="nil"/>
          <w:between w:val="nil"/>
        </w:pBdr>
        <w:spacing w:before="246" w:line="239" w:lineRule="auto"/>
        <w:ind w:left="14" w:right="18" w:hanging="2"/>
        <w:rPr>
          <w:rFonts w:ascii="Exo 2" w:eastAsia="Exo 2" w:hAnsi="Exo 2" w:cs="Exo 2"/>
          <w:color w:val="000000"/>
          <w:sz w:val="20"/>
          <w:szCs w:val="20"/>
        </w:rPr>
      </w:pPr>
      <w:r>
        <w:rPr>
          <w:rFonts w:ascii="Exo 2" w:eastAsia="Exo 2" w:hAnsi="Exo 2" w:cs="Exo 2"/>
          <w:b/>
          <w:color w:val="000000"/>
          <w:sz w:val="20"/>
          <w:szCs w:val="20"/>
        </w:rPr>
        <w:t xml:space="preserve">CLÁUSULA 10º: </w:t>
      </w:r>
      <w:r>
        <w:rPr>
          <w:rFonts w:ascii="Exo 2" w:eastAsia="Exo 2" w:hAnsi="Exo 2" w:cs="Exo 2"/>
          <w:color w:val="000000"/>
          <w:sz w:val="20"/>
          <w:szCs w:val="20"/>
        </w:rPr>
        <w:t xml:space="preserve">El Organismo contratante, con aprobación de la autoridad competente de acuerdo con el monto de la diferencia resultante, tendrá derecho a: </w:t>
      </w:r>
    </w:p>
    <w:p w:rsidR="003A4613" w:rsidRDefault="006A1B7C">
      <w:pPr>
        <w:widowControl w:val="0"/>
        <w:pBdr>
          <w:top w:val="nil"/>
          <w:left w:val="nil"/>
          <w:bottom w:val="nil"/>
          <w:right w:val="nil"/>
          <w:between w:val="nil"/>
        </w:pBdr>
        <w:spacing w:before="6" w:line="239" w:lineRule="auto"/>
        <w:ind w:left="13" w:right="19"/>
        <w:jc w:val="both"/>
        <w:rPr>
          <w:rFonts w:ascii="Exo 2" w:eastAsia="Exo 2" w:hAnsi="Exo 2" w:cs="Exo 2"/>
          <w:color w:val="000000"/>
          <w:sz w:val="20"/>
          <w:szCs w:val="20"/>
        </w:rPr>
      </w:pPr>
      <w:r>
        <w:rPr>
          <w:rFonts w:ascii="Exo 2" w:eastAsia="Exo 2" w:hAnsi="Exo 2" w:cs="Exo 2"/>
          <w:color w:val="000000"/>
          <w:sz w:val="20"/>
          <w:szCs w:val="20"/>
        </w:rPr>
        <w:t xml:space="preserve">a) Aumentar o disminuir de su valor original, en las condiciones y precios pactados y con adecuación de los plazos respectivos. La disminución podrá incidir sobre uno o varios renglones de la orden de compra, siempre y cuando el total resultante no exceda el porcentaje previsto en el texto adoptado por Resolución 1053/16 de la UNLP. </w:t>
      </w:r>
    </w:p>
    <w:p w:rsidR="003A4613" w:rsidRDefault="006A1B7C">
      <w:pPr>
        <w:widowControl w:val="0"/>
        <w:pBdr>
          <w:top w:val="nil"/>
          <w:left w:val="nil"/>
          <w:bottom w:val="nil"/>
          <w:right w:val="nil"/>
          <w:between w:val="nil"/>
        </w:pBdr>
        <w:spacing w:before="6" w:line="239" w:lineRule="auto"/>
        <w:ind w:left="18" w:right="19"/>
        <w:jc w:val="both"/>
        <w:rPr>
          <w:rFonts w:ascii="Exo 2" w:eastAsia="Exo 2" w:hAnsi="Exo 2" w:cs="Exo 2"/>
          <w:color w:val="000000"/>
          <w:sz w:val="20"/>
          <w:szCs w:val="20"/>
        </w:rPr>
      </w:pPr>
      <w:r>
        <w:rPr>
          <w:rFonts w:ascii="Exo 2" w:eastAsia="Exo 2" w:hAnsi="Exo 2" w:cs="Exo 2"/>
          <w:color w:val="000000"/>
          <w:sz w:val="20"/>
          <w:szCs w:val="20"/>
        </w:rPr>
        <w:t xml:space="preserve">b) prorrogar, los contratos de suministros de cumplimiento sucesivo o de prestación de servicios, con las modificaciones que se hubieran introducido de conformidad con el inciso a) del presente artículo o sin ellas, por única vez y por un plazo igual al del contrato inicial. Cuando éste fuere plurianual, no podrá prorrogarse más allá de UN (1) año adicional. </w:t>
      </w:r>
    </w:p>
    <w:p w:rsidR="003A4613" w:rsidRDefault="006A1B7C">
      <w:pPr>
        <w:widowControl w:val="0"/>
        <w:pBdr>
          <w:top w:val="nil"/>
          <w:left w:val="nil"/>
          <w:bottom w:val="nil"/>
          <w:right w:val="nil"/>
          <w:between w:val="nil"/>
        </w:pBdr>
        <w:spacing w:before="246" w:line="239" w:lineRule="auto"/>
        <w:ind w:left="18" w:right="18" w:hanging="6"/>
        <w:rPr>
          <w:rFonts w:ascii="Exo 2" w:eastAsia="Exo 2" w:hAnsi="Exo 2" w:cs="Exo 2"/>
          <w:color w:val="000000"/>
          <w:sz w:val="20"/>
          <w:szCs w:val="20"/>
        </w:rPr>
      </w:pPr>
      <w:r>
        <w:rPr>
          <w:rFonts w:ascii="Exo 2" w:eastAsia="Exo 2" w:hAnsi="Exo 2" w:cs="Exo 2"/>
          <w:b/>
          <w:color w:val="000000"/>
          <w:sz w:val="20"/>
          <w:szCs w:val="20"/>
        </w:rPr>
        <w:t xml:space="preserve">CLAUSULA 11º: AUMENTO O DISMINUCIÓN DE LA PRESTACIÓN Y OPCIÓN A PRÓRROGA. </w:t>
      </w:r>
      <w:r>
        <w:rPr>
          <w:rFonts w:ascii="Exo 2" w:eastAsia="Exo 2" w:hAnsi="Exo 2" w:cs="Exo 2"/>
          <w:color w:val="000000"/>
          <w:sz w:val="20"/>
          <w:szCs w:val="20"/>
        </w:rPr>
        <w:t xml:space="preserve">El aumento o la disminución del monto total del contrato, así como la opción a prorrogar el servicio se </w:t>
      </w:r>
      <w:proofErr w:type="gramStart"/>
      <w:r>
        <w:rPr>
          <w:rFonts w:ascii="Exo 2" w:eastAsia="Exo 2" w:hAnsi="Exo 2" w:cs="Exo 2"/>
          <w:color w:val="000000"/>
          <w:sz w:val="20"/>
          <w:szCs w:val="20"/>
        </w:rPr>
        <w:t>regirá</w:t>
      </w:r>
      <w:proofErr w:type="gramEnd"/>
      <w:r>
        <w:rPr>
          <w:rFonts w:ascii="Exo 2" w:eastAsia="Exo 2" w:hAnsi="Exo 2" w:cs="Exo 2"/>
          <w:color w:val="000000"/>
          <w:sz w:val="20"/>
          <w:szCs w:val="20"/>
        </w:rPr>
        <w:t xml:space="preserve"> por lo dispuesto en el artículo 124 del texto adoptado por la resolución 1053/16 de la UNLP. </w:t>
      </w:r>
    </w:p>
    <w:p w:rsidR="003A4613" w:rsidRDefault="006A1B7C">
      <w:pPr>
        <w:widowControl w:val="0"/>
        <w:pBdr>
          <w:top w:val="nil"/>
          <w:left w:val="nil"/>
          <w:bottom w:val="nil"/>
          <w:right w:val="nil"/>
          <w:between w:val="nil"/>
        </w:pBdr>
        <w:spacing w:before="246" w:line="240" w:lineRule="auto"/>
        <w:ind w:left="12"/>
        <w:rPr>
          <w:rFonts w:ascii="Exo 2" w:eastAsia="Exo 2" w:hAnsi="Exo 2" w:cs="Exo 2"/>
          <w:b/>
          <w:color w:val="000000"/>
          <w:sz w:val="20"/>
          <w:szCs w:val="20"/>
        </w:rPr>
      </w:pPr>
      <w:r>
        <w:rPr>
          <w:rFonts w:ascii="Exo 2" w:eastAsia="Exo 2" w:hAnsi="Exo 2" w:cs="Exo 2"/>
          <w:b/>
          <w:color w:val="000000"/>
          <w:sz w:val="20"/>
          <w:szCs w:val="20"/>
        </w:rPr>
        <w:t xml:space="preserve">CLÁUSULA 12°: PENALIDADES POR INCUMPLIMIENTO DEL CONTRATO. </w:t>
      </w:r>
    </w:p>
    <w:p w:rsidR="003A4613" w:rsidRDefault="006A1B7C">
      <w:pPr>
        <w:widowControl w:val="0"/>
        <w:pBdr>
          <w:top w:val="nil"/>
          <w:left w:val="nil"/>
          <w:bottom w:val="nil"/>
          <w:right w:val="nil"/>
          <w:between w:val="nil"/>
        </w:pBdr>
        <w:spacing w:before="6" w:line="239" w:lineRule="auto"/>
        <w:ind w:left="13" w:right="9" w:hanging="7"/>
        <w:jc w:val="both"/>
        <w:rPr>
          <w:rFonts w:ascii="Exo 2" w:eastAsia="Exo 2" w:hAnsi="Exo 2" w:cs="Exo 2"/>
          <w:color w:val="000000"/>
          <w:sz w:val="20"/>
          <w:szCs w:val="20"/>
        </w:rPr>
      </w:pPr>
      <w:r>
        <w:rPr>
          <w:rFonts w:ascii="Exo 2" w:eastAsia="Exo 2" w:hAnsi="Exo 2" w:cs="Exo 2"/>
          <w:color w:val="000000"/>
          <w:sz w:val="20"/>
          <w:szCs w:val="20"/>
        </w:rPr>
        <w:t xml:space="preserve">Vencido el plazo de cumplimiento del contrato, de su prórroga o, en su caso, del contrato rehabilitado, sin que los bienes fueran entregados o prestados los servicios de conformidad, la Facultad deberá declarar rescindido el contrato sin necesidad de interpelación judicial o extrajudicial, con pérdida de la garantía de cumplimiento del contrato, sin perjuicio de ser responsable el proveedor por los daños y perjuicios que sufriere la Facultad con motivo de la celebración de un nuevo contrato con el mismo objeto. La rescisión del contrato y la consiguiente pérdida de la garantía de cumplimiento del contrato podrán ser totales o parciales, afectando en este último caso a la parte no cumplida de aquél. </w:t>
      </w:r>
    </w:p>
    <w:p w:rsidR="003A4613" w:rsidRDefault="006A1B7C">
      <w:pPr>
        <w:widowControl w:val="0"/>
        <w:pBdr>
          <w:top w:val="nil"/>
          <w:left w:val="nil"/>
          <w:bottom w:val="nil"/>
          <w:right w:val="nil"/>
          <w:between w:val="nil"/>
        </w:pBdr>
        <w:spacing w:before="246" w:line="240" w:lineRule="auto"/>
        <w:ind w:left="12"/>
        <w:rPr>
          <w:rFonts w:ascii="Exo 2" w:eastAsia="Exo 2" w:hAnsi="Exo 2" w:cs="Exo 2"/>
          <w:b/>
          <w:color w:val="000000"/>
          <w:sz w:val="20"/>
          <w:szCs w:val="20"/>
        </w:rPr>
      </w:pPr>
      <w:r>
        <w:rPr>
          <w:rFonts w:ascii="Exo 2" w:eastAsia="Exo 2" w:hAnsi="Exo 2" w:cs="Exo 2"/>
          <w:b/>
          <w:color w:val="000000"/>
          <w:sz w:val="20"/>
          <w:szCs w:val="20"/>
        </w:rPr>
        <w:t xml:space="preserve">CLÁUSULA 13°: RECEPCIÓN PROVISIONAL Y DEFINITIVA. </w:t>
      </w:r>
    </w:p>
    <w:p w:rsidR="003A4613" w:rsidRDefault="006A1B7C">
      <w:pPr>
        <w:widowControl w:val="0"/>
        <w:pBdr>
          <w:top w:val="nil"/>
          <w:left w:val="nil"/>
          <w:bottom w:val="nil"/>
          <w:right w:val="nil"/>
          <w:between w:val="nil"/>
        </w:pBdr>
        <w:spacing w:before="6" w:line="239" w:lineRule="auto"/>
        <w:ind w:left="8" w:right="13" w:firstLine="11"/>
        <w:jc w:val="both"/>
        <w:rPr>
          <w:rFonts w:ascii="Exo 2" w:eastAsia="Exo 2" w:hAnsi="Exo 2" w:cs="Exo 2"/>
          <w:color w:val="000000"/>
          <w:sz w:val="20"/>
          <w:szCs w:val="20"/>
        </w:rPr>
      </w:pPr>
      <w:r>
        <w:rPr>
          <w:rFonts w:ascii="Exo 2" w:eastAsia="Exo 2" w:hAnsi="Exo 2" w:cs="Exo 2"/>
          <w:color w:val="000000"/>
          <w:sz w:val="20"/>
          <w:szCs w:val="20"/>
        </w:rPr>
        <w:t xml:space="preserve">Las penalidades establecidas en el reglamento para la adquisición, enajenación y contratación de bienes y servicios del estado nacional no serán aplicadas cuando el incumplimiento de la obligación provenga de casos fortuitos o de fuerza mayor, debidamente documentados por el interesado y la facultad y </w:t>
      </w:r>
      <w:proofErr w:type="gramStart"/>
      <w:r>
        <w:rPr>
          <w:rFonts w:ascii="Exo 2" w:eastAsia="Exo 2" w:hAnsi="Exo 2" w:cs="Exo 2"/>
          <w:color w:val="000000"/>
          <w:sz w:val="20"/>
          <w:szCs w:val="20"/>
        </w:rPr>
        <w:t>aceptados</w:t>
      </w:r>
      <w:proofErr w:type="gramEnd"/>
      <w:r>
        <w:rPr>
          <w:rFonts w:ascii="Exo 2" w:eastAsia="Exo 2" w:hAnsi="Exo 2" w:cs="Exo 2"/>
          <w:color w:val="000000"/>
          <w:sz w:val="20"/>
          <w:szCs w:val="20"/>
        </w:rPr>
        <w:t xml:space="preserve"> por esta última. Estas causas deben ser documentadas dentro de los tres (3) días de producidos y/o cesados sus efectos. Transcurrido dicho plazo no podrá invocarse el caso fortuito o la fuerza mayor. </w:t>
      </w:r>
    </w:p>
    <w:p w:rsidR="003A4613" w:rsidRDefault="006A1B7C">
      <w:pPr>
        <w:widowControl w:val="0"/>
        <w:pBdr>
          <w:top w:val="nil"/>
          <w:left w:val="nil"/>
          <w:bottom w:val="nil"/>
          <w:right w:val="nil"/>
          <w:between w:val="nil"/>
        </w:pBdr>
        <w:spacing w:before="246" w:line="240" w:lineRule="auto"/>
        <w:ind w:left="12"/>
        <w:rPr>
          <w:rFonts w:ascii="Exo 2" w:eastAsia="Exo 2" w:hAnsi="Exo 2" w:cs="Exo 2"/>
          <w:b/>
          <w:color w:val="000000"/>
          <w:sz w:val="20"/>
          <w:szCs w:val="20"/>
        </w:rPr>
      </w:pPr>
      <w:r>
        <w:rPr>
          <w:rFonts w:ascii="Exo 2" w:eastAsia="Exo 2" w:hAnsi="Exo 2" w:cs="Exo 2"/>
          <w:b/>
          <w:color w:val="000000"/>
          <w:sz w:val="20"/>
          <w:szCs w:val="20"/>
        </w:rPr>
        <w:t xml:space="preserve">CLÁUSULA 14°: RESCISIÓN DE CONTRATO. </w:t>
      </w:r>
    </w:p>
    <w:p w:rsidR="003A4613" w:rsidRDefault="006A1B7C">
      <w:pPr>
        <w:widowControl w:val="0"/>
        <w:pBdr>
          <w:top w:val="nil"/>
          <w:left w:val="nil"/>
          <w:bottom w:val="nil"/>
          <w:right w:val="nil"/>
          <w:between w:val="nil"/>
        </w:pBdr>
        <w:spacing w:before="6" w:line="240" w:lineRule="auto"/>
        <w:ind w:left="13"/>
        <w:rPr>
          <w:rFonts w:ascii="Exo 2" w:eastAsia="Exo 2" w:hAnsi="Exo 2" w:cs="Exo 2"/>
          <w:color w:val="000000"/>
          <w:sz w:val="20"/>
          <w:szCs w:val="20"/>
        </w:rPr>
      </w:pPr>
      <w:r>
        <w:rPr>
          <w:rFonts w:ascii="Exo 2" w:eastAsia="Exo 2" w:hAnsi="Exo 2" w:cs="Exo 2"/>
          <w:color w:val="000000"/>
          <w:sz w:val="20"/>
          <w:szCs w:val="20"/>
        </w:rPr>
        <w:t xml:space="preserve">Serán causales además de rescisión de contrato las siguientes: </w:t>
      </w:r>
    </w:p>
    <w:p w:rsidR="003A4613" w:rsidRDefault="006A1B7C">
      <w:pPr>
        <w:widowControl w:val="0"/>
        <w:pBdr>
          <w:top w:val="nil"/>
          <w:left w:val="nil"/>
          <w:bottom w:val="nil"/>
          <w:right w:val="nil"/>
          <w:between w:val="nil"/>
        </w:pBdr>
        <w:spacing w:before="6" w:line="239" w:lineRule="auto"/>
        <w:ind w:left="18" w:right="13" w:hanging="5"/>
        <w:rPr>
          <w:rFonts w:ascii="Exo 2" w:eastAsia="Exo 2" w:hAnsi="Exo 2" w:cs="Exo 2"/>
          <w:color w:val="000000"/>
          <w:sz w:val="20"/>
          <w:szCs w:val="20"/>
        </w:rPr>
      </w:pPr>
      <w:r>
        <w:rPr>
          <w:rFonts w:ascii="Exo 2" w:eastAsia="Exo 2" w:hAnsi="Exo 2" w:cs="Exo 2"/>
          <w:color w:val="000000"/>
          <w:sz w:val="20"/>
          <w:szCs w:val="20"/>
        </w:rPr>
        <w:t xml:space="preserve">a) Quiebra o concurso preventivo de la empresa. En este último caso cuando la situación jurídica de la misma impida el cumplimiento de las prestaciones. </w:t>
      </w:r>
    </w:p>
    <w:p w:rsidR="003A4613" w:rsidRDefault="006A1B7C">
      <w:pPr>
        <w:widowControl w:val="0"/>
        <w:pBdr>
          <w:top w:val="nil"/>
          <w:left w:val="nil"/>
          <w:bottom w:val="nil"/>
          <w:right w:val="nil"/>
          <w:between w:val="nil"/>
        </w:pBdr>
        <w:spacing w:before="6" w:line="240" w:lineRule="auto"/>
        <w:ind w:left="18"/>
        <w:rPr>
          <w:rFonts w:ascii="Exo 2" w:eastAsia="Exo 2" w:hAnsi="Exo 2" w:cs="Exo 2"/>
          <w:color w:val="000000"/>
          <w:sz w:val="20"/>
          <w:szCs w:val="20"/>
        </w:rPr>
      </w:pPr>
      <w:r>
        <w:rPr>
          <w:rFonts w:ascii="Exo 2" w:eastAsia="Exo 2" w:hAnsi="Exo 2" w:cs="Exo 2"/>
          <w:color w:val="000000"/>
          <w:sz w:val="20"/>
          <w:szCs w:val="20"/>
        </w:rPr>
        <w:t xml:space="preserve">b) Cuando el adjudicatario sea culpable de fraude o negligencia. </w:t>
      </w:r>
    </w:p>
    <w:p w:rsidR="00D35403" w:rsidRDefault="006A1B7C" w:rsidP="00D35403">
      <w:pPr>
        <w:widowControl w:val="0"/>
        <w:pBdr>
          <w:top w:val="nil"/>
          <w:left w:val="nil"/>
          <w:bottom w:val="nil"/>
          <w:right w:val="nil"/>
          <w:between w:val="nil"/>
        </w:pBdr>
        <w:spacing w:before="6" w:line="239" w:lineRule="auto"/>
        <w:ind w:left="13" w:right="10"/>
        <w:rPr>
          <w:rFonts w:ascii="Exo 2" w:eastAsia="Exo 2" w:hAnsi="Exo 2" w:cs="Exo 2"/>
          <w:color w:val="000000"/>
          <w:sz w:val="20"/>
          <w:szCs w:val="20"/>
        </w:rPr>
      </w:pPr>
      <w:r>
        <w:rPr>
          <w:rFonts w:ascii="Exo 2" w:eastAsia="Exo 2" w:hAnsi="Exo 2" w:cs="Exo 2"/>
          <w:color w:val="000000"/>
          <w:sz w:val="20"/>
          <w:szCs w:val="20"/>
        </w:rPr>
        <w:t>c) Cuando en la oferta se hubiera incurrido en inexactitudes que determinaron la adjudicación. d) Cuando exista transferencia total o de parte del contrato, sin que la misma haya sido autorizada previamente por el organismo contratante.</w:t>
      </w:r>
    </w:p>
    <w:p w:rsidR="003A4613" w:rsidRDefault="006A1B7C" w:rsidP="00D35403">
      <w:pPr>
        <w:widowControl w:val="0"/>
        <w:pBdr>
          <w:top w:val="nil"/>
          <w:left w:val="nil"/>
          <w:bottom w:val="nil"/>
          <w:right w:val="nil"/>
          <w:between w:val="nil"/>
        </w:pBdr>
        <w:spacing w:before="6" w:line="239" w:lineRule="auto"/>
        <w:ind w:left="13" w:right="10"/>
        <w:rPr>
          <w:rFonts w:ascii="Exo 2" w:eastAsia="Exo 2" w:hAnsi="Exo 2" w:cs="Exo 2"/>
          <w:color w:val="000000"/>
          <w:sz w:val="20"/>
          <w:szCs w:val="20"/>
        </w:rPr>
      </w:pPr>
      <w:r>
        <w:rPr>
          <w:rFonts w:ascii="Exo 2" w:eastAsia="Exo 2" w:hAnsi="Exo 2" w:cs="Exo 2"/>
          <w:color w:val="000000"/>
          <w:sz w:val="20"/>
          <w:szCs w:val="20"/>
        </w:rPr>
        <w:t>La rescisión operada, conforme con lo establecido en el presente artículo, acarreará la pérdida de la garantía de cumplimiento de contrato.</w:t>
      </w: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D35403" w:rsidRDefault="00D3540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E0AE9" w:rsidRDefault="005E0AE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E0AE9" w:rsidRDefault="005E0AE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E0AE9" w:rsidRDefault="005E0AE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E0AE9" w:rsidRDefault="005E0AE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5E0AE9" w:rsidRDefault="005E0AE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3A4613" w:rsidRDefault="006A1B7C">
      <w:pPr>
        <w:widowControl w:val="0"/>
        <w:pBdr>
          <w:top w:val="nil"/>
          <w:left w:val="nil"/>
          <w:bottom w:val="nil"/>
          <w:right w:val="nil"/>
          <w:between w:val="nil"/>
        </w:pBdr>
        <w:spacing w:line="240" w:lineRule="auto"/>
        <w:jc w:val="center"/>
        <w:rPr>
          <w:rFonts w:ascii="Exo 2" w:eastAsia="Exo 2" w:hAnsi="Exo 2" w:cs="Exo 2"/>
          <w:color w:val="000000"/>
          <w:sz w:val="20"/>
          <w:szCs w:val="20"/>
        </w:rPr>
      </w:pPr>
      <w:r>
        <w:rPr>
          <w:rFonts w:ascii="Exo 2" w:eastAsia="Exo 2" w:hAnsi="Exo 2" w:cs="Exo 2"/>
          <w:noProof/>
          <w:color w:val="000000"/>
          <w:sz w:val="20"/>
          <w:szCs w:val="20"/>
        </w:rPr>
        <w:lastRenderedPageBreak/>
        <w:drawing>
          <wp:inline distT="19050" distB="19050" distL="19050" distR="19050">
            <wp:extent cx="2173524" cy="419452"/>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2173524" cy="419452"/>
                    </a:xfrm>
                    <a:prstGeom prst="rect">
                      <a:avLst/>
                    </a:prstGeom>
                    <a:ln/>
                  </pic:spPr>
                </pic:pic>
              </a:graphicData>
            </a:graphic>
          </wp:inline>
        </w:drawing>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Departamento de Compras y Licitaciones </w:t>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FACULTAD DE ARQUITECTURA Y URBANISMO </w:t>
      </w:r>
    </w:p>
    <w:p w:rsidR="003A4613" w:rsidRDefault="00D35403">
      <w:pPr>
        <w:widowControl w:val="0"/>
        <w:pBdr>
          <w:top w:val="nil"/>
          <w:left w:val="nil"/>
          <w:bottom w:val="nil"/>
          <w:right w:val="nil"/>
          <w:between w:val="nil"/>
        </w:pBdr>
        <w:spacing w:line="240" w:lineRule="auto"/>
        <w:jc w:val="center"/>
        <w:rPr>
          <w:color w:val="000000"/>
          <w:sz w:val="18"/>
          <w:szCs w:val="18"/>
        </w:rPr>
      </w:pPr>
      <w:r>
        <w:rPr>
          <w:color w:val="000000"/>
          <w:sz w:val="18"/>
          <w:szCs w:val="18"/>
        </w:rPr>
        <w:t>CONTRATACIÓN DIRECTA Nº 07</w:t>
      </w:r>
      <w:r w:rsidR="006A1B7C">
        <w:rPr>
          <w:color w:val="000000"/>
          <w:sz w:val="18"/>
          <w:szCs w:val="18"/>
        </w:rPr>
        <w:t xml:space="preserve">/2021 </w:t>
      </w:r>
    </w:p>
    <w:p w:rsidR="003A4613" w:rsidRDefault="006A1B7C">
      <w:pPr>
        <w:widowControl w:val="0"/>
        <w:pBdr>
          <w:top w:val="nil"/>
          <w:left w:val="nil"/>
          <w:bottom w:val="nil"/>
          <w:right w:val="nil"/>
          <w:between w:val="nil"/>
        </w:pBdr>
        <w:spacing w:before="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DIRECCIÓN SERV. ECONÓMICOS Y FINANCIEROS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DIVISIÓN COMPRAS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UOC: 118-07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CALLE 47 Nº 162 – LA PLATA </w:t>
      </w:r>
    </w:p>
    <w:p w:rsidR="003A4613" w:rsidRDefault="00D3540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EXPTE. 2400-17</w:t>
      </w:r>
      <w:r w:rsidR="006A1B7C">
        <w:rPr>
          <w:rFonts w:ascii="Times New Roman" w:eastAsia="Times New Roman" w:hAnsi="Times New Roman" w:cs="Times New Roman"/>
          <w:b/>
          <w:color w:val="000000"/>
        </w:rPr>
        <w:t>6</w:t>
      </w:r>
      <w:r>
        <w:rPr>
          <w:rFonts w:ascii="Times New Roman" w:eastAsia="Times New Roman" w:hAnsi="Times New Roman" w:cs="Times New Roman"/>
          <w:b/>
          <w:color w:val="000000"/>
        </w:rPr>
        <w:t>4</w:t>
      </w:r>
      <w:r w:rsidR="006A1B7C">
        <w:rPr>
          <w:rFonts w:ascii="Times New Roman" w:eastAsia="Times New Roman" w:hAnsi="Times New Roman" w:cs="Times New Roman"/>
          <w:b/>
          <w:color w:val="000000"/>
        </w:rPr>
        <w:t xml:space="preserve">/21-000 </w:t>
      </w:r>
    </w:p>
    <w:p w:rsidR="003A4613" w:rsidRDefault="00FD4658">
      <w:pPr>
        <w:widowControl w:val="0"/>
        <w:pBdr>
          <w:top w:val="nil"/>
          <w:left w:val="nil"/>
          <w:bottom w:val="nil"/>
          <w:right w:val="nil"/>
          <w:between w:val="nil"/>
        </w:pBdr>
        <w:spacing w:before="764" w:line="240" w:lineRule="auto"/>
        <w:ind w:left="4039"/>
        <w:rPr>
          <w:rFonts w:ascii="Exo 2" w:eastAsia="Exo 2" w:hAnsi="Exo 2" w:cs="Exo 2"/>
          <w:b/>
          <w:color w:val="000000"/>
        </w:rPr>
      </w:pPr>
      <w:r>
        <w:rPr>
          <w:rFonts w:ascii="Exo 2" w:eastAsia="Exo 2" w:hAnsi="Exo 2" w:cs="Exo 2"/>
          <w:b/>
          <w:color w:val="000000"/>
        </w:rPr>
        <w:t xml:space="preserve">     </w:t>
      </w:r>
      <w:r w:rsidR="006A1B7C">
        <w:rPr>
          <w:rFonts w:ascii="Exo 2" w:eastAsia="Exo 2" w:hAnsi="Exo 2" w:cs="Exo 2"/>
          <w:b/>
          <w:color w:val="000000"/>
        </w:rPr>
        <w:t xml:space="preserve">ANEXO ll </w:t>
      </w:r>
    </w:p>
    <w:p w:rsidR="003A4613" w:rsidRDefault="006A1B7C">
      <w:pPr>
        <w:widowControl w:val="0"/>
        <w:pBdr>
          <w:top w:val="nil"/>
          <w:left w:val="nil"/>
          <w:bottom w:val="nil"/>
          <w:right w:val="nil"/>
          <w:between w:val="nil"/>
        </w:pBdr>
        <w:spacing w:before="13" w:line="240" w:lineRule="auto"/>
        <w:ind w:left="1586"/>
        <w:rPr>
          <w:rFonts w:ascii="Exo 2" w:eastAsia="Exo 2" w:hAnsi="Exo 2" w:cs="Exo 2"/>
          <w:b/>
          <w:color w:val="000000"/>
        </w:rPr>
      </w:pPr>
      <w:r>
        <w:rPr>
          <w:rFonts w:ascii="Exo 2" w:eastAsia="Exo 2" w:hAnsi="Exo 2" w:cs="Exo 2"/>
          <w:b/>
          <w:color w:val="000000"/>
        </w:rPr>
        <w:t xml:space="preserve">DETALLE MEMORIA DESCRIPTIVA DEL PRESENTE SERVICIO </w:t>
      </w:r>
    </w:p>
    <w:p w:rsidR="00FD4658" w:rsidRPr="0039585E" w:rsidRDefault="006A1B7C" w:rsidP="00FD4658">
      <w:pPr>
        <w:pStyle w:val="Textosinformato"/>
        <w:ind w:firstLine="1"/>
        <w:jc w:val="center"/>
        <w:rPr>
          <w:rFonts w:ascii="Arial" w:hAnsi="Arial"/>
          <w:b/>
        </w:rPr>
      </w:pPr>
      <w:r>
        <w:rPr>
          <w:rFonts w:ascii="Exo 2" w:eastAsia="Exo 2" w:hAnsi="Exo 2" w:cs="Exo 2"/>
          <w:b/>
          <w:noProof/>
          <w:color w:val="000000"/>
        </w:rPr>
        <w:drawing>
          <wp:inline distT="19050" distB="19050" distL="19050" distR="19050" wp14:anchorId="11C78241" wp14:editId="2DDCBEF2">
            <wp:extent cx="324122" cy="324122"/>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324122" cy="324122"/>
                    </a:xfrm>
                    <a:prstGeom prst="rect">
                      <a:avLst/>
                    </a:prstGeom>
                    <a:ln/>
                  </pic:spPr>
                </pic:pic>
              </a:graphicData>
            </a:graphic>
          </wp:inline>
        </w:drawing>
      </w:r>
      <w:r w:rsidR="00FD4658" w:rsidRPr="00FD4658">
        <w:rPr>
          <w:b/>
        </w:rPr>
        <w:t xml:space="preserve"> </w:t>
      </w:r>
      <w:r w:rsidR="00FD4658">
        <w:rPr>
          <w:rFonts w:ascii="Arial" w:hAnsi="Arial"/>
          <w:b/>
        </w:rPr>
        <w:t>FACULTAD DE ARQUITECTURA Y URBANISMO DE LA PLATA</w:t>
      </w:r>
    </w:p>
    <w:p w:rsidR="00FD4658" w:rsidRPr="0039585E" w:rsidRDefault="00FD4658" w:rsidP="00FD4658">
      <w:pPr>
        <w:pStyle w:val="Textosinformato"/>
        <w:jc w:val="center"/>
        <w:rPr>
          <w:rFonts w:ascii="Arial" w:hAnsi="Arial"/>
          <w:b/>
        </w:rPr>
      </w:pPr>
    </w:p>
    <w:p w:rsidR="00FD4658" w:rsidRDefault="00FD4658" w:rsidP="00FD4658">
      <w:pPr>
        <w:pStyle w:val="Textosinformato"/>
        <w:jc w:val="center"/>
        <w:rPr>
          <w:rFonts w:ascii="Arial" w:hAnsi="Arial"/>
          <w:b/>
        </w:rPr>
      </w:pPr>
      <w:r>
        <w:rPr>
          <w:rFonts w:ascii="Arial" w:hAnsi="Arial"/>
          <w:b/>
        </w:rPr>
        <w:t xml:space="preserve">MANTENIMIENTO PREVENTIVO Y CORRECTIVO </w:t>
      </w:r>
    </w:p>
    <w:p w:rsidR="00FD4658" w:rsidRDefault="00FD4658" w:rsidP="00FD4658">
      <w:pPr>
        <w:pStyle w:val="Textosinformato"/>
        <w:jc w:val="center"/>
        <w:rPr>
          <w:rFonts w:ascii="Arial" w:hAnsi="Arial"/>
          <w:b/>
        </w:rPr>
      </w:pPr>
    </w:p>
    <w:p w:rsidR="00FD4658" w:rsidRPr="0039585E" w:rsidRDefault="00FD4658" w:rsidP="00FD4658">
      <w:pPr>
        <w:pStyle w:val="Textosinformato"/>
        <w:jc w:val="center"/>
        <w:rPr>
          <w:rFonts w:ascii="Arial" w:hAnsi="Arial"/>
          <w:b/>
        </w:rPr>
      </w:pPr>
      <w:r>
        <w:rPr>
          <w:rFonts w:ascii="Arial" w:hAnsi="Arial"/>
          <w:b/>
        </w:rPr>
        <w:t>DE LOS ASCENSORES</w:t>
      </w:r>
    </w:p>
    <w:p w:rsidR="00FD4658" w:rsidRPr="0039585E" w:rsidRDefault="00FD4658" w:rsidP="00FD4658">
      <w:pPr>
        <w:pStyle w:val="Textosinformato"/>
        <w:jc w:val="center"/>
        <w:rPr>
          <w:rFonts w:ascii="Arial" w:hAnsi="Arial"/>
          <w:b/>
        </w:rPr>
      </w:pPr>
    </w:p>
    <w:p w:rsidR="00FD4658" w:rsidRPr="0039585E" w:rsidRDefault="00FD4658" w:rsidP="00FD4658">
      <w:pPr>
        <w:pStyle w:val="Textosinformato"/>
        <w:jc w:val="center"/>
        <w:rPr>
          <w:rFonts w:ascii="Arial" w:hAnsi="Arial"/>
          <w:b/>
        </w:rPr>
      </w:pPr>
    </w:p>
    <w:p w:rsidR="00FD4658" w:rsidRPr="0039585E" w:rsidRDefault="00FD4658" w:rsidP="00FD4658">
      <w:pPr>
        <w:pStyle w:val="Textosinformato"/>
        <w:jc w:val="center"/>
        <w:rPr>
          <w:rFonts w:ascii="Arial" w:hAnsi="Arial"/>
          <w:b/>
        </w:rPr>
      </w:pPr>
    </w:p>
    <w:p w:rsidR="00FD4658" w:rsidRPr="0039585E" w:rsidRDefault="00FD4658" w:rsidP="00FD4658">
      <w:pPr>
        <w:pStyle w:val="Textosinformato"/>
        <w:jc w:val="center"/>
        <w:rPr>
          <w:rFonts w:ascii="Arial" w:hAnsi="Arial"/>
          <w:b/>
        </w:rPr>
      </w:pPr>
    </w:p>
    <w:p w:rsidR="00FD4658" w:rsidRPr="0039585E" w:rsidRDefault="00FD4658" w:rsidP="00FD4658">
      <w:pPr>
        <w:pStyle w:val="Textosinformato"/>
        <w:jc w:val="center"/>
        <w:rPr>
          <w:rFonts w:ascii="Arial" w:hAnsi="Arial"/>
          <w:b/>
        </w:rPr>
      </w:pPr>
    </w:p>
    <w:p w:rsidR="00FD4658" w:rsidRPr="0039585E" w:rsidRDefault="00FD4658" w:rsidP="00FD4658">
      <w:pPr>
        <w:pStyle w:val="Textosinformato"/>
        <w:jc w:val="center"/>
        <w:rPr>
          <w:rFonts w:ascii="Arial" w:hAnsi="Arial"/>
          <w:b/>
        </w:rPr>
      </w:pPr>
      <w:r w:rsidRPr="0039585E">
        <w:rPr>
          <w:rFonts w:ascii="Arial" w:hAnsi="Arial"/>
          <w:b/>
        </w:rPr>
        <w:t xml:space="preserve"> </w:t>
      </w:r>
    </w:p>
    <w:p w:rsidR="00FD4658" w:rsidRPr="0039585E" w:rsidRDefault="00FD4658" w:rsidP="00FD4658">
      <w:pPr>
        <w:pStyle w:val="Textosinformato"/>
        <w:jc w:val="center"/>
        <w:rPr>
          <w:rFonts w:ascii="Arial" w:hAnsi="Arial"/>
        </w:rPr>
      </w:pPr>
    </w:p>
    <w:p w:rsidR="00FD4658" w:rsidRPr="0039585E" w:rsidRDefault="00FD4658" w:rsidP="00FD4658">
      <w:pPr>
        <w:pStyle w:val="Textosinformato"/>
        <w:jc w:val="center"/>
        <w:rPr>
          <w:rFonts w:ascii="Arial" w:hAnsi="Arial"/>
        </w:rPr>
      </w:pPr>
    </w:p>
    <w:p w:rsidR="00FD4658" w:rsidRPr="0039585E" w:rsidRDefault="00FD4658" w:rsidP="00FD4658">
      <w:pPr>
        <w:pStyle w:val="Textosinformato"/>
        <w:jc w:val="center"/>
        <w:rPr>
          <w:rFonts w:ascii="Arial" w:hAnsi="Arial"/>
        </w:rPr>
      </w:pPr>
    </w:p>
    <w:p w:rsidR="00FD4658" w:rsidRPr="0039585E" w:rsidRDefault="00FD4658" w:rsidP="00FD4658">
      <w:pPr>
        <w:pStyle w:val="Textosinformato"/>
        <w:jc w:val="center"/>
        <w:rPr>
          <w:rFonts w:ascii="Arial" w:hAnsi="Arial"/>
        </w:rPr>
      </w:pPr>
    </w:p>
    <w:p w:rsidR="00FD4658" w:rsidRPr="0039585E" w:rsidRDefault="00FD4658" w:rsidP="00FD4658">
      <w:pPr>
        <w:pStyle w:val="Textosinformato"/>
        <w:jc w:val="center"/>
        <w:rPr>
          <w:rFonts w:ascii="Arial" w:hAnsi="Arial"/>
        </w:rPr>
      </w:pPr>
    </w:p>
    <w:p w:rsidR="00FD4658" w:rsidRPr="0039585E" w:rsidRDefault="00FD4658" w:rsidP="00FD4658">
      <w:pPr>
        <w:pStyle w:val="Textosinformato"/>
        <w:jc w:val="center"/>
        <w:rPr>
          <w:rFonts w:ascii="Arial" w:hAnsi="Arial"/>
          <w:b/>
        </w:rPr>
      </w:pPr>
    </w:p>
    <w:p w:rsidR="00FD4658" w:rsidRPr="0039585E" w:rsidRDefault="00FD4658" w:rsidP="00FD4658">
      <w:pPr>
        <w:pStyle w:val="Textosinformato"/>
        <w:rPr>
          <w:rFonts w:ascii="Arial" w:hAnsi="Arial"/>
        </w:rPr>
      </w:pPr>
    </w:p>
    <w:p w:rsidR="00FD4658" w:rsidRPr="0039585E" w:rsidRDefault="00FD4658" w:rsidP="00FD4658">
      <w:pPr>
        <w:pStyle w:val="Textosinformato"/>
        <w:ind w:left="1416"/>
        <w:rPr>
          <w:rFonts w:ascii="Arial" w:hAnsi="Arial"/>
        </w:rPr>
      </w:pPr>
    </w:p>
    <w:p w:rsidR="00FD4658" w:rsidRPr="0039585E" w:rsidRDefault="00FD4658" w:rsidP="00FD4658">
      <w:pPr>
        <w:pStyle w:val="Textosinformato"/>
        <w:ind w:left="1416"/>
        <w:rPr>
          <w:rFonts w:ascii="Arial" w:hAnsi="Arial"/>
        </w:rPr>
      </w:pPr>
    </w:p>
    <w:p w:rsidR="00FD4658" w:rsidRPr="0039585E" w:rsidRDefault="00FD4658" w:rsidP="00FD4658">
      <w:pPr>
        <w:pStyle w:val="Textosinformato"/>
        <w:ind w:left="1416"/>
        <w:rPr>
          <w:rFonts w:ascii="Arial" w:hAnsi="Arial"/>
        </w:rPr>
      </w:pPr>
    </w:p>
    <w:p w:rsidR="00FD4658" w:rsidRPr="0039585E" w:rsidRDefault="00FD4658" w:rsidP="00FD4658">
      <w:pPr>
        <w:pStyle w:val="Textosinformato"/>
        <w:ind w:left="1416"/>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jc w:val="center"/>
        <w:rPr>
          <w:rFonts w:ascii="Arial" w:hAnsi="Arial"/>
          <w:b/>
        </w:rPr>
      </w:pPr>
      <w:r>
        <w:rPr>
          <w:rFonts w:ascii="Arial" w:hAnsi="Arial"/>
          <w:b/>
        </w:rPr>
        <w:t xml:space="preserve">UNIVERSIDAD NACIONAL DE LA PLATA </w:t>
      </w:r>
      <w:r w:rsidRPr="0039585E">
        <w:rPr>
          <w:rFonts w:ascii="Arial" w:hAnsi="Arial"/>
          <w:b/>
        </w:rPr>
        <w:t xml:space="preserve">  </w:t>
      </w:r>
    </w:p>
    <w:p w:rsidR="00FD4658" w:rsidRPr="0039585E" w:rsidRDefault="00FD4658" w:rsidP="00FD4658">
      <w:pPr>
        <w:pStyle w:val="Textosinformato"/>
        <w:jc w:val="center"/>
        <w:rPr>
          <w:rFonts w:ascii="Arial" w:hAnsi="Arial"/>
          <w:b/>
        </w:rPr>
      </w:pPr>
    </w:p>
    <w:p w:rsidR="00FD4658" w:rsidRPr="0039585E" w:rsidRDefault="00FD4658" w:rsidP="00FD4658">
      <w:pPr>
        <w:pStyle w:val="Textosinformato"/>
        <w:jc w:val="center"/>
        <w:rPr>
          <w:rFonts w:ascii="Arial" w:hAnsi="Arial"/>
          <w:b/>
        </w:rPr>
      </w:pPr>
    </w:p>
    <w:p w:rsidR="00FD4658" w:rsidRPr="0039585E" w:rsidRDefault="00FD4658" w:rsidP="00FD4658">
      <w:pPr>
        <w:pStyle w:val="Textosinformato"/>
        <w:jc w:val="center"/>
        <w:rPr>
          <w:rFonts w:ascii="Arial" w:hAnsi="Arial"/>
          <w:b/>
        </w:rPr>
      </w:pPr>
      <w:r w:rsidRPr="0039585E">
        <w:rPr>
          <w:rFonts w:ascii="Arial" w:hAnsi="Arial"/>
          <w:b/>
        </w:rPr>
        <w:t xml:space="preserve">DEPARTAMENTO </w:t>
      </w:r>
      <w:r>
        <w:rPr>
          <w:rFonts w:ascii="Arial" w:hAnsi="Arial"/>
          <w:b/>
        </w:rPr>
        <w:t>DE OBRAS Y PROYECTOS FAU</w:t>
      </w:r>
    </w:p>
    <w:p w:rsidR="00FD4658" w:rsidRPr="0039585E" w:rsidRDefault="00FD4658" w:rsidP="00FD4658">
      <w:pPr>
        <w:pStyle w:val="Textosinformato"/>
        <w:jc w:val="center"/>
        <w:rPr>
          <w:rFonts w:ascii="Arial" w:hAnsi="Arial"/>
          <w:b/>
        </w:rPr>
      </w:pPr>
      <w:r>
        <w:rPr>
          <w:rFonts w:ascii="Arial" w:hAnsi="Arial"/>
          <w:b/>
        </w:rPr>
        <w:t>JUNIO</w:t>
      </w:r>
      <w:r w:rsidRPr="0039585E">
        <w:rPr>
          <w:rFonts w:ascii="Arial" w:hAnsi="Arial"/>
          <w:b/>
        </w:rPr>
        <w:t xml:space="preserve"> DE 20</w:t>
      </w:r>
      <w:r>
        <w:rPr>
          <w:rFonts w:ascii="Arial" w:hAnsi="Arial"/>
          <w:b/>
        </w:rPr>
        <w:t>21</w:t>
      </w:r>
      <w:r w:rsidRPr="0039585E">
        <w:rPr>
          <w:rFonts w:ascii="Arial" w:hAnsi="Arial"/>
          <w:b/>
        </w:rPr>
        <w:t>.</w:t>
      </w: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Pr="0039585E" w:rsidRDefault="00FD4658" w:rsidP="00FD4658">
      <w:pPr>
        <w:pStyle w:val="Textosinformato"/>
        <w:jc w:val="center"/>
        <w:rPr>
          <w:rFonts w:ascii="Arial" w:hAnsi="Arial"/>
          <w:b/>
        </w:rPr>
      </w:pPr>
    </w:p>
    <w:p w:rsidR="00FD4658" w:rsidRPr="00B356B1" w:rsidRDefault="00FD4658" w:rsidP="00FD4658">
      <w:pPr>
        <w:rPr>
          <w:b/>
          <w:sz w:val="24"/>
          <w:szCs w:val="24"/>
        </w:rPr>
      </w:pPr>
      <w:r w:rsidRPr="00B356B1">
        <w:rPr>
          <w:b/>
          <w:sz w:val="24"/>
          <w:szCs w:val="24"/>
        </w:rPr>
        <w:t>PLIEGO DE ESPECIFICACIONES TECNICAS PARTICULARES</w:t>
      </w:r>
      <w:r>
        <w:rPr>
          <w:b/>
          <w:sz w:val="24"/>
          <w:szCs w:val="24"/>
        </w:rPr>
        <w:t xml:space="preserve"> (PETP)</w:t>
      </w:r>
    </w:p>
    <w:p w:rsidR="00FD4658" w:rsidRPr="0039585E" w:rsidRDefault="00FD4658" w:rsidP="00FD4658">
      <w:pPr>
        <w:pStyle w:val="Textosinformato"/>
        <w:rPr>
          <w:rFonts w:ascii="Arial" w:hAnsi="Arial"/>
        </w:rPr>
      </w:pPr>
    </w:p>
    <w:p w:rsidR="00FD4658" w:rsidRPr="0039585E" w:rsidRDefault="00FD4658" w:rsidP="00FD4658">
      <w:pPr>
        <w:pStyle w:val="Textosinformato"/>
        <w:rPr>
          <w:rFonts w:ascii="Arial" w:hAnsi="Arial"/>
        </w:rPr>
      </w:pPr>
    </w:p>
    <w:p w:rsidR="00FD4658" w:rsidRDefault="00FD4658" w:rsidP="00FD4658">
      <w:pPr>
        <w:jc w:val="both"/>
      </w:pPr>
    </w:p>
    <w:p w:rsidR="00FD4658" w:rsidRDefault="00FD4658" w:rsidP="00FD4658">
      <w:pPr>
        <w:jc w:val="both"/>
        <w:rPr>
          <w:b/>
        </w:rPr>
      </w:pPr>
      <w:r w:rsidRPr="00C539A3">
        <w:rPr>
          <w:b/>
        </w:rPr>
        <w:t>LOCALIZACION:</w:t>
      </w:r>
    </w:p>
    <w:p w:rsidR="00FD4658" w:rsidRPr="00C539A3" w:rsidRDefault="00FD4658" w:rsidP="00FD4658">
      <w:pPr>
        <w:jc w:val="both"/>
        <w:rPr>
          <w:b/>
        </w:rPr>
      </w:pPr>
    </w:p>
    <w:p w:rsidR="00FD4658" w:rsidRPr="002F4C42" w:rsidRDefault="00FD4658" w:rsidP="00FD4658">
      <w:pPr>
        <w:jc w:val="both"/>
      </w:pPr>
      <w:r>
        <w:t>La citada</w:t>
      </w:r>
      <w:r w:rsidRPr="002F4C42">
        <w:t xml:space="preserve"> </w:t>
      </w:r>
      <w:r>
        <w:t>obra se deberá ejecutar en el predio</w:t>
      </w:r>
      <w:r w:rsidRPr="002F4C42">
        <w:t xml:space="preserve"> </w:t>
      </w:r>
      <w:r>
        <w:t>que se ubica</w:t>
      </w:r>
      <w:r w:rsidRPr="002F4C42">
        <w:t xml:space="preserve"> en la calle 47 y 117 N° 162</w:t>
      </w:r>
      <w:r>
        <w:t xml:space="preserve"> de la Ciudad de La Plata que pertenece  a la</w:t>
      </w:r>
      <w:r w:rsidRPr="002F4C42">
        <w:t xml:space="preserve"> Facultad de Arquitectura y Urbanismo de la Universidad </w:t>
      </w:r>
      <w:r>
        <w:t xml:space="preserve">Nacional </w:t>
      </w:r>
      <w:r w:rsidRPr="002F4C42">
        <w:t>de La Plata “FAU”, la cual está situada dentro del llamado Grupo Bosque Oeste</w:t>
      </w:r>
      <w:r>
        <w:t>.</w:t>
      </w:r>
    </w:p>
    <w:p w:rsidR="00FD4658" w:rsidRPr="0039585E" w:rsidRDefault="00FD4658" w:rsidP="00FD4658">
      <w:pPr>
        <w:jc w:val="both"/>
        <w:rPr>
          <w:b/>
        </w:rPr>
      </w:pPr>
      <w:r w:rsidRPr="0039585E">
        <w:rPr>
          <w:b/>
        </w:rPr>
        <w:t xml:space="preserve">      </w:t>
      </w:r>
    </w:p>
    <w:p w:rsidR="00FD4658" w:rsidRDefault="00FD4658" w:rsidP="00FD4658">
      <w:pPr>
        <w:jc w:val="both"/>
        <w:rPr>
          <w:b/>
        </w:rPr>
      </w:pPr>
    </w:p>
    <w:p w:rsidR="00FD4658" w:rsidRDefault="00FD4658" w:rsidP="00FD4658">
      <w:pPr>
        <w:jc w:val="both"/>
        <w:rPr>
          <w:b/>
        </w:rPr>
      </w:pPr>
      <w:r w:rsidRPr="00C539A3">
        <w:rPr>
          <w:b/>
        </w:rPr>
        <w:t xml:space="preserve">DESCRIPCION </w:t>
      </w:r>
      <w:r>
        <w:rPr>
          <w:b/>
        </w:rPr>
        <w:t xml:space="preserve">GENERAL </w:t>
      </w:r>
      <w:r w:rsidRPr="00C539A3">
        <w:rPr>
          <w:b/>
        </w:rPr>
        <w:t>DE LOS TRABAJOS:</w:t>
      </w:r>
    </w:p>
    <w:p w:rsidR="00FD4658" w:rsidRDefault="00FD4658" w:rsidP="00FD4658">
      <w:pPr>
        <w:jc w:val="both"/>
        <w:rPr>
          <w:b/>
        </w:rPr>
      </w:pPr>
    </w:p>
    <w:p w:rsidR="00FD4658" w:rsidRDefault="00FD4658" w:rsidP="00FD4658">
      <w:pPr>
        <w:pStyle w:val="Ttulo1"/>
        <w:rPr>
          <w:sz w:val="20"/>
          <w:lang w:val="es-ES"/>
        </w:rPr>
      </w:pPr>
      <w:r w:rsidRPr="00281D46">
        <w:rPr>
          <w:sz w:val="20"/>
          <w:lang w:val="es-ES"/>
        </w:rPr>
        <w:t xml:space="preserve">La presente </w:t>
      </w:r>
      <w:r>
        <w:rPr>
          <w:sz w:val="20"/>
          <w:lang w:val="es-ES"/>
        </w:rPr>
        <w:t>contratación</w:t>
      </w:r>
      <w:r w:rsidRPr="00281D46">
        <w:rPr>
          <w:sz w:val="20"/>
          <w:lang w:val="es-ES"/>
        </w:rPr>
        <w:t xml:space="preserve"> se encuadra en un plan de adecuación, actualización y mantenimiento edilicio de nuestra facultad. </w:t>
      </w:r>
    </w:p>
    <w:p w:rsidR="00FD4658" w:rsidRDefault="00FD4658" w:rsidP="00FD4658">
      <w:pPr>
        <w:jc w:val="both"/>
      </w:pPr>
      <w:r>
        <w:t xml:space="preserve">La presente contratación, comprende el anual del </w:t>
      </w:r>
      <w:r w:rsidRPr="00606A22">
        <w:t xml:space="preserve">Servicio de Mantenimiento </w:t>
      </w:r>
      <w:bookmarkStart w:id="0" w:name="OLE_LINK34"/>
      <w:bookmarkStart w:id="1" w:name="OLE_LINK35"/>
      <w:r w:rsidRPr="00606A22">
        <w:t xml:space="preserve">preventivo y correctivo </w:t>
      </w:r>
      <w:bookmarkEnd w:id="0"/>
      <w:bookmarkEnd w:id="1"/>
      <w:r w:rsidRPr="00606A22">
        <w:t>de (3) ascensor</w:t>
      </w:r>
      <w:r>
        <w:t>es</w:t>
      </w:r>
      <w:r w:rsidRPr="00606A22">
        <w:t xml:space="preserve"> de tipo </w:t>
      </w:r>
      <w:r>
        <w:t>hidráulico</w:t>
      </w:r>
      <w:r w:rsidRPr="00606A22">
        <w:t xml:space="preserve"> ubicado en el </w:t>
      </w:r>
      <w:r>
        <w:t xml:space="preserve">predio </w:t>
      </w:r>
      <w:r w:rsidRPr="00606A22">
        <w:t>de esta Institución.-</w:t>
      </w:r>
    </w:p>
    <w:p w:rsidR="00FD4658" w:rsidRDefault="00FD4658" w:rsidP="00FD4658">
      <w:pPr>
        <w:jc w:val="both"/>
      </w:pPr>
      <w:r>
        <w:t xml:space="preserve">Esta información consta en el presente pliego y será complementada a los oferentes solamente </w:t>
      </w:r>
      <w:proofErr w:type="spellStart"/>
      <w:r>
        <w:t>via</w:t>
      </w:r>
      <w:proofErr w:type="spellEnd"/>
      <w:r>
        <w:t xml:space="preserve"> correo electrónico, ya que no habrá  visita a obra dado que la facultad se encuentra con guardia de </w:t>
      </w:r>
      <w:proofErr w:type="spellStart"/>
      <w:r>
        <w:t>serenia</w:t>
      </w:r>
      <w:proofErr w:type="spellEnd"/>
      <w:r>
        <w:t xml:space="preserve"> por la Pandemia de público conocimiento, los cuales podrán despejar, de ser necesario, todas las dudas correspondientes a estas definiciones.   </w:t>
      </w:r>
    </w:p>
    <w:p w:rsidR="00FD4658" w:rsidRDefault="00FD4658" w:rsidP="00FD4658">
      <w:pPr>
        <w:jc w:val="both"/>
        <w:rPr>
          <w:bCs/>
          <w:szCs w:val="18"/>
        </w:rPr>
      </w:pPr>
    </w:p>
    <w:p w:rsidR="009C4BF3" w:rsidRDefault="009C4BF3" w:rsidP="00FD4658">
      <w:pPr>
        <w:jc w:val="both"/>
        <w:rPr>
          <w:bCs/>
          <w:szCs w:val="18"/>
        </w:rPr>
      </w:pPr>
      <w:r>
        <w:rPr>
          <w:bCs/>
          <w:szCs w:val="18"/>
        </w:rPr>
        <w:t>CABE ACLARAR QUE TODA CONSULTA SERA RECEPCIONADA A LOS SIGUIENTES CORREOS ELECTRONICOS:</w:t>
      </w:r>
    </w:p>
    <w:p w:rsidR="009C4BF3" w:rsidRDefault="009C4BF3" w:rsidP="00FD4658">
      <w:pPr>
        <w:jc w:val="both"/>
        <w:rPr>
          <w:bCs/>
          <w:szCs w:val="18"/>
        </w:rPr>
      </w:pPr>
    </w:p>
    <w:p w:rsidR="009C4BF3" w:rsidRDefault="009C4BF3" w:rsidP="009C4BF3">
      <w:pPr>
        <w:spacing w:line="480" w:lineRule="auto"/>
        <w:jc w:val="both"/>
        <w:rPr>
          <w:bCs/>
          <w:szCs w:val="18"/>
        </w:rPr>
      </w:pPr>
      <w:hyperlink r:id="rId8" w:history="1">
        <w:r w:rsidRPr="00EA123B">
          <w:rPr>
            <w:rStyle w:val="Hipervnculo"/>
            <w:bCs/>
            <w:szCs w:val="18"/>
          </w:rPr>
          <w:t>vaazpiazu@gmail.com</w:t>
        </w:r>
      </w:hyperlink>
      <w:r>
        <w:rPr>
          <w:bCs/>
          <w:szCs w:val="18"/>
        </w:rPr>
        <w:t xml:space="preserve">; </w:t>
      </w:r>
      <w:hyperlink r:id="rId9" w:history="1">
        <w:r w:rsidRPr="00EA123B">
          <w:rPr>
            <w:rStyle w:val="Hipervnculo"/>
            <w:bCs/>
            <w:szCs w:val="18"/>
          </w:rPr>
          <w:t>compras@fau.unlp.edu.ar</w:t>
        </w:r>
      </w:hyperlink>
      <w:r>
        <w:rPr>
          <w:bCs/>
          <w:szCs w:val="18"/>
        </w:rPr>
        <w:t xml:space="preserve">; compras2@fau.unlp.edu.ar </w:t>
      </w:r>
    </w:p>
    <w:p w:rsidR="00FD4658" w:rsidRDefault="00FD4658" w:rsidP="00FD4658">
      <w:pPr>
        <w:jc w:val="both"/>
        <w:rPr>
          <w:sz w:val="20"/>
        </w:rPr>
      </w:pPr>
    </w:p>
    <w:p w:rsidR="00FD4658" w:rsidRPr="00FD4658" w:rsidRDefault="00FD4658" w:rsidP="00FD4658">
      <w:pPr>
        <w:jc w:val="both"/>
        <w:rPr>
          <w:sz w:val="20"/>
          <w:szCs w:val="20"/>
        </w:rPr>
      </w:pPr>
      <w:r w:rsidRPr="00FD4658">
        <w:rPr>
          <w:sz w:val="20"/>
        </w:rPr>
        <w:t xml:space="preserve"> </w:t>
      </w:r>
    </w:p>
    <w:p w:rsidR="00FD4658" w:rsidRPr="000A1469" w:rsidRDefault="00FD4658" w:rsidP="00FD4658">
      <w:pPr>
        <w:jc w:val="both"/>
        <w:rPr>
          <w:b/>
          <w:szCs w:val="18"/>
        </w:rPr>
      </w:pPr>
      <w:r w:rsidRPr="00DC5161">
        <w:rPr>
          <w:b/>
          <w:szCs w:val="18"/>
        </w:rPr>
        <w:t>MEMORIA TECNICA-DESCRIPTIVA</w:t>
      </w:r>
    </w:p>
    <w:p w:rsidR="00FD4658" w:rsidRPr="00186CC3" w:rsidRDefault="00FD4658" w:rsidP="00FD4658">
      <w:pPr>
        <w:jc w:val="both"/>
        <w:rPr>
          <w:b/>
          <w:szCs w:val="18"/>
        </w:rPr>
      </w:pPr>
      <w:r w:rsidRPr="00DC5161">
        <w:rPr>
          <w:b/>
          <w:szCs w:val="18"/>
        </w:rPr>
        <w:t xml:space="preserve"> </w:t>
      </w:r>
    </w:p>
    <w:p w:rsidR="00FD4658" w:rsidRDefault="00FD4658" w:rsidP="00FD4658">
      <w:pPr>
        <w:jc w:val="both"/>
        <w:rPr>
          <w:b/>
        </w:rPr>
      </w:pPr>
    </w:p>
    <w:p w:rsidR="00FD4658" w:rsidRDefault="00FD4658" w:rsidP="00FD4658">
      <w:pPr>
        <w:numPr>
          <w:ilvl w:val="0"/>
          <w:numId w:val="3"/>
        </w:numPr>
        <w:spacing w:line="240" w:lineRule="auto"/>
        <w:jc w:val="both"/>
      </w:pPr>
      <w:r w:rsidRPr="00606A22">
        <w:t>Tareas de mantenimiento mensual: limpieza, engrase y lubricación, control preventivo y correctivo.</w:t>
      </w:r>
    </w:p>
    <w:p w:rsidR="00FD4658" w:rsidRPr="00606A22" w:rsidRDefault="00FD4658" w:rsidP="00FD4658">
      <w:pPr>
        <w:ind w:left="720"/>
        <w:jc w:val="both"/>
      </w:pPr>
    </w:p>
    <w:p w:rsidR="00FD4658" w:rsidRDefault="00FD4658" w:rsidP="00FD4658">
      <w:pPr>
        <w:numPr>
          <w:ilvl w:val="0"/>
          <w:numId w:val="3"/>
        </w:numPr>
        <w:spacing w:line="240" w:lineRule="auto"/>
        <w:jc w:val="both"/>
      </w:pPr>
      <w:r w:rsidRPr="00606A22">
        <w:t xml:space="preserve">Tareas de mantenimiento semestral: según lo requerido por la ordenanza </w:t>
      </w:r>
      <w:r>
        <w:t>de la Municipalidad de La Plata</w:t>
      </w:r>
      <w:r w:rsidRPr="00606A22">
        <w:t xml:space="preserve">; control de estado de desgaste de los cables de tracción y acción, regulador o limitador de velocidad, selector o registrador de las paradas de los pisos, accionamiento de las llaves, prueba del aparato de seguridad de la cabina y contrapeso, control del sistema </w:t>
      </w:r>
      <w:proofErr w:type="spellStart"/>
      <w:r w:rsidRPr="00606A22">
        <w:t>gral.</w:t>
      </w:r>
      <w:proofErr w:type="spellEnd"/>
    </w:p>
    <w:p w:rsidR="00FD4658" w:rsidRDefault="00FD4658" w:rsidP="00FD4658">
      <w:pPr>
        <w:pStyle w:val="Prrafodelista"/>
        <w:rPr>
          <w:rFonts w:ascii="Arial" w:hAnsi="Arial" w:cs="Arial"/>
          <w:lang w:val="es-AR"/>
        </w:rPr>
      </w:pPr>
    </w:p>
    <w:p w:rsidR="00FD4658" w:rsidRDefault="00FD4658" w:rsidP="00FD4658">
      <w:pPr>
        <w:numPr>
          <w:ilvl w:val="0"/>
          <w:numId w:val="3"/>
        </w:numPr>
        <w:spacing w:line="240" w:lineRule="auto"/>
        <w:jc w:val="both"/>
      </w:pPr>
      <w:r w:rsidRPr="00606A22">
        <w:t>Servicio de reclamo por desperfectos simples, urgencias o peligro inminente.-</w:t>
      </w:r>
    </w:p>
    <w:p w:rsidR="00FD4658" w:rsidRDefault="00FD4658" w:rsidP="00FD4658">
      <w:pPr>
        <w:pStyle w:val="Prrafodelista"/>
        <w:rPr>
          <w:rFonts w:ascii="Arial" w:hAnsi="Arial" w:cs="Arial"/>
          <w:lang w:val="es-AR"/>
        </w:rPr>
      </w:pPr>
    </w:p>
    <w:p w:rsidR="00FD4658" w:rsidRPr="00606A22" w:rsidRDefault="00FD4658" w:rsidP="00FD4658">
      <w:pPr>
        <w:numPr>
          <w:ilvl w:val="0"/>
          <w:numId w:val="3"/>
        </w:numPr>
        <w:spacing w:line="240" w:lineRule="auto"/>
        <w:jc w:val="both"/>
      </w:pPr>
      <w:r w:rsidRPr="00606A22">
        <w:t>Informe mensual, (firmado por responsable), de los desperfectos, reparaciones y cualquier otra trabajo efectuado en el mismo</w:t>
      </w:r>
      <w:r>
        <w:t>, con la correspondiente actualización del cuaderno de habilitación municipal.</w:t>
      </w:r>
      <w:r w:rsidRPr="00606A22">
        <w:t>-</w:t>
      </w:r>
    </w:p>
    <w:p w:rsidR="00FD4658" w:rsidRPr="00B44D1A" w:rsidRDefault="00FD4658" w:rsidP="00FD4658"/>
    <w:p w:rsidR="00FD4658" w:rsidRPr="00B44D1A" w:rsidRDefault="00FD4658" w:rsidP="00FD4658">
      <w:pPr>
        <w:jc w:val="both"/>
      </w:pPr>
      <w:r>
        <w:t xml:space="preserve"> </w:t>
      </w:r>
      <w:r w:rsidRPr="00B44D1A">
        <w:t xml:space="preserve">  </w:t>
      </w:r>
    </w:p>
    <w:p w:rsidR="00FD4658" w:rsidRDefault="00FD4658" w:rsidP="00FD4658">
      <w:pPr>
        <w:jc w:val="both"/>
      </w:pPr>
      <w:r>
        <w:tab/>
      </w:r>
      <w:r>
        <w:tab/>
      </w:r>
      <w:r>
        <w:tab/>
      </w:r>
      <w:r>
        <w:tab/>
      </w:r>
    </w:p>
    <w:p w:rsidR="00FD4658" w:rsidRDefault="00FD4658" w:rsidP="00FD4658">
      <w:pPr>
        <w:jc w:val="both"/>
      </w:pPr>
    </w:p>
    <w:p w:rsidR="00FD4658" w:rsidRPr="009C4BF3" w:rsidRDefault="00FD4658" w:rsidP="009C4BF3">
      <w:pPr>
        <w:jc w:val="both"/>
        <w:rPr>
          <w:sz w:val="20"/>
          <w:szCs w:val="20"/>
        </w:rPr>
      </w:pPr>
    </w:p>
    <w:p w:rsidR="00FD4658" w:rsidRPr="004C0232" w:rsidRDefault="00FD4658" w:rsidP="00FD4658">
      <w:pPr>
        <w:pStyle w:val="Prrafodelista"/>
        <w:jc w:val="both"/>
        <w:rPr>
          <w:rFonts w:ascii="Arial" w:hAnsi="Arial"/>
          <w:sz w:val="20"/>
          <w:szCs w:val="20"/>
        </w:rPr>
      </w:pPr>
      <w:r>
        <w:rPr>
          <w:rFonts w:ascii="Arial" w:hAnsi="Arial"/>
          <w:sz w:val="20"/>
          <w:szCs w:val="20"/>
        </w:rPr>
        <w:t xml:space="preserve">    </w:t>
      </w:r>
    </w:p>
    <w:p w:rsidR="00FD4658" w:rsidRDefault="00FD4658" w:rsidP="00FD4658">
      <w:pPr>
        <w:jc w:val="both"/>
        <w:rPr>
          <w:b/>
          <w:bCs/>
        </w:rPr>
      </w:pPr>
      <w:r w:rsidRPr="001B12FD">
        <w:rPr>
          <w:b/>
          <w:bCs/>
        </w:rPr>
        <w:lastRenderedPageBreak/>
        <w:t>N</w:t>
      </w:r>
      <w:r>
        <w:rPr>
          <w:b/>
          <w:bCs/>
        </w:rPr>
        <w:t>OTAS IMPORTANTES</w:t>
      </w:r>
    </w:p>
    <w:p w:rsidR="00FD4658" w:rsidRDefault="00FD4658" w:rsidP="00FD4658">
      <w:pPr>
        <w:jc w:val="both"/>
        <w:rPr>
          <w:b/>
          <w:bCs/>
        </w:rPr>
      </w:pPr>
    </w:p>
    <w:p w:rsidR="00FD4658" w:rsidRDefault="00FD4658" w:rsidP="00FD4658">
      <w:pPr>
        <w:pStyle w:val="Sangradetextonormal"/>
        <w:numPr>
          <w:ilvl w:val="0"/>
          <w:numId w:val="1"/>
        </w:numPr>
        <w:spacing w:after="0"/>
        <w:jc w:val="both"/>
        <w:rPr>
          <w:rFonts w:ascii="Arial" w:hAnsi="Arial" w:cs="Arial"/>
        </w:rPr>
      </w:pPr>
      <w:r>
        <w:rPr>
          <w:rFonts w:ascii="Arial" w:hAnsi="Arial" w:cs="Arial"/>
        </w:rPr>
        <w:t>La Contratista deberá presentar referencias comprobables sobre trabajos realizados de similares características.</w:t>
      </w:r>
    </w:p>
    <w:p w:rsidR="00FD4658" w:rsidRPr="00606A22" w:rsidRDefault="00FD4658" w:rsidP="00FD4658">
      <w:pPr>
        <w:pStyle w:val="Sangradetextonormal"/>
        <w:spacing w:after="0"/>
        <w:ind w:left="927"/>
        <w:jc w:val="both"/>
        <w:rPr>
          <w:rFonts w:ascii="Arial" w:hAnsi="Arial"/>
        </w:rPr>
      </w:pPr>
    </w:p>
    <w:p w:rsidR="00FD4658" w:rsidRPr="00E86356" w:rsidRDefault="00FD4658" w:rsidP="00FD4658">
      <w:pPr>
        <w:pStyle w:val="Prrafodelista"/>
        <w:jc w:val="both"/>
        <w:rPr>
          <w:rFonts w:ascii="Arial" w:hAnsi="Arial"/>
          <w:sz w:val="20"/>
          <w:szCs w:val="20"/>
        </w:rPr>
      </w:pPr>
    </w:p>
    <w:p w:rsidR="00FD4658" w:rsidRDefault="00FD4658" w:rsidP="00FD4658">
      <w:pPr>
        <w:pStyle w:val="Prrafodelista"/>
        <w:jc w:val="both"/>
        <w:rPr>
          <w:rFonts w:ascii="Arial" w:hAnsi="Arial"/>
          <w:sz w:val="20"/>
          <w:szCs w:val="20"/>
          <w:highlight w:val="yellow"/>
        </w:rPr>
      </w:pPr>
    </w:p>
    <w:p w:rsidR="00FD4658" w:rsidRPr="00E5773C" w:rsidRDefault="00FD4658" w:rsidP="00FD4658">
      <w:pPr>
        <w:pStyle w:val="Prrafodelista"/>
        <w:jc w:val="both"/>
        <w:rPr>
          <w:rFonts w:ascii="Arial" w:hAnsi="Arial"/>
          <w:sz w:val="20"/>
          <w:szCs w:val="20"/>
          <w:highlight w:val="yellow"/>
        </w:rPr>
      </w:pPr>
      <w:r>
        <w:rPr>
          <w:rFonts w:ascii="Arial" w:hAnsi="Arial"/>
          <w:sz w:val="20"/>
          <w:szCs w:val="20"/>
          <w:highlight w:val="yellow"/>
        </w:rPr>
        <w:t xml:space="preserve"> </w:t>
      </w:r>
    </w:p>
    <w:p w:rsidR="00FD4658" w:rsidRPr="0039585E" w:rsidRDefault="00FD4658" w:rsidP="00FD4658">
      <w:pPr>
        <w:pStyle w:val="Textosinformato"/>
        <w:jc w:val="both"/>
        <w:rPr>
          <w:rFonts w:ascii="Arial" w:hAnsi="Arial"/>
          <w:b/>
        </w:rPr>
      </w:pPr>
    </w:p>
    <w:p w:rsidR="00FD4658" w:rsidRPr="00711EEC" w:rsidRDefault="00FD4658" w:rsidP="00FD4658">
      <w:pPr>
        <w:pStyle w:val="Textosinformato"/>
        <w:jc w:val="both"/>
        <w:rPr>
          <w:rFonts w:ascii="Arial" w:hAnsi="Arial"/>
          <w:b/>
        </w:rPr>
      </w:pPr>
      <w:r w:rsidRPr="0039585E">
        <w:rPr>
          <w:rFonts w:ascii="Arial" w:hAnsi="Arial"/>
          <w:b/>
        </w:rPr>
        <w:t xml:space="preserve">DEPARTAMENTO </w:t>
      </w:r>
      <w:r>
        <w:rPr>
          <w:rFonts w:ascii="Arial" w:hAnsi="Arial"/>
          <w:b/>
        </w:rPr>
        <w:t>DE OBRAS Y PROYECTOS FAU.</w:t>
      </w:r>
    </w:p>
    <w:p w:rsidR="003A4613" w:rsidRDefault="003A4613" w:rsidP="00D35403">
      <w:pPr>
        <w:widowControl w:val="0"/>
        <w:pBdr>
          <w:top w:val="nil"/>
          <w:left w:val="nil"/>
          <w:bottom w:val="nil"/>
          <w:right w:val="nil"/>
          <w:between w:val="nil"/>
        </w:pBdr>
        <w:spacing w:before="263" w:line="240" w:lineRule="auto"/>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9C4BF3" w:rsidRDefault="009C4BF3">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885A69" w:rsidRDefault="00885A69">
      <w:pPr>
        <w:widowControl w:val="0"/>
        <w:pBdr>
          <w:top w:val="nil"/>
          <w:left w:val="nil"/>
          <w:bottom w:val="nil"/>
          <w:right w:val="nil"/>
          <w:between w:val="nil"/>
        </w:pBdr>
        <w:spacing w:line="240" w:lineRule="auto"/>
        <w:jc w:val="center"/>
        <w:rPr>
          <w:rFonts w:ascii="Exo 2" w:eastAsia="Exo 2" w:hAnsi="Exo 2" w:cs="Exo 2"/>
          <w:color w:val="000000"/>
          <w:sz w:val="20"/>
          <w:szCs w:val="20"/>
        </w:rPr>
      </w:pPr>
    </w:p>
    <w:p w:rsidR="003A4613" w:rsidRDefault="006A1B7C">
      <w:pPr>
        <w:widowControl w:val="0"/>
        <w:pBdr>
          <w:top w:val="nil"/>
          <w:left w:val="nil"/>
          <w:bottom w:val="nil"/>
          <w:right w:val="nil"/>
          <w:between w:val="nil"/>
        </w:pBdr>
        <w:spacing w:line="240" w:lineRule="auto"/>
        <w:jc w:val="center"/>
        <w:rPr>
          <w:rFonts w:ascii="Exo 2" w:eastAsia="Exo 2" w:hAnsi="Exo 2" w:cs="Exo 2"/>
          <w:color w:val="000000"/>
          <w:sz w:val="20"/>
          <w:szCs w:val="20"/>
        </w:rPr>
      </w:pPr>
      <w:r>
        <w:rPr>
          <w:rFonts w:ascii="Exo 2" w:eastAsia="Exo 2" w:hAnsi="Exo 2" w:cs="Exo 2"/>
          <w:noProof/>
          <w:color w:val="000000"/>
          <w:sz w:val="20"/>
          <w:szCs w:val="20"/>
        </w:rPr>
        <w:lastRenderedPageBreak/>
        <w:drawing>
          <wp:inline distT="19050" distB="19050" distL="19050" distR="19050">
            <wp:extent cx="2173524" cy="419452"/>
            <wp:effectExtent l="0" t="0" r="0" b="0"/>
            <wp:docPr id="2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2173524" cy="419452"/>
                    </a:xfrm>
                    <a:prstGeom prst="rect">
                      <a:avLst/>
                    </a:prstGeom>
                    <a:ln/>
                  </pic:spPr>
                </pic:pic>
              </a:graphicData>
            </a:graphic>
          </wp:inline>
        </w:drawing>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Departamento de Compras y Licitaciones </w:t>
      </w:r>
    </w:p>
    <w:p w:rsidR="003A4613" w:rsidRDefault="006A1B7C">
      <w:pPr>
        <w:widowControl w:val="0"/>
        <w:pBdr>
          <w:top w:val="nil"/>
          <w:left w:val="nil"/>
          <w:bottom w:val="nil"/>
          <w:right w:val="nil"/>
          <w:between w:val="nil"/>
        </w:pBdr>
        <w:spacing w:line="240" w:lineRule="auto"/>
        <w:jc w:val="center"/>
        <w:rPr>
          <w:color w:val="000000"/>
          <w:sz w:val="18"/>
          <w:szCs w:val="18"/>
        </w:rPr>
      </w:pPr>
      <w:r>
        <w:rPr>
          <w:color w:val="000000"/>
          <w:sz w:val="18"/>
          <w:szCs w:val="18"/>
        </w:rPr>
        <w:t xml:space="preserve">FACULTAD DE ARQUITECTURA Y URBANISMO </w:t>
      </w:r>
    </w:p>
    <w:p w:rsidR="003A4613" w:rsidRDefault="00EE5661">
      <w:pPr>
        <w:widowControl w:val="0"/>
        <w:pBdr>
          <w:top w:val="nil"/>
          <w:left w:val="nil"/>
          <w:bottom w:val="nil"/>
          <w:right w:val="nil"/>
          <w:between w:val="nil"/>
        </w:pBdr>
        <w:spacing w:line="240" w:lineRule="auto"/>
        <w:jc w:val="center"/>
        <w:rPr>
          <w:color w:val="000000"/>
          <w:sz w:val="18"/>
          <w:szCs w:val="18"/>
        </w:rPr>
      </w:pPr>
      <w:r>
        <w:rPr>
          <w:color w:val="000000"/>
          <w:sz w:val="18"/>
          <w:szCs w:val="18"/>
        </w:rPr>
        <w:t>CONTRATACIÓN DIRECTA Nº 07</w:t>
      </w:r>
      <w:r w:rsidR="006A1B7C">
        <w:rPr>
          <w:color w:val="000000"/>
          <w:sz w:val="18"/>
          <w:szCs w:val="18"/>
        </w:rPr>
        <w:t xml:space="preserve">/2021 </w:t>
      </w:r>
    </w:p>
    <w:p w:rsidR="003A4613" w:rsidRDefault="006A1B7C">
      <w:pPr>
        <w:widowControl w:val="0"/>
        <w:pBdr>
          <w:top w:val="nil"/>
          <w:left w:val="nil"/>
          <w:bottom w:val="nil"/>
          <w:right w:val="nil"/>
          <w:between w:val="nil"/>
        </w:pBdr>
        <w:spacing w:before="5"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DIRECCIÓN SERV. ECONÓMICOS Y FINANCIEROS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DIVISIÓN COMPRAS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UOC: 118-07 </w:t>
      </w:r>
    </w:p>
    <w:p w:rsidR="003A4613" w:rsidRDefault="006A1B7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CALLE 47 Nº 162 – LA PLATA </w:t>
      </w:r>
    </w:p>
    <w:p w:rsidR="003A4613" w:rsidRDefault="00EE566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EXPTE. 2400-17</w:t>
      </w:r>
      <w:r w:rsidR="006A1B7C">
        <w:rPr>
          <w:rFonts w:ascii="Times New Roman" w:eastAsia="Times New Roman" w:hAnsi="Times New Roman" w:cs="Times New Roman"/>
          <w:b/>
          <w:color w:val="000000"/>
        </w:rPr>
        <w:t>6</w:t>
      </w:r>
      <w:r>
        <w:rPr>
          <w:rFonts w:ascii="Times New Roman" w:eastAsia="Times New Roman" w:hAnsi="Times New Roman" w:cs="Times New Roman"/>
          <w:b/>
          <w:color w:val="000000"/>
        </w:rPr>
        <w:t>4</w:t>
      </w:r>
      <w:r w:rsidR="006A1B7C">
        <w:rPr>
          <w:rFonts w:ascii="Times New Roman" w:eastAsia="Times New Roman" w:hAnsi="Times New Roman" w:cs="Times New Roman"/>
          <w:b/>
          <w:color w:val="000000"/>
        </w:rPr>
        <w:t xml:space="preserve">/21-000 </w:t>
      </w:r>
    </w:p>
    <w:p w:rsidR="003A4613" w:rsidRDefault="006A1B7C">
      <w:pPr>
        <w:widowControl w:val="0"/>
        <w:pBdr>
          <w:top w:val="nil"/>
          <w:left w:val="nil"/>
          <w:bottom w:val="nil"/>
          <w:right w:val="nil"/>
          <w:between w:val="nil"/>
        </w:pBdr>
        <w:spacing w:before="1004" w:line="240" w:lineRule="auto"/>
        <w:jc w:val="center"/>
        <w:rPr>
          <w:rFonts w:ascii="Exo 2" w:eastAsia="Exo 2" w:hAnsi="Exo 2" w:cs="Exo 2"/>
          <w:b/>
          <w:color w:val="000000"/>
        </w:rPr>
      </w:pPr>
      <w:r>
        <w:rPr>
          <w:rFonts w:ascii="Exo 2" w:eastAsia="Exo 2" w:hAnsi="Exo 2" w:cs="Exo 2"/>
          <w:b/>
          <w:color w:val="000000"/>
        </w:rPr>
        <w:t xml:space="preserve">ANEXO III </w:t>
      </w:r>
    </w:p>
    <w:p w:rsidR="003A4613" w:rsidRDefault="006A1B7C">
      <w:pPr>
        <w:widowControl w:val="0"/>
        <w:pBdr>
          <w:top w:val="nil"/>
          <w:left w:val="nil"/>
          <w:bottom w:val="nil"/>
          <w:right w:val="nil"/>
          <w:between w:val="nil"/>
        </w:pBdr>
        <w:spacing w:before="13" w:line="240" w:lineRule="auto"/>
        <w:jc w:val="center"/>
        <w:rPr>
          <w:rFonts w:ascii="Exo 2" w:eastAsia="Exo 2" w:hAnsi="Exo 2" w:cs="Exo 2"/>
          <w:b/>
          <w:color w:val="000000"/>
        </w:rPr>
      </w:pPr>
      <w:r>
        <w:rPr>
          <w:rFonts w:ascii="Exo 2" w:eastAsia="Exo 2" w:hAnsi="Exo 2" w:cs="Exo 2"/>
          <w:b/>
          <w:color w:val="000000"/>
        </w:rPr>
        <w:t xml:space="preserve">Constancia de obtención de pliego </w:t>
      </w:r>
    </w:p>
    <w:p w:rsidR="003A4613" w:rsidRDefault="006A1B7C">
      <w:pPr>
        <w:widowControl w:val="0"/>
        <w:pBdr>
          <w:top w:val="nil"/>
          <w:left w:val="nil"/>
          <w:bottom w:val="nil"/>
          <w:right w:val="nil"/>
          <w:between w:val="nil"/>
        </w:pBdr>
        <w:spacing w:before="278" w:line="224" w:lineRule="auto"/>
        <w:ind w:left="16" w:firstLine="28"/>
        <w:rPr>
          <w:rFonts w:ascii="Exo 2" w:eastAsia="Exo 2" w:hAnsi="Exo 2" w:cs="Exo 2"/>
          <w:color w:val="000000"/>
          <w:sz w:val="20"/>
          <w:szCs w:val="20"/>
        </w:rPr>
        <w:sectPr w:rsidR="003A4613">
          <w:pgSz w:w="11920" w:h="16860"/>
          <w:pgMar w:top="1786" w:right="810" w:bottom="120" w:left="990" w:header="0" w:footer="720" w:gutter="0"/>
          <w:pgNumType w:start="1"/>
          <w:cols w:space="720"/>
        </w:sectPr>
      </w:pPr>
      <w:r>
        <w:rPr>
          <w:rFonts w:ascii="Exo 2" w:eastAsia="Exo 2" w:hAnsi="Exo 2" w:cs="Exo 2"/>
          <w:b/>
          <w:noProof/>
          <w:color w:val="000000"/>
        </w:rPr>
        <w:drawing>
          <wp:inline distT="19050" distB="19050" distL="19050" distR="19050">
            <wp:extent cx="6396642" cy="4041991"/>
            <wp:effectExtent l="0" t="0" r="0" b="0"/>
            <wp:docPr id="1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0"/>
                    <a:srcRect/>
                    <a:stretch>
                      <a:fillRect/>
                    </a:stretch>
                  </pic:blipFill>
                  <pic:spPr>
                    <a:xfrm>
                      <a:off x="0" y="0"/>
                      <a:ext cx="6396642" cy="4041991"/>
                    </a:xfrm>
                    <a:prstGeom prst="rect">
                      <a:avLst/>
                    </a:prstGeom>
                    <a:ln/>
                  </pic:spPr>
                </pic:pic>
              </a:graphicData>
            </a:graphic>
          </wp:inline>
        </w:drawing>
      </w: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r>
        <w:rPr>
          <w:rFonts w:ascii="Exo 2" w:eastAsia="Exo 2" w:hAnsi="Exo 2" w:cs="Exo 2"/>
          <w:b/>
          <w:color w:val="000000"/>
        </w:rPr>
        <w:t xml:space="preserve">                                                                    </w:t>
      </w: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9C4BF3" w:rsidRDefault="009C4BF3" w:rsidP="00885A69">
      <w:pPr>
        <w:widowControl w:val="0"/>
        <w:pBdr>
          <w:top w:val="nil"/>
          <w:left w:val="nil"/>
          <w:bottom w:val="nil"/>
          <w:right w:val="nil"/>
          <w:between w:val="nil"/>
        </w:pBdr>
        <w:spacing w:line="199" w:lineRule="auto"/>
        <w:rPr>
          <w:rFonts w:ascii="Exo 2" w:eastAsia="Exo 2" w:hAnsi="Exo 2" w:cs="Exo 2"/>
          <w:b/>
          <w:color w:val="000000"/>
        </w:rPr>
      </w:pPr>
      <w:bookmarkStart w:id="2" w:name="_GoBack"/>
      <w:bookmarkEnd w:id="2"/>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885A69" w:rsidRDefault="00885A69" w:rsidP="00885A69">
      <w:pPr>
        <w:widowControl w:val="0"/>
        <w:pBdr>
          <w:top w:val="nil"/>
          <w:left w:val="nil"/>
          <w:bottom w:val="nil"/>
          <w:right w:val="nil"/>
          <w:between w:val="nil"/>
        </w:pBdr>
        <w:spacing w:line="199" w:lineRule="auto"/>
        <w:rPr>
          <w:rFonts w:ascii="Exo 2" w:eastAsia="Exo 2" w:hAnsi="Exo 2" w:cs="Exo 2"/>
          <w:b/>
          <w:color w:val="000000"/>
        </w:rPr>
      </w:pPr>
    </w:p>
    <w:p w:rsidR="003A4613" w:rsidRPr="00885A69" w:rsidRDefault="00885A69" w:rsidP="00885A69">
      <w:pPr>
        <w:widowControl w:val="0"/>
        <w:pBdr>
          <w:top w:val="nil"/>
          <w:left w:val="nil"/>
          <w:bottom w:val="nil"/>
          <w:right w:val="nil"/>
          <w:between w:val="nil"/>
        </w:pBdr>
        <w:spacing w:line="199" w:lineRule="auto"/>
        <w:rPr>
          <w:rFonts w:ascii="Exo 2" w:eastAsia="Exo 2" w:hAnsi="Exo 2" w:cs="Exo 2"/>
          <w:color w:val="000000"/>
          <w:sz w:val="20"/>
          <w:szCs w:val="20"/>
        </w:rPr>
      </w:pPr>
      <w:r>
        <w:rPr>
          <w:rFonts w:ascii="Exo 2" w:eastAsia="Exo 2" w:hAnsi="Exo 2" w:cs="Exo 2"/>
          <w:b/>
          <w:color w:val="000000"/>
        </w:rPr>
        <w:lastRenderedPageBreak/>
        <w:t xml:space="preserve">                                                                    </w:t>
      </w:r>
      <w:r w:rsidR="006A1B7C">
        <w:rPr>
          <w:rFonts w:ascii="Exo 2" w:eastAsia="Exo 2" w:hAnsi="Exo 2" w:cs="Exo 2"/>
          <w:b/>
          <w:color w:val="000000"/>
        </w:rPr>
        <w:t xml:space="preserve">ANEXO IV </w:t>
      </w:r>
    </w:p>
    <w:p w:rsidR="003A4613" w:rsidRDefault="006A1B7C">
      <w:pPr>
        <w:widowControl w:val="0"/>
        <w:pBdr>
          <w:top w:val="nil"/>
          <w:left w:val="nil"/>
          <w:bottom w:val="nil"/>
          <w:right w:val="nil"/>
          <w:between w:val="nil"/>
        </w:pBdr>
        <w:spacing w:line="199" w:lineRule="auto"/>
        <w:rPr>
          <w:rFonts w:ascii="Exo 2" w:eastAsia="Exo 2" w:hAnsi="Exo 2" w:cs="Exo 2"/>
          <w:b/>
          <w:color w:val="000000"/>
        </w:rPr>
      </w:pPr>
      <w:r>
        <w:rPr>
          <w:rFonts w:ascii="Exo 2" w:eastAsia="Exo 2" w:hAnsi="Exo 2" w:cs="Exo 2"/>
          <w:b/>
          <w:color w:val="000000"/>
        </w:rPr>
        <w:t xml:space="preserve">INSTRUCTIVO PARA ASIGNAR CONTRASEÑA A UN DOCUMENTO PDF </w:t>
      </w:r>
    </w:p>
    <w:p w:rsidR="003A4613" w:rsidRDefault="006A1B7C">
      <w:pPr>
        <w:widowControl w:val="0"/>
        <w:pBdr>
          <w:top w:val="nil"/>
          <w:left w:val="nil"/>
          <w:bottom w:val="nil"/>
          <w:right w:val="nil"/>
          <w:between w:val="nil"/>
        </w:pBdr>
        <w:spacing w:before="243" w:line="239" w:lineRule="auto"/>
        <w:rPr>
          <w:rFonts w:ascii="Exo 2" w:eastAsia="Exo 2" w:hAnsi="Exo 2" w:cs="Exo 2"/>
          <w:b/>
          <w:color w:val="000000"/>
          <w:sz w:val="20"/>
          <w:szCs w:val="20"/>
        </w:rPr>
      </w:pPr>
      <w:r>
        <w:rPr>
          <w:rFonts w:ascii="Exo 2" w:eastAsia="Exo 2" w:hAnsi="Exo 2" w:cs="Exo 2"/>
          <w:b/>
          <w:color w:val="000000"/>
          <w:sz w:val="20"/>
          <w:szCs w:val="20"/>
        </w:rPr>
        <w:t xml:space="preserve">Aclaración: Este instructivo constituye sólo una alternativa para generar la contraseña, pero cada oferente puede utilizar la herramienta que tenga a disposición. </w:t>
      </w:r>
    </w:p>
    <w:p w:rsidR="003A4613" w:rsidRDefault="006A1B7C">
      <w:pPr>
        <w:widowControl w:val="0"/>
        <w:pBdr>
          <w:top w:val="nil"/>
          <w:left w:val="nil"/>
          <w:bottom w:val="nil"/>
          <w:right w:val="nil"/>
          <w:between w:val="nil"/>
        </w:pBdr>
        <w:spacing w:before="246" w:line="199" w:lineRule="auto"/>
        <w:rPr>
          <w:rFonts w:ascii="Exo 2" w:eastAsia="Exo 2" w:hAnsi="Exo 2" w:cs="Exo 2"/>
          <w:color w:val="000000"/>
          <w:sz w:val="20"/>
          <w:szCs w:val="20"/>
        </w:rPr>
      </w:pPr>
      <w:r>
        <w:rPr>
          <w:rFonts w:ascii="Exo 2" w:eastAsia="Exo 2" w:hAnsi="Exo 2" w:cs="Exo 2"/>
          <w:color w:val="000000"/>
          <w:sz w:val="20"/>
          <w:szCs w:val="20"/>
        </w:rPr>
        <w:t xml:space="preserve">1. Guarde el documento en formato PDF como lo hace habitualmente </w:t>
      </w:r>
    </w:p>
    <w:p w:rsidR="003A4613" w:rsidRDefault="006A1B7C">
      <w:pPr>
        <w:widowControl w:val="0"/>
        <w:pBdr>
          <w:top w:val="nil"/>
          <w:left w:val="nil"/>
          <w:bottom w:val="nil"/>
          <w:right w:val="nil"/>
          <w:between w:val="nil"/>
        </w:pBdr>
        <w:spacing w:before="6" w:line="199" w:lineRule="auto"/>
        <w:rPr>
          <w:rFonts w:ascii="Exo 2" w:eastAsia="Exo 2" w:hAnsi="Exo 2" w:cs="Exo 2"/>
          <w:color w:val="000000"/>
          <w:sz w:val="20"/>
          <w:szCs w:val="20"/>
        </w:rPr>
      </w:pPr>
      <w:r>
        <w:rPr>
          <w:rFonts w:ascii="Exo 2" w:eastAsia="Exo 2" w:hAnsi="Exo 2" w:cs="Exo 2"/>
          <w:color w:val="000000"/>
          <w:sz w:val="20"/>
          <w:szCs w:val="20"/>
        </w:rPr>
        <w:t xml:space="preserve">2. Ingrese a www.smallpdf.com </w:t>
      </w:r>
    </w:p>
    <w:p w:rsidR="003A4613" w:rsidRDefault="006A1B7C">
      <w:pPr>
        <w:widowControl w:val="0"/>
        <w:pBdr>
          <w:top w:val="nil"/>
          <w:left w:val="nil"/>
          <w:bottom w:val="nil"/>
          <w:right w:val="nil"/>
          <w:between w:val="nil"/>
        </w:pBdr>
        <w:spacing w:before="6" w:line="199" w:lineRule="auto"/>
        <w:rPr>
          <w:rFonts w:ascii="Exo 2" w:eastAsia="Exo 2" w:hAnsi="Exo 2" w:cs="Exo 2"/>
          <w:color w:val="000000"/>
          <w:sz w:val="20"/>
          <w:szCs w:val="20"/>
        </w:rPr>
      </w:pPr>
      <w:r>
        <w:rPr>
          <w:rFonts w:ascii="Exo 2" w:eastAsia="Exo 2" w:hAnsi="Exo 2" w:cs="Exo 2"/>
          <w:color w:val="000000"/>
          <w:sz w:val="20"/>
          <w:szCs w:val="20"/>
        </w:rPr>
        <w:t xml:space="preserve">3. Seleccione la opción PROTECT PDF </w:t>
      </w:r>
    </w:p>
    <w:p w:rsidR="003A4613" w:rsidRDefault="006A1B7C">
      <w:pPr>
        <w:widowControl w:val="0"/>
        <w:pBdr>
          <w:top w:val="nil"/>
          <w:left w:val="nil"/>
          <w:bottom w:val="nil"/>
          <w:right w:val="nil"/>
          <w:between w:val="nil"/>
        </w:pBdr>
        <w:spacing w:before="401" w:line="199" w:lineRule="auto"/>
        <w:rPr>
          <w:rFonts w:ascii="Exo 2" w:eastAsia="Exo 2" w:hAnsi="Exo 2" w:cs="Exo 2"/>
          <w:color w:val="000000"/>
          <w:sz w:val="20"/>
          <w:szCs w:val="20"/>
        </w:rPr>
      </w:pPr>
      <w:r>
        <w:rPr>
          <w:rFonts w:ascii="Exo 2" w:eastAsia="Exo 2" w:hAnsi="Exo 2" w:cs="Exo 2"/>
          <w:noProof/>
          <w:color w:val="000000"/>
          <w:sz w:val="20"/>
          <w:szCs w:val="20"/>
        </w:rPr>
        <w:drawing>
          <wp:inline distT="19050" distB="19050" distL="19050" distR="19050">
            <wp:extent cx="3984793" cy="1124894"/>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984793" cy="1124894"/>
                    </a:xfrm>
                    <a:prstGeom prst="rect">
                      <a:avLst/>
                    </a:prstGeom>
                    <a:ln/>
                  </pic:spPr>
                </pic:pic>
              </a:graphicData>
            </a:graphic>
          </wp:inline>
        </w:drawing>
      </w:r>
    </w:p>
    <w:p w:rsidR="003A4613" w:rsidRDefault="006A1B7C">
      <w:pPr>
        <w:widowControl w:val="0"/>
        <w:pBdr>
          <w:top w:val="nil"/>
          <w:left w:val="nil"/>
          <w:bottom w:val="nil"/>
          <w:right w:val="nil"/>
          <w:between w:val="nil"/>
        </w:pBdr>
        <w:spacing w:before="179" w:line="199" w:lineRule="auto"/>
        <w:rPr>
          <w:rFonts w:ascii="Exo 2" w:eastAsia="Exo 2" w:hAnsi="Exo 2" w:cs="Exo 2"/>
          <w:color w:val="000000"/>
          <w:sz w:val="20"/>
          <w:szCs w:val="20"/>
        </w:rPr>
      </w:pPr>
      <w:r>
        <w:rPr>
          <w:rFonts w:ascii="Exo 2" w:eastAsia="Exo 2" w:hAnsi="Exo 2" w:cs="Exo 2"/>
          <w:color w:val="000000"/>
          <w:sz w:val="20"/>
          <w:szCs w:val="20"/>
        </w:rPr>
        <w:t>4. Presione “</w:t>
      </w:r>
      <w:proofErr w:type="spellStart"/>
      <w:r>
        <w:rPr>
          <w:rFonts w:ascii="Exo 2" w:eastAsia="Exo 2" w:hAnsi="Exo 2" w:cs="Exo 2"/>
          <w:color w:val="000000"/>
          <w:sz w:val="20"/>
          <w:szCs w:val="20"/>
        </w:rPr>
        <w:t>Choose</w:t>
      </w:r>
      <w:proofErr w:type="spellEnd"/>
      <w:r>
        <w:rPr>
          <w:rFonts w:ascii="Exo 2" w:eastAsia="Exo 2" w:hAnsi="Exo 2" w:cs="Exo 2"/>
          <w:color w:val="000000"/>
          <w:sz w:val="20"/>
          <w:szCs w:val="20"/>
        </w:rPr>
        <w:t xml:space="preserve"> file” </w:t>
      </w:r>
    </w:p>
    <w:p w:rsidR="003A4613" w:rsidRDefault="006A1B7C">
      <w:pPr>
        <w:widowControl w:val="0"/>
        <w:pBdr>
          <w:top w:val="nil"/>
          <w:left w:val="nil"/>
          <w:bottom w:val="nil"/>
          <w:right w:val="nil"/>
          <w:between w:val="nil"/>
        </w:pBdr>
        <w:spacing w:before="41" w:line="199" w:lineRule="auto"/>
        <w:rPr>
          <w:rFonts w:ascii="Exo 2" w:eastAsia="Exo 2" w:hAnsi="Exo 2" w:cs="Exo 2"/>
          <w:color w:val="000000"/>
          <w:sz w:val="20"/>
          <w:szCs w:val="20"/>
        </w:rPr>
      </w:pPr>
      <w:r>
        <w:rPr>
          <w:rFonts w:ascii="Exo 2" w:eastAsia="Exo 2" w:hAnsi="Exo 2" w:cs="Exo 2"/>
          <w:noProof/>
          <w:color w:val="000000"/>
          <w:sz w:val="20"/>
          <w:szCs w:val="20"/>
        </w:rPr>
        <w:drawing>
          <wp:inline distT="19050" distB="19050" distL="19050" distR="19050" wp14:anchorId="550D3A45" wp14:editId="77815E1A">
            <wp:extent cx="4575839" cy="128695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575839" cy="1286955"/>
                    </a:xfrm>
                    <a:prstGeom prst="rect">
                      <a:avLst/>
                    </a:prstGeom>
                    <a:ln/>
                  </pic:spPr>
                </pic:pic>
              </a:graphicData>
            </a:graphic>
          </wp:inline>
        </w:drawing>
      </w:r>
    </w:p>
    <w:p w:rsidR="003A4613" w:rsidRDefault="006A1B7C">
      <w:pPr>
        <w:widowControl w:val="0"/>
        <w:pBdr>
          <w:top w:val="nil"/>
          <w:left w:val="nil"/>
          <w:bottom w:val="nil"/>
          <w:right w:val="nil"/>
          <w:between w:val="nil"/>
        </w:pBdr>
        <w:spacing w:line="239" w:lineRule="auto"/>
        <w:rPr>
          <w:rFonts w:ascii="Exo 2" w:eastAsia="Exo 2" w:hAnsi="Exo 2" w:cs="Exo 2"/>
          <w:color w:val="000000"/>
          <w:sz w:val="20"/>
          <w:szCs w:val="20"/>
        </w:rPr>
      </w:pPr>
      <w:r>
        <w:rPr>
          <w:rFonts w:ascii="Exo 2" w:eastAsia="Exo 2" w:hAnsi="Exo 2" w:cs="Exo 2"/>
          <w:color w:val="000000"/>
          <w:sz w:val="20"/>
          <w:szCs w:val="20"/>
        </w:rPr>
        <w:t xml:space="preserve">5. Se abrirá el explorador de archivos de su pc. Seleccione el documento al que desea asignarle la clave, haciendo doble </w:t>
      </w:r>
      <w:proofErr w:type="spellStart"/>
      <w:r>
        <w:rPr>
          <w:rFonts w:ascii="Exo 2" w:eastAsia="Exo 2" w:hAnsi="Exo 2" w:cs="Exo 2"/>
          <w:color w:val="000000"/>
          <w:sz w:val="20"/>
          <w:szCs w:val="20"/>
        </w:rPr>
        <w:t>click</w:t>
      </w:r>
      <w:proofErr w:type="spellEnd"/>
      <w:r>
        <w:rPr>
          <w:rFonts w:ascii="Exo 2" w:eastAsia="Exo 2" w:hAnsi="Exo 2" w:cs="Exo 2"/>
          <w:color w:val="000000"/>
          <w:sz w:val="20"/>
          <w:szCs w:val="20"/>
        </w:rPr>
        <w:t xml:space="preserve"> </w:t>
      </w:r>
    </w:p>
    <w:p w:rsidR="003A4613" w:rsidRDefault="006A1B7C">
      <w:pPr>
        <w:widowControl w:val="0"/>
        <w:pBdr>
          <w:top w:val="nil"/>
          <w:left w:val="nil"/>
          <w:bottom w:val="nil"/>
          <w:right w:val="nil"/>
          <w:between w:val="nil"/>
        </w:pBdr>
        <w:spacing w:before="6" w:line="769" w:lineRule="auto"/>
        <w:rPr>
          <w:rFonts w:ascii="Exo 2" w:eastAsia="Exo 2" w:hAnsi="Exo 2" w:cs="Exo 2"/>
          <w:color w:val="000000"/>
          <w:sz w:val="20"/>
          <w:szCs w:val="20"/>
        </w:rPr>
        <w:sectPr w:rsidR="003A4613">
          <w:type w:val="continuous"/>
          <w:pgSz w:w="11920" w:h="16860"/>
          <w:pgMar w:top="1786" w:right="1440" w:bottom="120" w:left="1440" w:header="0" w:footer="720" w:gutter="0"/>
          <w:cols w:space="720" w:equalWidth="0">
            <w:col w:w="9040" w:space="0"/>
          </w:cols>
        </w:sectPr>
      </w:pPr>
      <w:r>
        <w:rPr>
          <w:rFonts w:ascii="Exo 2" w:eastAsia="Exo 2" w:hAnsi="Exo 2" w:cs="Exo 2"/>
          <w:color w:val="000000"/>
          <w:sz w:val="20"/>
          <w:szCs w:val="20"/>
        </w:rPr>
        <w:t>6. Ingrese la clave (dos veces la misma) en los espacios as</w:t>
      </w:r>
      <w:r w:rsidR="00885A69">
        <w:rPr>
          <w:rFonts w:ascii="Exo 2" w:eastAsia="Exo 2" w:hAnsi="Exo 2" w:cs="Exo 2"/>
          <w:color w:val="000000"/>
          <w:sz w:val="20"/>
          <w:szCs w:val="20"/>
        </w:rPr>
        <w:t>ignados y presione “ENCRYPT PDF</w:t>
      </w:r>
    </w:p>
    <w:p w:rsidR="003A4613" w:rsidRDefault="00885A69" w:rsidP="00885A69">
      <w:pPr>
        <w:widowControl w:val="0"/>
        <w:pBdr>
          <w:top w:val="nil"/>
          <w:left w:val="nil"/>
          <w:bottom w:val="nil"/>
          <w:right w:val="nil"/>
          <w:between w:val="nil"/>
        </w:pBdr>
        <w:spacing w:before="994" w:line="240" w:lineRule="auto"/>
        <w:rPr>
          <w:rFonts w:ascii="Exo 2" w:eastAsia="Exo 2" w:hAnsi="Exo 2" w:cs="Exo 2"/>
          <w:color w:val="000000"/>
          <w:sz w:val="20"/>
          <w:szCs w:val="20"/>
        </w:rPr>
      </w:pPr>
      <w:r>
        <w:rPr>
          <w:rFonts w:ascii="Exo 2" w:eastAsia="Exo 2" w:hAnsi="Exo 2" w:cs="Exo 2"/>
          <w:color w:val="000000"/>
          <w:sz w:val="20"/>
          <w:szCs w:val="20"/>
        </w:rPr>
        <w:lastRenderedPageBreak/>
        <w:t xml:space="preserve"> </w:t>
      </w:r>
      <w:r w:rsidR="006A1B7C">
        <w:rPr>
          <w:rFonts w:ascii="Exo 2" w:eastAsia="Exo 2" w:hAnsi="Exo 2" w:cs="Exo 2"/>
          <w:color w:val="000000"/>
          <w:sz w:val="20"/>
          <w:szCs w:val="20"/>
        </w:rPr>
        <w:t xml:space="preserve">7. Una vez procesado el archivo, presione “DOWNLOAD”. </w:t>
      </w:r>
    </w:p>
    <w:p w:rsidR="003A4613" w:rsidRDefault="006A1B7C" w:rsidP="00885A69">
      <w:pPr>
        <w:widowControl w:val="0"/>
        <w:pBdr>
          <w:top w:val="nil"/>
          <w:left w:val="nil"/>
          <w:bottom w:val="nil"/>
          <w:right w:val="nil"/>
          <w:between w:val="nil"/>
        </w:pBdr>
        <w:spacing w:before="71" w:line="240" w:lineRule="auto"/>
        <w:rPr>
          <w:rFonts w:ascii="Exo 2" w:eastAsia="Exo 2" w:hAnsi="Exo 2" w:cs="Exo 2"/>
          <w:color w:val="000000"/>
          <w:sz w:val="20"/>
          <w:szCs w:val="20"/>
        </w:rPr>
      </w:pPr>
      <w:r>
        <w:rPr>
          <w:rFonts w:ascii="Exo 2" w:eastAsia="Exo 2" w:hAnsi="Exo 2" w:cs="Exo 2"/>
          <w:color w:val="000000"/>
          <w:sz w:val="20"/>
          <w:szCs w:val="20"/>
        </w:rPr>
        <w:t xml:space="preserve">El archivo con clave será automáticamente descargado a su carpeta de descargas. Puede confirmar que el proceso se ha realizado exitosamente, abriendo el archivo y verificando que le sea solicitada la clave de acceso. </w:t>
      </w:r>
    </w:p>
    <w:p w:rsidR="003A4613" w:rsidRDefault="006A1B7C">
      <w:pPr>
        <w:widowControl w:val="0"/>
        <w:pBdr>
          <w:top w:val="nil"/>
          <w:left w:val="nil"/>
          <w:bottom w:val="nil"/>
          <w:right w:val="nil"/>
          <w:between w:val="nil"/>
        </w:pBdr>
        <w:spacing w:before="246" w:line="239" w:lineRule="auto"/>
        <w:ind w:left="10" w:right="224" w:firstLine="6"/>
        <w:jc w:val="both"/>
        <w:rPr>
          <w:rFonts w:ascii="Exo 2" w:eastAsia="Exo 2" w:hAnsi="Exo 2" w:cs="Exo 2"/>
          <w:b/>
          <w:color w:val="000000"/>
          <w:sz w:val="20"/>
          <w:szCs w:val="20"/>
        </w:rPr>
      </w:pPr>
      <w:r>
        <w:rPr>
          <w:rFonts w:ascii="Exo 2" w:eastAsia="Exo 2" w:hAnsi="Exo 2" w:cs="Exo 2"/>
          <w:b/>
          <w:color w:val="000000"/>
          <w:sz w:val="20"/>
          <w:szCs w:val="20"/>
        </w:rPr>
        <w:t>IMPORTANTE: La Facultad de Arquitectura no le solicitará la clave de acceso al archivo por ningún medio. La misma deberá ser proporcionada sólo durante el acto de apertura correspondiente, en la fecha y hora consignada en el pliego.</w:t>
      </w:r>
    </w:p>
    <w:sectPr w:rsidR="003A4613">
      <w:type w:val="continuous"/>
      <w:pgSz w:w="11920" w:h="16860"/>
      <w:pgMar w:top="1786" w:right="810" w:bottom="120" w:left="990" w:header="0" w:footer="720" w:gutter="0"/>
      <w:cols w:space="720" w:equalWidth="0">
        <w:col w:w="1011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xo 2">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92787"/>
    <w:multiLevelType w:val="hybridMultilevel"/>
    <w:tmpl w:val="D9784B96"/>
    <w:lvl w:ilvl="0" w:tplc="A40CF214">
      <w:start w:val="4"/>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DD1D07"/>
    <w:multiLevelType w:val="hybridMultilevel"/>
    <w:tmpl w:val="643004BC"/>
    <w:lvl w:ilvl="0" w:tplc="F0A81EA8">
      <w:start w:val="4"/>
      <w:numFmt w:val="bullet"/>
      <w:lvlText w:val=""/>
      <w:lvlJc w:val="left"/>
      <w:pPr>
        <w:ind w:left="927" w:hanging="360"/>
      </w:pPr>
      <w:rPr>
        <w:rFonts w:ascii="Symbol" w:eastAsia="Times New Roman" w:hAnsi="Symbol" w:hint="default"/>
      </w:rPr>
    </w:lvl>
    <w:lvl w:ilvl="1" w:tplc="040A0003" w:tentative="1">
      <w:start w:val="1"/>
      <w:numFmt w:val="bullet"/>
      <w:lvlText w:val="o"/>
      <w:lvlJc w:val="left"/>
      <w:pPr>
        <w:ind w:left="1647" w:hanging="360"/>
      </w:pPr>
      <w:rPr>
        <w:rFonts w:ascii="Courier New" w:hAnsi="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2">
    <w:nsid w:val="58A04D74"/>
    <w:multiLevelType w:val="hybridMultilevel"/>
    <w:tmpl w:val="23802E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3A4613"/>
    <w:rsid w:val="00334498"/>
    <w:rsid w:val="00363704"/>
    <w:rsid w:val="003A4613"/>
    <w:rsid w:val="004C1177"/>
    <w:rsid w:val="00562C03"/>
    <w:rsid w:val="005E0AE9"/>
    <w:rsid w:val="006A1B7C"/>
    <w:rsid w:val="006C05B9"/>
    <w:rsid w:val="00803711"/>
    <w:rsid w:val="00885A69"/>
    <w:rsid w:val="008C5EF2"/>
    <w:rsid w:val="009C4BF3"/>
    <w:rsid w:val="00AE502F"/>
    <w:rsid w:val="00D35403"/>
    <w:rsid w:val="00DB4390"/>
    <w:rsid w:val="00DE6541"/>
    <w:rsid w:val="00E26561"/>
    <w:rsid w:val="00EE5661"/>
    <w:rsid w:val="00F82209"/>
    <w:rsid w:val="00FD46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2656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6561"/>
    <w:rPr>
      <w:rFonts w:ascii="Tahoma" w:hAnsi="Tahoma" w:cs="Tahoma"/>
      <w:sz w:val="16"/>
      <w:szCs w:val="16"/>
    </w:rPr>
  </w:style>
  <w:style w:type="paragraph" w:styleId="Textosinformato">
    <w:name w:val="Plain Text"/>
    <w:basedOn w:val="Normal"/>
    <w:link w:val="TextosinformatoCar"/>
    <w:uiPriority w:val="99"/>
    <w:rsid w:val="00FD4658"/>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FD4658"/>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uiPriority w:val="99"/>
    <w:rsid w:val="00FD4658"/>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rsid w:val="00FD4658"/>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FD4658"/>
    <w:pPr>
      <w:spacing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C4B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2656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6561"/>
    <w:rPr>
      <w:rFonts w:ascii="Tahoma" w:hAnsi="Tahoma" w:cs="Tahoma"/>
      <w:sz w:val="16"/>
      <w:szCs w:val="16"/>
    </w:rPr>
  </w:style>
  <w:style w:type="paragraph" w:styleId="Textosinformato">
    <w:name w:val="Plain Text"/>
    <w:basedOn w:val="Normal"/>
    <w:link w:val="TextosinformatoCar"/>
    <w:uiPriority w:val="99"/>
    <w:rsid w:val="00FD4658"/>
    <w:pPr>
      <w:spacing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FD4658"/>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uiPriority w:val="99"/>
    <w:rsid w:val="00FD4658"/>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rsid w:val="00FD4658"/>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FD4658"/>
    <w:pPr>
      <w:spacing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C4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vaazpiazu@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ompras@fau.unlp.edu.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4339</Words>
  <Characters>23866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19</cp:revision>
  <dcterms:created xsi:type="dcterms:W3CDTF">2021-06-22T13:45:00Z</dcterms:created>
  <dcterms:modified xsi:type="dcterms:W3CDTF">2021-06-23T14:14:00Z</dcterms:modified>
</cp:coreProperties>
</file>