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FA" w:rsidRPr="003E320B" w:rsidRDefault="00A96DFA" w:rsidP="003E320B">
      <w:pPr>
        <w:pStyle w:val="Textoindependiente"/>
        <w:spacing w:line="240" w:lineRule="auto"/>
        <w:ind w:left="0"/>
        <w:jc w:val="center"/>
        <w:rPr>
          <w:rFonts w:cs="Arial"/>
          <w:b/>
          <w:sz w:val="24"/>
          <w:szCs w:val="22"/>
          <w:lang w:val="es-AR"/>
        </w:rPr>
      </w:pPr>
      <w:r w:rsidRPr="003E320B">
        <w:rPr>
          <w:rFonts w:cs="Arial"/>
          <w:b/>
          <w:sz w:val="24"/>
          <w:szCs w:val="22"/>
          <w:lang w:val="es-AR"/>
        </w:rPr>
        <w:t>FACULTAD DE ARQUITECTURA Y URBANISMO – UNIVERSIDAD NACIONAL DE LA PLATA</w:t>
      </w:r>
    </w:p>
    <w:p w:rsidR="00A96DFA" w:rsidRPr="003E320B" w:rsidRDefault="00A96DFA" w:rsidP="003E320B">
      <w:pPr>
        <w:pStyle w:val="Textoindependiente"/>
        <w:spacing w:line="240" w:lineRule="auto"/>
        <w:ind w:left="0"/>
        <w:jc w:val="center"/>
        <w:rPr>
          <w:rFonts w:cs="Arial"/>
          <w:b/>
          <w:sz w:val="24"/>
          <w:szCs w:val="22"/>
        </w:rPr>
      </w:pPr>
      <w:r w:rsidRPr="003E320B">
        <w:rPr>
          <w:rFonts w:cs="Arial"/>
          <w:b/>
          <w:sz w:val="24"/>
          <w:szCs w:val="22"/>
        </w:rPr>
        <w:t>PROPUESTA PEDAGOGICA TALLER VERTICAL DE TEORIA I Y II Nº 3</w:t>
      </w:r>
    </w:p>
    <w:p w:rsidR="00A96DFA" w:rsidRPr="003E320B" w:rsidRDefault="00A96DFA" w:rsidP="003E320B">
      <w:pPr>
        <w:pStyle w:val="Textoindependiente"/>
        <w:spacing w:line="240" w:lineRule="auto"/>
        <w:ind w:left="0"/>
        <w:jc w:val="center"/>
        <w:rPr>
          <w:rFonts w:cs="Arial"/>
          <w:b/>
          <w:sz w:val="24"/>
          <w:szCs w:val="22"/>
          <w:lang w:val="it-IT"/>
        </w:rPr>
      </w:pPr>
      <w:r w:rsidRPr="003E320B">
        <w:rPr>
          <w:rFonts w:cs="Arial"/>
          <w:b/>
          <w:sz w:val="24"/>
          <w:szCs w:val="22"/>
          <w:lang w:val="it-IT"/>
        </w:rPr>
        <w:t>GENTILE-SILVESTRI-OTTAVIANELLI</w:t>
      </w:r>
    </w:p>
    <w:p w:rsidR="00A96DFA" w:rsidRPr="003E320B" w:rsidRDefault="00A96DFA" w:rsidP="003E320B">
      <w:pPr>
        <w:rPr>
          <w:rFonts w:ascii="Arial" w:hAnsi="Arial" w:cs="Arial"/>
          <w:b/>
          <w:bCs/>
          <w:sz w:val="22"/>
          <w:szCs w:val="22"/>
          <w:lang w:val="pt-BR"/>
        </w:rPr>
      </w:pPr>
    </w:p>
    <w:p w:rsidR="00835570" w:rsidRPr="003E320B" w:rsidRDefault="00835570" w:rsidP="003E320B">
      <w:pPr>
        <w:spacing w:after="120"/>
        <w:rPr>
          <w:rFonts w:ascii="Arial" w:hAnsi="Arial" w:cs="Arial"/>
          <w:b/>
          <w:bCs/>
          <w:sz w:val="22"/>
          <w:szCs w:val="22"/>
          <w:lang w:val="pt-BR"/>
        </w:rPr>
      </w:pPr>
      <w:r w:rsidRPr="003E320B">
        <w:rPr>
          <w:rFonts w:ascii="Arial" w:hAnsi="Arial" w:cs="Arial"/>
          <w:b/>
          <w:bCs/>
          <w:sz w:val="22"/>
          <w:szCs w:val="22"/>
          <w:lang w:val="pt-BR"/>
        </w:rPr>
        <w:t>ÍNDICE DE MATERIAS</w:t>
      </w:r>
    </w:p>
    <w:p w:rsidR="009E5603" w:rsidRPr="003E320B" w:rsidRDefault="009E5603" w:rsidP="003E320B">
      <w:pPr>
        <w:spacing w:after="120"/>
        <w:rPr>
          <w:rFonts w:ascii="Arial" w:hAnsi="Arial" w:cs="Arial"/>
          <w:b/>
          <w:bCs/>
          <w:sz w:val="22"/>
          <w:szCs w:val="22"/>
          <w:lang w:val="pt-BR"/>
        </w:rPr>
      </w:pPr>
    </w:p>
    <w:p w:rsidR="005C272B" w:rsidRDefault="00465DBD">
      <w:pPr>
        <w:pStyle w:val="TDC1"/>
        <w:rPr>
          <w:rFonts w:asciiTheme="minorHAnsi" w:eastAsiaTheme="minorEastAsia" w:hAnsiTheme="minorHAnsi" w:cstheme="minorBidi"/>
          <w:noProof/>
          <w:szCs w:val="22"/>
          <w:lang w:val="es-ES" w:eastAsia="es-ES"/>
        </w:rPr>
      </w:pPr>
      <w:r w:rsidRPr="00465DBD">
        <w:rPr>
          <w:rFonts w:cs="Arial"/>
          <w:bCs/>
          <w:szCs w:val="22"/>
          <w:lang w:val="es-ES_tradnl"/>
        </w:rPr>
        <w:fldChar w:fldCharType="begin"/>
      </w:r>
      <w:r w:rsidR="00835570" w:rsidRPr="003E320B">
        <w:rPr>
          <w:rFonts w:cs="Arial"/>
          <w:bCs/>
          <w:szCs w:val="22"/>
          <w:lang w:val="es-ES_tradnl"/>
        </w:rPr>
        <w:instrText xml:space="preserve"> TOC \o "1-3" \h \z \u </w:instrText>
      </w:r>
      <w:r w:rsidRPr="00465DBD">
        <w:rPr>
          <w:rFonts w:cs="Arial"/>
          <w:bCs/>
          <w:szCs w:val="22"/>
          <w:lang w:val="es-ES_tradnl"/>
        </w:rPr>
        <w:fldChar w:fldCharType="separate"/>
      </w:r>
      <w:hyperlink w:anchor="_Toc402191691" w:history="1">
        <w:r w:rsidR="005C272B" w:rsidRPr="00522842">
          <w:rPr>
            <w:rStyle w:val="Hipervnculo"/>
            <w:rFonts w:cs="Arial"/>
            <w:b/>
            <w:bCs/>
            <w:noProof/>
            <w:kern w:val="32"/>
          </w:rPr>
          <w:t xml:space="preserve">1. </w:t>
        </w:r>
        <w:r w:rsidR="005C272B" w:rsidRPr="00522842">
          <w:rPr>
            <w:rStyle w:val="Hipervnculo"/>
            <w:rFonts w:cs="Arial"/>
            <w:b/>
            <w:bCs/>
            <w:noProof/>
          </w:rPr>
          <w:t>FUNDAMENTACION Y ENCUADRE DE LA PROPUESTA</w:t>
        </w:r>
        <w:r w:rsidR="005C272B">
          <w:rPr>
            <w:noProof/>
            <w:webHidden/>
          </w:rPr>
          <w:tab/>
        </w:r>
        <w:r>
          <w:rPr>
            <w:noProof/>
            <w:webHidden/>
          </w:rPr>
          <w:fldChar w:fldCharType="begin"/>
        </w:r>
        <w:r w:rsidR="005C272B">
          <w:rPr>
            <w:noProof/>
            <w:webHidden/>
          </w:rPr>
          <w:instrText xml:space="preserve"> PAGEREF _Toc402191691 \h </w:instrText>
        </w:r>
        <w:r>
          <w:rPr>
            <w:noProof/>
            <w:webHidden/>
          </w:rPr>
        </w:r>
        <w:r>
          <w:rPr>
            <w:noProof/>
            <w:webHidden/>
          </w:rPr>
          <w:fldChar w:fldCharType="separate"/>
        </w:r>
        <w:r w:rsidR="007B29B6">
          <w:rPr>
            <w:noProof/>
            <w:webHidden/>
          </w:rPr>
          <w:t>2</w:t>
        </w:r>
        <w:r>
          <w:rPr>
            <w:noProof/>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692" w:history="1">
        <w:r w:rsidR="005C272B" w:rsidRPr="00522842">
          <w:rPr>
            <w:rStyle w:val="Hipervnculo"/>
            <w:b/>
            <w:bCs/>
            <w:iCs/>
            <w:lang w:val="es-ES_tradnl"/>
          </w:rPr>
          <w:t>1.1. La esfera de acción del arquitecto y las fronteras de su saber</w:t>
        </w:r>
        <w:r w:rsidR="005C272B">
          <w:rPr>
            <w:webHidden/>
          </w:rPr>
          <w:tab/>
        </w:r>
        <w:r>
          <w:rPr>
            <w:webHidden/>
          </w:rPr>
          <w:fldChar w:fldCharType="begin"/>
        </w:r>
        <w:r w:rsidR="005C272B">
          <w:rPr>
            <w:webHidden/>
          </w:rPr>
          <w:instrText xml:space="preserve"> PAGEREF _Toc402191692 \h </w:instrText>
        </w:r>
        <w:r>
          <w:rPr>
            <w:webHidden/>
          </w:rPr>
        </w:r>
        <w:r>
          <w:rPr>
            <w:webHidden/>
          </w:rPr>
          <w:fldChar w:fldCharType="separate"/>
        </w:r>
        <w:r w:rsidR="007B29B6">
          <w:rPr>
            <w:webHidden/>
          </w:rPr>
          <w:t>2</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693" w:history="1">
        <w:r w:rsidR="005C272B" w:rsidRPr="00522842">
          <w:rPr>
            <w:rStyle w:val="Hipervnculo"/>
            <w:b/>
            <w:bCs/>
            <w:iCs/>
            <w:lang w:val="es-ES_tradnl"/>
          </w:rPr>
          <w:t>1.2. La arquitectura como disciplina</w:t>
        </w:r>
        <w:r w:rsidR="005C272B">
          <w:rPr>
            <w:webHidden/>
          </w:rPr>
          <w:tab/>
        </w:r>
        <w:r>
          <w:rPr>
            <w:webHidden/>
          </w:rPr>
          <w:fldChar w:fldCharType="begin"/>
        </w:r>
        <w:r w:rsidR="005C272B">
          <w:rPr>
            <w:webHidden/>
          </w:rPr>
          <w:instrText xml:space="preserve"> PAGEREF _Toc402191693 \h </w:instrText>
        </w:r>
        <w:r>
          <w:rPr>
            <w:webHidden/>
          </w:rPr>
        </w:r>
        <w:r>
          <w:rPr>
            <w:webHidden/>
          </w:rPr>
          <w:fldChar w:fldCharType="separate"/>
        </w:r>
        <w:r w:rsidR="007B29B6">
          <w:rPr>
            <w:webHidden/>
          </w:rPr>
          <w:t>5</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694" w:history="1">
        <w:r w:rsidR="005C272B" w:rsidRPr="00522842">
          <w:rPr>
            <w:rStyle w:val="Hipervnculo"/>
            <w:b/>
            <w:bCs/>
            <w:iCs/>
            <w:lang w:val="es-ES_tradnl"/>
          </w:rPr>
          <w:t>1.3. La figura del arquitecto en su formación contemporánea</w:t>
        </w:r>
        <w:r w:rsidR="005C272B">
          <w:rPr>
            <w:webHidden/>
          </w:rPr>
          <w:tab/>
        </w:r>
        <w:r>
          <w:rPr>
            <w:webHidden/>
          </w:rPr>
          <w:fldChar w:fldCharType="begin"/>
        </w:r>
        <w:r w:rsidR="005C272B">
          <w:rPr>
            <w:webHidden/>
          </w:rPr>
          <w:instrText xml:space="preserve"> PAGEREF _Toc402191694 \h </w:instrText>
        </w:r>
        <w:r>
          <w:rPr>
            <w:webHidden/>
          </w:rPr>
        </w:r>
        <w:r>
          <w:rPr>
            <w:webHidden/>
          </w:rPr>
          <w:fldChar w:fldCharType="separate"/>
        </w:r>
        <w:r w:rsidR="007B29B6">
          <w:rPr>
            <w:webHidden/>
          </w:rPr>
          <w:t>6</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695" w:history="1">
        <w:r w:rsidR="005C272B" w:rsidRPr="00522842">
          <w:rPr>
            <w:rStyle w:val="Hipervnculo"/>
            <w:b/>
            <w:bCs/>
            <w:iCs/>
            <w:lang w:val="es-ES_tradnl"/>
          </w:rPr>
          <w:t>1.4. Posibilidades y límites de la teoría</w:t>
        </w:r>
        <w:r w:rsidR="005C272B">
          <w:rPr>
            <w:webHidden/>
          </w:rPr>
          <w:tab/>
        </w:r>
        <w:r>
          <w:rPr>
            <w:webHidden/>
          </w:rPr>
          <w:fldChar w:fldCharType="begin"/>
        </w:r>
        <w:r w:rsidR="005C272B">
          <w:rPr>
            <w:webHidden/>
          </w:rPr>
          <w:instrText xml:space="preserve"> PAGEREF _Toc402191695 \h </w:instrText>
        </w:r>
        <w:r>
          <w:rPr>
            <w:webHidden/>
          </w:rPr>
        </w:r>
        <w:r>
          <w:rPr>
            <w:webHidden/>
          </w:rPr>
          <w:fldChar w:fldCharType="separate"/>
        </w:r>
        <w:r w:rsidR="007B29B6">
          <w:rPr>
            <w:webHidden/>
          </w:rPr>
          <w:t>8</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696" w:history="1">
        <w:r w:rsidR="005C272B" w:rsidRPr="00522842">
          <w:rPr>
            <w:rStyle w:val="Hipervnculo"/>
            <w:b/>
            <w:bCs/>
            <w:iCs/>
            <w:lang w:val="es-ES_tradnl"/>
          </w:rPr>
          <w:t>1.5. Teoría I y II en relación al plan VI</w:t>
        </w:r>
        <w:r w:rsidR="005C272B">
          <w:rPr>
            <w:webHidden/>
          </w:rPr>
          <w:tab/>
        </w:r>
        <w:r>
          <w:rPr>
            <w:webHidden/>
          </w:rPr>
          <w:fldChar w:fldCharType="begin"/>
        </w:r>
        <w:r w:rsidR="005C272B">
          <w:rPr>
            <w:webHidden/>
          </w:rPr>
          <w:instrText xml:space="preserve"> PAGEREF _Toc402191696 \h </w:instrText>
        </w:r>
        <w:r>
          <w:rPr>
            <w:webHidden/>
          </w:rPr>
        </w:r>
        <w:r>
          <w:rPr>
            <w:webHidden/>
          </w:rPr>
          <w:fldChar w:fldCharType="separate"/>
        </w:r>
        <w:r w:rsidR="007B29B6">
          <w:rPr>
            <w:webHidden/>
          </w:rPr>
          <w:t>10</w:t>
        </w:r>
        <w:r>
          <w:rPr>
            <w:webHidden/>
          </w:rPr>
          <w:fldChar w:fldCharType="end"/>
        </w:r>
      </w:hyperlink>
    </w:p>
    <w:p w:rsidR="005C272B" w:rsidRDefault="00465DBD">
      <w:pPr>
        <w:pStyle w:val="TDC1"/>
        <w:rPr>
          <w:rFonts w:asciiTheme="minorHAnsi" w:eastAsiaTheme="minorEastAsia" w:hAnsiTheme="minorHAnsi" w:cstheme="minorBidi"/>
          <w:noProof/>
          <w:szCs w:val="22"/>
          <w:lang w:val="es-ES" w:eastAsia="es-ES"/>
        </w:rPr>
      </w:pPr>
      <w:hyperlink w:anchor="_Toc402191697" w:history="1">
        <w:r w:rsidR="005C272B" w:rsidRPr="00522842">
          <w:rPr>
            <w:rStyle w:val="Hipervnculo"/>
            <w:rFonts w:cs="Arial"/>
            <w:b/>
            <w:bCs/>
            <w:noProof/>
            <w:kern w:val="32"/>
          </w:rPr>
          <w:t>2. OBJETIVOS GENERALES Y PARTICULARES</w:t>
        </w:r>
        <w:r w:rsidR="005C272B">
          <w:rPr>
            <w:noProof/>
            <w:webHidden/>
          </w:rPr>
          <w:tab/>
        </w:r>
        <w:r>
          <w:rPr>
            <w:noProof/>
            <w:webHidden/>
          </w:rPr>
          <w:fldChar w:fldCharType="begin"/>
        </w:r>
        <w:r w:rsidR="005C272B">
          <w:rPr>
            <w:noProof/>
            <w:webHidden/>
          </w:rPr>
          <w:instrText xml:space="preserve"> PAGEREF _Toc402191697 \h </w:instrText>
        </w:r>
        <w:r>
          <w:rPr>
            <w:noProof/>
            <w:webHidden/>
          </w:rPr>
        </w:r>
        <w:r>
          <w:rPr>
            <w:noProof/>
            <w:webHidden/>
          </w:rPr>
          <w:fldChar w:fldCharType="separate"/>
        </w:r>
        <w:r w:rsidR="007B29B6">
          <w:rPr>
            <w:noProof/>
            <w:webHidden/>
          </w:rPr>
          <w:t>12</w:t>
        </w:r>
        <w:r>
          <w:rPr>
            <w:noProof/>
            <w:webHidden/>
          </w:rPr>
          <w:fldChar w:fldCharType="end"/>
        </w:r>
      </w:hyperlink>
    </w:p>
    <w:p w:rsidR="005C272B" w:rsidRDefault="00465DBD">
      <w:pPr>
        <w:pStyle w:val="TDC1"/>
        <w:rPr>
          <w:rFonts w:asciiTheme="minorHAnsi" w:eastAsiaTheme="minorEastAsia" w:hAnsiTheme="minorHAnsi" w:cstheme="minorBidi"/>
          <w:noProof/>
          <w:szCs w:val="22"/>
          <w:lang w:val="es-ES" w:eastAsia="es-ES"/>
        </w:rPr>
      </w:pPr>
      <w:hyperlink w:anchor="_Toc402191698" w:history="1">
        <w:r w:rsidR="005C272B" w:rsidRPr="00522842">
          <w:rPr>
            <w:rStyle w:val="Hipervnculo"/>
            <w:rFonts w:cs="Arial"/>
            <w:b/>
            <w:bCs/>
            <w:noProof/>
            <w:kern w:val="32"/>
          </w:rPr>
          <w:t>3. IMPLEMENTACION DE LA PROPUESTA</w:t>
        </w:r>
        <w:r w:rsidR="005C272B">
          <w:rPr>
            <w:noProof/>
            <w:webHidden/>
          </w:rPr>
          <w:tab/>
        </w:r>
        <w:r>
          <w:rPr>
            <w:noProof/>
            <w:webHidden/>
          </w:rPr>
          <w:fldChar w:fldCharType="begin"/>
        </w:r>
        <w:r w:rsidR="005C272B">
          <w:rPr>
            <w:noProof/>
            <w:webHidden/>
          </w:rPr>
          <w:instrText xml:space="preserve"> PAGEREF _Toc402191698 \h </w:instrText>
        </w:r>
        <w:r>
          <w:rPr>
            <w:noProof/>
            <w:webHidden/>
          </w:rPr>
        </w:r>
        <w:r>
          <w:rPr>
            <w:noProof/>
            <w:webHidden/>
          </w:rPr>
          <w:fldChar w:fldCharType="separate"/>
        </w:r>
        <w:r w:rsidR="007B29B6">
          <w:rPr>
            <w:noProof/>
            <w:webHidden/>
          </w:rPr>
          <w:t>13</w:t>
        </w:r>
        <w:r>
          <w:rPr>
            <w:noProof/>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699" w:history="1">
        <w:r w:rsidR="005C272B" w:rsidRPr="00522842">
          <w:rPr>
            <w:rStyle w:val="Hipervnculo"/>
            <w:b/>
            <w:bCs/>
            <w:iCs/>
            <w:lang w:val="es-ES_tradnl"/>
          </w:rPr>
          <w:t>3.1. Contenidos mínimos para Teoría I</w:t>
        </w:r>
        <w:r w:rsidR="005C272B">
          <w:rPr>
            <w:webHidden/>
          </w:rPr>
          <w:tab/>
        </w:r>
        <w:r>
          <w:rPr>
            <w:webHidden/>
          </w:rPr>
          <w:fldChar w:fldCharType="begin"/>
        </w:r>
        <w:r w:rsidR="005C272B">
          <w:rPr>
            <w:webHidden/>
          </w:rPr>
          <w:instrText xml:space="preserve"> PAGEREF _Toc402191699 \h </w:instrText>
        </w:r>
        <w:r>
          <w:rPr>
            <w:webHidden/>
          </w:rPr>
        </w:r>
        <w:r>
          <w:rPr>
            <w:webHidden/>
          </w:rPr>
          <w:fldChar w:fldCharType="separate"/>
        </w:r>
        <w:r w:rsidR="007B29B6">
          <w:rPr>
            <w:webHidden/>
          </w:rPr>
          <w:t>13</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0" w:history="1">
        <w:r w:rsidR="005C272B" w:rsidRPr="00522842">
          <w:rPr>
            <w:rStyle w:val="Hipervnculo"/>
            <w:b/>
            <w:bCs/>
            <w:iCs/>
            <w:lang w:val="es-ES_tradnl"/>
          </w:rPr>
          <w:t>3.2. Contenidos mínimos para Teoría II</w:t>
        </w:r>
        <w:r w:rsidR="005C272B">
          <w:rPr>
            <w:webHidden/>
          </w:rPr>
          <w:tab/>
        </w:r>
        <w:r>
          <w:rPr>
            <w:webHidden/>
          </w:rPr>
          <w:fldChar w:fldCharType="begin"/>
        </w:r>
        <w:r w:rsidR="005C272B">
          <w:rPr>
            <w:webHidden/>
          </w:rPr>
          <w:instrText xml:space="preserve"> PAGEREF _Toc402191700 \h </w:instrText>
        </w:r>
        <w:r>
          <w:rPr>
            <w:webHidden/>
          </w:rPr>
        </w:r>
        <w:r>
          <w:rPr>
            <w:webHidden/>
          </w:rPr>
          <w:fldChar w:fldCharType="separate"/>
        </w:r>
        <w:r w:rsidR="007B29B6">
          <w:rPr>
            <w:webHidden/>
          </w:rPr>
          <w:t>14</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1" w:history="1">
        <w:r w:rsidR="005C272B" w:rsidRPr="00522842">
          <w:rPr>
            <w:rStyle w:val="Hipervnculo"/>
            <w:b/>
            <w:bCs/>
            <w:iCs/>
            <w:lang w:val="es-ES_tradnl"/>
          </w:rPr>
          <w:t>3.3. Actividades prácticas para Teoría I y II</w:t>
        </w:r>
        <w:r w:rsidR="005C272B">
          <w:rPr>
            <w:webHidden/>
          </w:rPr>
          <w:tab/>
        </w:r>
        <w:r>
          <w:rPr>
            <w:webHidden/>
          </w:rPr>
          <w:fldChar w:fldCharType="begin"/>
        </w:r>
        <w:r w:rsidR="005C272B">
          <w:rPr>
            <w:webHidden/>
          </w:rPr>
          <w:instrText xml:space="preserve"> PAGEREF _Toc402191701 \h </w:instrText>
        </w:r>
        <w:r>
          <w:rPr>
            <w:webHidden/>
          </w:rPr>
        </w:r>
        <w:r>
          <w:rPr>
            <w:webHidden/>
          </w:rPr>
          <w:fldChar w:fldCharType="separate"/>
        </w:r>
        <w:r w:rsidR="007B29B6">
          <w:rPr>
            <w:webHidden/>
          </w:rPr>
          <w:t>16</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2" w:history="1">
        <w:r w:rsidR="005C272B" w:rsidRPr="00522842">
          <w:rPr>
            <w:rStyle w:val="Hipervnculo"/>
            <w:b/>
            <w:bCs/>
            <w:iCs/>
            <w:lang w:val="es-ES_tradnl"/>
          </w:rPr>
          <w:t>3.4. Plan de trabajos prácticos para Teoría I. Curso 2014</w:t>
        </w:r>
        <w:r w:rsidR="005C272B">
          <w:rPr>
            <w:webHidden/>
          </w:rPr>
          <w:tab/>
        </w:r>
        <w:r>
          <w:rPr>
            <w:webHidden/>
          </w:rPr>
          <w:fldChar w:fldCharType="begin"/>
        </w:r>
        <w:r w:rsidR="005C272B">
          <w:rPr>
            <w:webHidden/>
          </w:rPr>
          <w:instrText xml:space="preserve"> PAGEREF _Toc402191702 \h </w:instrText>
        </w:r>
        <w:r>
          <w:rPr>
            <w:webHidden/>
          </w:rPr>
        </w:r>
        <w:r>
          <w:rPr>
            <w:webHidden/>
          </w:rPr>
          <w:fldChar w:fldCharType="separate"/>
        </w:r>
        <w:r w:rsidR="007B29B6">
          <w:rPr>
            <w:webHidden/>
          </w:rPr>
          <w:t>16</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3" w:history="1">
        <w:r w:rsidR="005C272B" w:rsidRPr="00522842">
          <w:rPr>
            <w:rStyle w:val="Hipervnculo"/>
            <w:b/>
            <w:bCs/>
            <w:iCs/>
            <w:lang w:val="es-ES_tradnl"/>
          </w:rPr>
          <w:t>3.4.1. Trabajo practico Nº 1:</w:t>
        </w:r>
        <w:r w:rsidR="005C272B" w:rsidRPr="00522842">
          <w:rPr>
            <w:rStyle w:val="Hipervnculo"/>
            <w:b/>
            <w:lang w:val="it-IT"/>
          </w:rPr>
          <w:t xml:space="preserve"> “De la construcción a la Arquitectura”</w:t>
        </w:r>
        <w:r w:rsidR="005C272B">
          <w:rPr>
            <w:webHidden/>
          </w:rPr>
          <w:tab/>
        </w:r>
        <w:r>
          <w:rPr>
            <w:webHidden/>
          </w:rPr>
          <w:fldChar w:fldCharType="begin"/>
        </w:r>
        <w:r w:rsidR="005C272B">
          <w:rPr>
            <w:webHidden/>
          </w:rPr>
          <w:instrText xml:space="preserve"> PAGEREF _Toc402191703 \h </w:instrText>
        </w:r>
        <w:r>
          <w:rPr>
            <w:webHidden/>
          </w:rPr>
        </w:r>
        <w:r>
          <w:rPr>
            <w:webHidden/>
          </w:rPr>
          <w:fldChar w:fldCharType="separate"/>
        </w:r>
        <w:r w:rsidR="007B29B6">
          <w:rPr>
            <w:webHidden/>
          </w:rPr>
          <w:t>16</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4" w:history="1">
        <w:r w:rsidR="005C272B" w:rsidRPr="00522842">
          <w:rPr>
            <w:rStyle w:val="Hipervnculo"/>
            <w:b/>
            <w:bCs/>
            <w:iCs/>
            <w:lang w:val="es-ES_tradnl"/>
          </w:rPr>
          <w:t>3.4.2. Trabajo practico Nº 2:</w:t>
        </w:r>
        <w:r w:rsidR="005C272B" w:rsidRPr="00522842">
          <w:rPr>
            <w:rStyle w:val="Hipervnculo"/>
            <w:b/>
            <w:lang w:val="it-IT"/>
          </w:rPr>
          <w:t xml:space="preserve"> “Ser Arquitecto, pasado y presente”</w:t>
        </w:r>
        <w:r w:rsidR="005C272B">
          <w:rPr>
            <w:webHidden/>
          </w:rPr>
          <w:tab/>
        </w:r>
        <w:r>
          <w:rPr>
            <w:webHidden/>
          </w:rPr>
          <w:fldChar w:fldCharType="begin"/>
        </w:r>
        <w:r w:rsidR="005C272B">
          <w:rPr>
            <w:webHidden/>
          </w:rPr>
          <w:instrText xml:space="preserve"> PAGEREF _Toc402191704 \h </w:instrText>
        </w:r>
        <w:r>
          <w:rPr>
            <w:webHidden/>
          </w:rPr>
        </w:r>
        <w:r>
          <w:rPr>
            <w:webHidden/>
          </w:rPr>
          <w:fldChar w:fldCharType="separate"/>
        </w:r>
        <w:r w:rsidR="007B29B6">
          <w:rPr>
            <w:webHidden/>
          </w:rPr>
          <w:t>18</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5" w:history="1">
        <w:r w:rsidR="005C272B" w:rsidRPr="00522842">
          <w:rPr>
            <w:rStyle w:val="Hipervnculo"/>
            <w:b/>
            <w:bCs/>
            <w:iCs/>
            <w:lang w:val="es-ES_tradnl"/>
          </w:rPr>
          <w:t>3.4.3. Trabajo practico Nº 3:</w:t>
        </w:r>
        <w:r w:rsidR="005C272B" w:rsidRPr="00522842">
          <w:rPr>
            <w:rStyle w:val="Hipervnculo"/>
            <w:b/>
            <w:lang w:val="it-IT"/>
          </w:rPr>
          <w:t xml:space="preserve"> “</w:t>
        </w:r>
        <w:r w:rsidR="005C272B" w:rsidRPr="00522842">
          <w:rPr>
            <w:rStyle w:val="Hipervnculo"/>
            <w:b/>
            <w:bCs/>
          </w:rPr>
          <w:t>El territorio y la ciudad: transformaciones materiales y significados en el devenir histórico”</w:t>
        </w:r>
        <w:r w:rsidR="005C272B">
          <w:rPr>
            <w:webHidden/>
          </w:rPr>
          <w:tab/>
        </w:r>
        <w:r>
          <w:rPr>
            <w:webHidden/>
          </w:rPr>
          <w:fldChar w:fldCharType="begin"/>
        </w:r>
        <w:r w:rsidR="005C272B">
          <w:rPr>
            <w:webHidden/>
          </w:rPr>
          <w:instrText xml:space="preserve"> PAGEREF _Toc402191705 \h </w:instrText>
        </w:r>
        <w:r>
          <w:rPr>
            <w:webHidden/>
          </w:rPr>
        </w:r>
        <w:r>
          <w:rPr>
            <w:webHidden/>
          </w:rPr>
          <w:fldChar w:fldCharType="separate"/>
        </w:r>
        <w:r w:rsidR="007B29B6">
          <w:rPr>
            <w:webHidden/>
          </w:rPr>
          <w:t>20</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6" w:history="1">
        <w:r w:rsidR="005C272B" w:rsidRPr="00522842">
          <w:rPr>
            <w:rStyle w:val="Hipervnculo"/>
            <w:b/>
            <w:bCs/>
            <w:iCs/>
            <w:lang w:val="es-ES_tradnl"/>
          </w:rPr>
          <w:t>3.5. Plan de trabajos prácticos para Teoría II. Curso 2014</w:t>
        </w:r>
        <w:r w:rsidR="005C272B">
          <w:rPr>
            <w:webHidden/>
          </w:rPr>
          <w:tab/>
        </w:r>
        <w:r>
          <w:rPr>
            <w:webHidden/>
          </w:rPr>
          <w:fldChar w:fldCharType="begin"/>
        </w:r>
        <w:r w:rsidR="005C272B">
          <w:rPr>
            <w:webHidden/>
          </w:rPr>
          <w:instrText xml:space="preserve"> PAGEREF _Toc402191706 \h </w:instrText>
        </w:r>
        <w:r>
          <w:rPr>
            <w:webHidden/>
          </w:rPr>
        </w:r>
        <w:r>
          <w:rPr>
            <w:webHidden/>
          </w:rPr>
          <w:fldChar w:fldCharType="separate"/>
        </w:r>
        <w:r w:rsidR="007B29B6">
          <w:rPr>
            <w:webHidden/>
          </w:rPr>
          <w:t>21</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7" w:history="1">
        <w:r w:rsidR="005C272B" w:rsidRPr="00522842">
          <w:rPr>
            <w:rStyle w:val="Hipervnculo"/>
            <w:b/>
            <w:bCs/>
            <w:iCs/>
            <w:lang w:val="es-ES_tradnl"/>
          </w:rPr>
          <w:t>3.5.1. Trabajo Práctico Nº 1: Naturaleza, producción, política: una aproximación a los temas y problemas del hábitat humano</w:t>
        </w:r>
        <w:r w:rsidR="005C272B">
          <w:rPr>
            <w:webHidden/>
          </w:rPr>
          <w:tab/>
        </w:r>
        <w:r>
          <w:rPr>
            <w:webHidden/>
          </w:rPr>
          <w:fldChar w:fldCharType="begin"/>
        </w:r>
        <w:r w:rsidR="005C272B">
          <w:rPr>
            <w:webHidden/>
          </w:rPr>
          <w:instrText xml:space="preserve"> PAGEREF _Toc402191707 \h </w:instrText>
        </w:r>
        <w:r>
          <w:rPr>
            <w:webHidden/>
          </w:rPr>
        </w:r>
        <w:r>
          <w:rPr>
            <w:webHidden/>
          </w:rPr>
          <w:fldChar w:fldCharType="separate"/>
        </w:r>
        <w:r w:rsidR="007B29B6">
          <w:rPr>
            <w:webHidden/>
          </w:rPr>
          <w:t>21</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8" w:history="1">
        <w:r w:rsidR="005C272B" w:rsidRPr="00522842">
          <w:rPr>
            <w:rStyle w:val="Hipervnculo"/>
            <w:b/>
            <w:bCs/>
            <w:iCs/>
            <w:lang w:val="es-ES_tradnl"/>
          </w:rPr>
          <w:t>3.5.2. Trabajo Práctico Nº 2: “Disciplina arquitectónica”</w:t>
        </w:r>
        <w:r w:rsidR="005C272B">
          <w:rPr>
            <w:webHidden/>
          </w:rPr>
          <w:tab/>
        </w:r>
        <w:r>
          <w:rPr>
            <w:webHidden/>
          </w:rPr>
          <w:fldChar w:fldCharType="begin"/>
        </w:r>
        <w:r w:rsidR="005C272B">
          <w:rPr>
            <w:webHidden/>
          </w:rPr>
          <w:instrText xml:space="preserve"> PAGEREF _Toc402191708 \h </w:instrText>
        </w:r>
        <w:r>
          <w:rPr>
            <w:webHidden/>
          </w:rPr>
        </w:r>
        <w:r>
          <w:rPr>
            <w:webHidden/>
          </w:rPr>
          <w:fldChar w:fldCharType="separate"/>
        </w:r>
        <w:r w:rsidR="007B29B6">
          <w:rPr>
            <w:webHidden/>
          </w:rPr>
          <w:t>22</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09" w:history="1">
        <w:r w:rsidR="005C272B" w:rsidRPr="00522842">
          <w:rPr>
            <w:rStyle w:val="Hipervnculo"/>
            <w:b/>
            <w:bCs/>
            <w:iCs/>
            <w:lang w:val="es-ES_tradnl"/>
          </w:rPr>
          <w:t xml:space="preserve">3.5.3. Trabajo Práctico Nº 3: </w:t>
        </w:r>
        <w:r w:rsidR="005C272B" w:rsidRPr="00522842">
          <w:rPr>
            <w:rStyle w:val="Hipervnculo"/>
            <w:b/>
            <w:bCs/>
            <w:iCs/>
          </w:rPr>
          <w:t xml:space="preserve">“Estrategias proyectuales: de la </w:t>
        </w:r>
        <w:r w:rsidR="005C272B" w:rsidRPr="00522842">
          <w:rPr>
            <w:rStyle w:val="Hipervnculo"/>
            <w:b/>
            <w:bCs/>
            <w:i/>
            <w:iCs/>
          </w:rPr>
          <w:t>memoria</w:t>
        </w:r>
        <w:r w:rsidR="005C272B" w:rsidRPr="00522842">
          <w:rPr>
            <w:rStyle w:val="Hipervnculo"/>
            <w:b/>
            <w:bCs/>
            <w:iCs/>
          </w:rPr>
          <w:t xml:space="preserve"> a la </w:t>
        </w:r>
        <w:r w:rsidR="005C272B" w:rsidRPr="00522842">
          <w:rPr>
            <w:rStyle w:val="Hipervnculo"/>
            <w:b/>
            <w:bCs/>
            <w:i/>
            <w:iCs/>
          </w:rPr>
          <w:t>crítica</w:t>
        </w:r>
        <w:r w:rsidR="005C272B" w:rsidRPr="00522842">
          <w:rPr>
            <w:rStyle w:val="Hipervnculo"/>
            <w:b/>
            <w:bCs/>
            <w:iCs/>
          </w:rPr>
          <w:t>”</w:t>
        </w:r>
        <w:r w:rsidR="005C272B">
          <w:rPr>
            <w:webHidden/>
          </w:rPr>
          <w:tab/>
        </w:r>
        <w:r>
          <w:rPr>
            <w:webHidden/>
          </w:rPr>
          <w:fldChar w:fldCharType="begin"/>
        </w:r>
        <w:r w:rsidR="005C272B">
          <w:rPr>
            <w:webHidden/>
          </w:rPr>
          <w:instrText xml:space="preserve"> PAGEREF _Toc402191709 \h </w:instrText>
        </w:r>
        <w:r>
          <w:rPr>
            <w:webHidden/>
          </w:rPr>
        </w:r>
        <w:r>
          <w:rPr>
            <w:webHidden/>
          </w:rPr>
          <w:fldChar w:fldCharType="separate"/>
        </w:r>
        <w:r w:rsidR="007B29B6">
          <w:rPr>
            <w:webHidden/>
          </w:rPr>
          <w:t>23</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10" w:history="1">
        <w:r w:rsidR="005C272B" w:rsidRPr="00522842">
          <w:rPr>
            <w:rStyle w:val="Hipervnculo"/>
            <w:b/>
            <w:bCs/>
            <w:iCs/>
            <w:lang w:val="es-ES_tradnl"/>
          </w:rPr>
          <w:t xml:space="preserve">3.5.3. Trabajo Práctico Nº 4: </w:t>
        </w:r>
        <w:r w:rsidR="005C272B" w:rsidRPr="00522842">
          <w:rPr>
            <w:rStyle w:val="Hipervnculo"/>
            <w:b/>
            <w:bCs/>
            <w:iCs/>
          </w:rPr>
          <w:t>“Arquitectos en plural: exploración y reflexión sobre diferentes modalidades de ejercicio de la profesión”</w:t>
        </w:r>
        <w:r w:rsidR="005C272B">
          <w:rPr>
            <w:webHidden/>
          </w:rPr>
          <w:tab/>
        </w:r>
        <w:r>
          <w:rPr>
            <w:webHidden/>
          </w:rPr>
          <w:fldChar w:fldCharType="begin"/>
        </w:r>
        <w:r w:rsidR="005C272B">
          <w:rPr>
            <w:webHidden/>
          </w:rPr>
          <w:instrText xml:space="preserve"> PAGEREF _Toc402191710 \h </w:instrText>
        </w:r>
        <w:r>
          <w:rPr>
            <w:webHidden/>
          </w:rPr>
        </w:r>
        <w:r>
          <w:rPr>
            <w:webHidden/>
          </w:rPr>
          <w:fldChar w:fldCharType="separate"/>
        </w:r>
        <w:r w:rsidR="007B29B6">
          <w:rPr>
            <w:webHidden/>
          </w:rPr>
          <w:t>24</w:t>
        </w:r>
        <w:r>
          <w:rPr>
            <w:webHidden/>
          </w:rPr>
          <w:fldChar w:fldCharType="end"/>
        </w:r>
      </w:hyperlink>
    </w:p>
    <w:p w:rsidR="005C272B" w:rsidRDefault="00465DBD">
      <w:pPr>
        <w:pStyle w:val="TDC1"/>
        <w:rPr>
          <w:rFonts w:asciiTheme="minorHAnsi" w:eastAsiaTheme="minorEastAsia" w:hAnsiTheme="minorHAnsi" w:cstheme="minorBidi"/>
          <w:noProof/>
          <w:szCs w:val="22"/>
          <w:lang w:val="es-ES" w:eastAsia="es-ES"/>
        </w:rPr>
      </w:pPr>
      <w:hyperlink w:anchor="_Toc402191711" w:history="1">
        <w:r w:rsidR="005C272B" w:rsidRPr="00522842">
          <w:rPr>
            <w:rStyle w:val="Hipervnculo"/>
            <w:rFonts w:cs="Arial"/>
            <w:b/>
            <w:bCs/>
            <w:noProof/>
            <w:kern w:val="32"/>
          </w:rPr>
          <w:t>6. BIBLIOGRAFIA</w:t>
        </w:r>
        <w:r w:rsidR="005C272B">
          <w:rPr>
            <w:noProof/>
            <w:webHidden/>
          </w:rPr>
          <w:tab/>
        </w:r>
        <w:r>
          <w:rPr>
            <w:noProof/>
            <w:webHidden/>
          </w:rPr>
          <w:fldChar w:fldCharType="begin"/>
        </w:r>
        <w:r w:rsidR="005C272B">
          <w:rPr>
            <w:noProof/>
            <w:webHidden/>
          </w:rPr>
          <w:instrText xml:space="preserve"> PAGEREF _Toc402191711 \h </w:instrText>
        </w:r>
        <w:r>
          <w:rPr>
            <w:noProof/>
            <w:webHidden/>
          </w:rPr>
        </w:r>
        <w:r>
          <w:rPr>
            <w:noProof/>
            <w:webHidden/>
          </w:rPr>
          <w:fldChar w:fldCharType="separate"/>
        </w:r>
        <w:r w:rsidR="007B29B6">
          <w:rPr>
            <w:noProof/>
            <w:webHidden/>
          </w:rPr>
          <w:t>27</w:t>
        </w:r>
        <w:r>
          <w:rPr>
            <w:noProof/>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12" w:history="1">
        <w:r w:rsidR="005C272B" w:rsidRPr="00522842">
          <w:rPr>
            <w:rStyle w:val="Hipervnculo"/>
            <w:b/>
            <w:bCs/>
            <w:iCs/>
            <w:lang w:val="es-ES_tradnl"/>
          </w:rPr>
          <w:t>6.1. Bibliografía básica para Teoría I</w:t>
        </w:r>
        <w:r w:rsidR="005C272B">
          <w:rPr>
            <w:webHidden/>
          </w:rPr>
          <w:tab/>
        </w:r>
        <w:r>
          <w:rPr>
            <w:webHidden/>
          </w:rPr>
          <w:fldChar w:fldCharType="begin"/>
        </w:r>
        <w:r w:rsidR="005C272B">
          <w:rPr>
            <w:webHidden/>
          </w:rPr>
          <w:instrText xml:space="preserve"> PAGEREF _Toc402191712 \h </w:instrText>
        </w:r>
        <w:r>
          <w:rPr>
            <w:webHidden/>
          </w:rPr>
        </w:r>
        <w:r>
          <w:rPr>
            <w:webHidden/>
          </w:rPr>
          <w:fldChar w:fldCharType="separate"/>
        </w:r>
        <w:r w:rsidR="007B29B6">
          <w:rPr>
            <w:webHidden/>
          </w:rPr>
          <w:t>27</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13" w:history="1">
        <w:r w:rsidR="005C272B" w:rsidRPr="00522842">
          <w:rPr>
            <w:rStyle w:val="Hipervnculo"/>
            <w:b/>
            <w:bCs/>
            <w:iCs/>
            <w:lang w:val="es-ES_tradnl"/>
          </w:rPr>
          <w:t>6.2. Bibliografía ampliatoria para Teoría I</w:t>
        </w:r>
        <w:r w:rsidR="005C272B">
          <w:rPr>
            <w:webHidden/>
          </w:rPr>
          <w:tab/>
        </w:r>
        <w:r>
          <w:rPr>
            <w:webHidden/>
          </w:rPr>
          <w:fldChar w:fldCharType="begin"/>
        </w:r>
        <w:r w:rsidR="005C272B">
          <w:rPr>
            <w:webHidden/>
          </w:rPr>
          <w:instrText xml:space="preserve"> PAGEREF _Toc402191713 \h </w:instrText>
        </w:r>
        <w:r>
          <w:rPr>
            <w:webHidden/>
          </w:rPr>
        </w:r>
        <w:r>
          <w:rPr>
            <w:webHidden/>
          </w:rPr>
          <w:fldChar w:fldCharType="separate"/>
        </w:r>
        <w:r w:rsidR="007B29B6">
          <w:rPr>
            <w:webHidden/>
          </w:rPr>
          <w:t>27</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14" w:history="1">
        <w:r w:rsidR="005C272B" w:rsidRPr="00522842">
          <w:rPr>
            <w:rStyle w:val="Hipervnculo"/>
            <w:b/>
            <w:bCs/>
            <w:iCs/>
            <w:lang w:val="es-ES_tradnl"/>
          </w:rPr>
          <w:t>6.3. Bibliografía básica para Teoría II</w:t>
        </w:r>
        <w:r w:rsidR="005C272B">
          <w:rPr>
            <w:webHidden/>
          </w:rPr>
          <w:tab/>
        </w:r>
        <w:r>
          <w:rPr>
            <w:webHidden/>
          </w:rPr>
          <w:fldChar w:fldCharType="begin"/>
        </w:r>
        <w:r w:rsidR="005C272B">
          <w:rPr>
            <w:webHidden/>
          </w:rPr>
          <w:instrText xml:space="preserve"> PAGEREF _Toc402191714 \h </w:instrText>
        </w:r>
        <w:r>
          <w:rPr>
            <w:webHidden/>
          </w:rPr>
        </w:r>
        <w:r>
          <w:rPr>
            <w:webHidden/>
          </w:rPr>
          <w:fldChar w:fldCharType="separate"/>
        </w:r>
        <w:r w:rsidR="007B29B6">
          <w:rPr>
            <w:webHidden/>
          </w:rPr>
          <w:t>28</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15" w:history="1">
        <w:r w:rsidR="005C272B" w:rsidRPr="00522842">
          <w:rPr>
            <w:rStyle w:val="Hipervnculo"/>
            <w:b/>
            <w:bCs/>
            <w:iCs/>
            <w:lang w:val="es-ES_tradnl"/>
          </w:rPr>
          <w:t>6.2. Bibliografía ampliatoria para Teoría II</w:t>
        </w:r>
        <w:r w:rsidR="005C272B">
          <w:rPr>
            <w:webHidden/>
          </w:rPr>
          <w:tab/>
        </w:r>
        <w:r>
          <w:rPr>
            <w:webHidden/>
          </w:rPr>
          <w:fldChar w:fldCharType="begin"/>
        </w:r>
        <w:r w:rsidR="005C272B">
          <w:rPr>
            <w:webHidden/>
          </w:rPr>
          <w:instrText xml:space="preserve"> PAGEREF _Toc402191715 \h </w:instrText>
        </w:r>
        <w:r>
          <w:rPr>
            <w:webHidden/>
          </w:rPr>
        </w:r>
        <w:r>
          <w:rPr>
            <w:webHidden/>
          </w:rPr>
          <w:fldChar w:fldCharType="separate"/>
        </w:r>
        <w:r w:rsidR="007B29B6">
          <w:rPr>
            <w:webHidden/>
          </w:rPr>
          <w:t>28</w:t>
        </w:r>
        <w:r>
          <w:rPr>
            <w:webHidden/>
          </w:rPr>
          <w:fldChar w:fldCharType="end"/>
        </w:r>
      </w:hyperlink>
    </w:p>
    <w:p w:rsidR="005C272B" w:rsidRDefault="00465DBD">
      <w:pPr>
        <w:pStyle w:val="TDC2"/>
        <w:rPr>
          <w:rFonts w:asciiTheme="minorHAnsi" w:eastAsiaTheme="minorEastAsia" w:hAnsiTheme="minorHAnsi" w:cstheme="minorBidi"/>
          <w:lang w:val="es-ES" w:eastAsia="es-ES"/>
        </w:rPr>
      </w:pPr>
      <w:hyperlink w:anchor="_Toc402191716" w:history="1">
        <w:r w:rsidR="005C272B" w:rsidRPr="00522842">
          <w:rPr>
            <w:rStyle w:val="Hipervnculo"/>
            <w:b/>
            <w:bCs/>
            <w:iCs/>
          </w:rPr>
          <w:t>6.5. Bibliografía utilizada por el equipo docente</w:t>
        </w:r>
        <w:r w:rsidR="005C272B">
          <w:rPr>
            <w:webHidden/>
          </w:rPr>
          <w:tab/>
        </w:r>
        <w:r>
          <w:rPr>
            <w:webHidden/>
          </w:rPr>
          <w:fldChar w:fldCharType="begin"/>
        </w:r>
        <w:r w:rsidR="005C272B">
          <w:rPr>
            <w:webHidden/>
          </w:rPr>
          <w:instrText xml:space="preserve"> PAGEREF _Toc402191716 \h </w:instrText>
        </w:r>
        <w:r>
          <w:rPr>
            <w:webHidden/>
          </w:rPr>
        </w:r>
        <w:r>
          <w:rPr>
            <w:webHidden/>
          </w:rPr>
          <w:fldChar w:fldCharType="separate"/>
        </w:r>
        <w:r w:rsidR="007B29B6">
          <w:rPr>
            <w:webHidden/>
          </w:rPr>
          <w:t>29</w:t>
        </w:r>
        <w:r>
          <w:rPr>
            <w:webHidden/>
          </w:rPr>
          <w:fldChar w:fldCharType="end"/>
        </w:r>
      </w:hyperlink>
    </w:p>
    <w:p w:rsidR="00555A64" w:rsidRPr="003E320B" w:rsidRDefault="00465DBD" w:rsidP="00757FF9">
      <w:pPr>
        <w:keepNext/>
        <w:widowControl w:val="0"/>
        <w:autoSpaceDE w:val="0"/>
        <w:autoSpaceDN w:val="0"/>
        <w:adjustRightInd w:val="0"/>
        <w:spacing w:after="120"/>
        <w:outlineLvl w:val="0"/>
        <w:rPr>
          <w:rFonts w:ascii="Arial" w:eastAsia="SimSun" w:hAnsi="Arial" w:cs="Arial"/>
          <w:b/>
          <w:bCs/>
          <w:sz w:val="22"/>
          <w:szCs w:val="22"/>
          <w:lang w:eastAsia="zh-CN"/>
        </w:rPr>
      </w:pPr>
      <w:r w:rsidRPr="003E320B">
        <w:rPr>
          <w:rFonts w:ascii="Arial" w:hAnsi="Arial" w:cs="Arial"/>
          <w:bCs/>
          <w:sz w:val="22"/>
          <w:szCs w:val="22"/>
          <w:lang w:val="es-ES_tradnl"/>
        </w:rPr>
        <w:fldChar w:fldCharType="end"/>
      </w:r>
      <w:bookmarkStart w:id="0" w:name="_Toc323680963"/>
      <w:r w:rsidR="00117CAB" w:rsidRPr="003E320B">
        <w:rPr>
          <w:rFonts w:ascii="Arial" w:hAnsi="Arial" w:cs="Arial"/>
          <w:bCs/>
          <w:sz w:val="22"/>
          <w:szCs w:val="22"/>
          <w:lang w:val="es-ES_tradnl"/>
        </w:rPr>
        <w:br w:type="page"/>
      </w:r>
      <w:bookmarkStart w:id="1" w:name="_Toc402191691"/>
      <w:r w:rsidR="00555A64" w:rsidRPr="003E320B">
        <w:rPr>
          <w:rFonts w:ascii="Arial" w:eastAsia="SimSun" w:hAnsi="Arial" w:cs="Arial"/>
          <w:b/>
          <w:bCs/>
          <w:kern w:val="32"/>
          <w:sz w:val="22"/>
          <w:szCs w:val="22"/>
          <w:lang w:eastAsia="zh-CN"/>
        </w:rPr>
        <w:lastRenderedPageBreak/>
        <w:t xml:space="preserve">1. </w:t>
      </w:r>
      <w:r w:rsidR="00555A64" w:rsidRPr="003E320B">
        <w:rPr>
          <w:rFonts w:ascii="Arial" w:eastAsia="SimSun" w:hAnsi="Arial" w:cs="Arial"/>
          <w:b/>
          <w:bCs/>
          <w:sz w:val="22"/>
          <w:szCs w:val="22"/>
          <w:lang w:eastAsia="zh-CN"/>
        </w:rPr>
        <w:t>FUNDAMENTACION Y ENCUADRE DE LA PROPUESTA</w:t>
      </w:r>
      <w:bookmarkEnd w:id="0"/>
      <w:bookmarkEnd w:id="1"/>
      <w:r w:rsidRPr="003E320B">
        <w:rPr>
          <w:rFonts w:ascii="Arial" w:eastAsia="SimSun" w:hAnsi="Arial" w:cs="Arial"/>
          <w:b/>
          <w:bCs/>
          <w:sz w:val="22"/>
          <w:szCs w:val="22"/>
          <w:lang w:val="es-ES_tradnl" w:eastAsia="zh-CN"/>
        </w:rPr>
        <w:fldChar w:fldCharType="begin"/>
      </w:r>
      <w:r w:rsidR="00555A64" w:rsidRPr="003E320B">
        <w:rPr>
          <w:rFonts w:ascii="Arial" w:eastAsia="SimSun" w:hAnsi="Arial" w:cs="Arial"/>
          <w:b/>
          <w:bCs/>
          <w:sz w:val="22"/>
          <w:szCs w:val="22"/>
          <w:lang w:eastAsia="zh-CN"/>
        </w:rPr>
        <w:instrText xml:space="preserve"> XE "1. MARCO DE REFERENCIA" </w:instrText>
      </w:r>
      <w:r w:rsidRPr="003E320B">
        <w:rPr>
          <w:rFonts w:ascii="Arial" w:eastAsia="SimSun" w:hAnsi="Arial" w:cs="Arial"/>
          <w:b/>
          <w:bCs/>
          <w:sz w:val="22"/>
          <w:szCs w:val="22"/>
          <w:lang w:val="es-ES_tradnl" w:eastAsia="zh-CN"/>
        </w:rPr>
        <w:fldChar w:fldCharType="end"/>
      </w:r>
    </w:p>
    <w:p w:rsidR="00555A64" w:rsidRPr="003E320B" w:rsidRDefault="00555A64" w:rsidP="003E320B">
      <w:pPr>
        <w:jc w:val="both"/>
        <w:rPr>
          <w:rFonts w:ascii="Arial" w:hAnsi="Arial" w:cs="Arial"/>
          <w:b/>
          <w:smallCaps/>
          <w:sz w:val="22"/>
          <w:szCs w:val="22"/>
          <w:lang w:val="es-ES_tradnl"/>
        </w:rPr>
      </w:pPr>
    </w:p>
    <w:p w:rsidR="00355C5D" w:rsidRPr="003E320B" w:rsidRDefault="00355C5D" w:rsidP="003E320B">
      <w:pPr>
        <w:jc w:val="both"/>
        <w:rPr>
          <w:rFonts w:ascii="Arial" w:hAnsi="Arial" w:cs="Arial"/>
          <w:sz w:val="22"/>
          <w:szCs w:val="22"/>
          <w:lang w:val="es-AR"/>
        </w:rPr>
      </w:pPr>
      <w:r w:rsidRPr="003E320B">
        <w:rPr>
          <w:rFonts w:ascii="Arial" w:hAnsi="Arial" w:cs="Arial"/>
          <w:b/>
          <w:smallCaps/>
          <w:sz w:val="22"/>
          <w:szCs w:val="22"/>
          <w:lang w:val="es-AR"/>
        </w:rPr>
        <w:t>La</w:t>
      </w:r>
      <w:r w:rsidRPr="003E320B">
        <w:rPr>
          <w:rFonts w:ascii="Arial" w:hAnsi="Arial" w:cs="Arial"/>
          <w:sz w:val="22"/>
          <w:szCs w:val="22"/>
          <w:lang w:val="es-AR"/>
        </w:rPr>
        <w:t xml:space="preserve"> situación de la teoría de la arquitectura es compleja. Por un lado, los acelerados cambios del mundo actual atentan contra la formación de un corpus estable; por otro, la complejidad de los presupuestos en los nuevos enfoques teóricos, que tienden a</w:t>
      </w:r>
      <w:r w:rsidR="00C41E29" w:rsidRPr="003E320B">
        <w:rPr>
          <w:rFonts w:ascii="Arial" w:hAnsi="Arial" w:cs="Arial"/>
          <w:sz w:val="22"/>
          <w:szCs w:val="22"/>
          <w:lang w:val="es-AR"/>
        </w:rPr>
        <w:t xml:space="preserve"> </w:t>
      </w:r>
      <w:r w:rsidRPr="003E320B">
        <w:rPr>
          <w:rFonts w:ascii="Arial" w:hAnsi="Arial" w:cs="Arial"/>
          <w:sz w:val="22"/>
          <w:szCs w:val="22"/>
          <w:lang w:val="es-AR"/>
        </w:rPr>
        <w:t>poner en cuestión antiguas tradiciones, complican su articulación productiva con las tareas concretas del arquitecto. Tal panorama no facilita la trasmisión pedagógica; sin embargo, cancelar la reflexión teórica en arquitectura implicaría afirmarla sólo como una técnica de repetición. Más allá de las dudas,</w:t>
      </w:r>
      <w:r w:rsidR="00C41E29" w:rsidRPr="003E320B">
        <w:rPr>
          <w:rFonts w:ascii="Arial" w:hAnsi="Arial" w:cs="Arial"/>
          <w:sz w:val="22"/>
          <w:szCs w:val="22"/>
          <w:lang w:val="es-AR"/>
        </w:rPr>
        <w:t xml:space="preserve"> </w:t>
      </w:r>
      <w:r w:rsidRPr="003E320B">
        <w:rPr>
          <w:rFonts w:ascii="Arial" w:hAnsi="Arial" w:cs="Arial"/>
          <w:sz w:val="22"/>
          <w:szCs w:val="22"/>
          <w:lang w:val="es-AR"/>
        </w:rPr>
        <w:t>los docentes deben trasmitir un saber positivo –el legado a partir del cual el alumno puede trabajar con libertad creativa, conociendo las problemáticas heredadas- sin dejar de plantear la variedad de perspectivas y aun las perplejidades que plantean tanto el corpus tradicional</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como el moderno. No es menor, en este marco incierto, la formación de una mentalidad crítica que permita al alumno abordar la multiplicidad de discursos, articulándolos con su propio trabajo. </w:t>
      </w:r>
    </w:p>
    <w:p w:rsidR="00835570" w:rsidRPr="003E320B" w:rsidRDefault="00835570" w:rsidP="003E320B">
      <w:pPr>
        <w:jc w:val="both"/>
        <w:rPr>
          <w:rFonts w:ascii="Arial" w:hAnsi="Arial" w:cs="Arial"/>
          <w:sz w:val="22"/>
          <w:szCs w:val="22"/>
          <w:lang w:val="es-AR"/>
        </w:rPr>
      </w:pPr>
    </w:p>
    <w:p w:rsidR="005F585D" w:rsidRPr="003E320B" w:rsidRDefault="00355C5D" w:rsidP="003E320B">
      <w:pPr>
        <w:ind w:firstLine="708"/>
        <w:jc w:val="both"/>
        <w:rPr>
          <w:rFonts w:ascii="Arial" w:hAnsi="Arial" w:cs="Arial"/>
          <w:sz w:val="22"/>
          <w:szCs w:val="22"/>
          <w:lang w:val="es-AR"/>
        </w:rPr>
      </w:pPr>
      <w:r w:rsidRPr="003E320B">
        <w:rPr>
          <w:rFonts w:ascii="Arial" w:hAnsi="Arial" w:cs="Arial"/>
          <w:sz w:val="22"/>
          <w:szCs w:val="22"/>
          <w:lang w:val="es-AR"/>
        </w:rPr>
        <w:t>En esta propuesta, se fundamenta un enfoque de la disciplina que la concibe como un saber formalizado pero en continua transformación, articulado con otros saberes que la alimentan, y destacado de otras prácticas de construcción del habitar por su inscripción en la esfera de los bienes simbólicos. Para ello, se desarrollan brevemente las problemáticas</w:t>
      </w:r>
      <w:r w:rsidR="00C41E29" w:rsidRPr="003E320B">
        <w:rPr>
          <w:rFonts w:ascii="Arial" w:hAnsi="Arial" w:cs="Arial"/>
          <w:sz w:val="22"/>
          <w:szCs w:val="22"/>
          <w:lang w:val="es-AR"/>
        </w:rPr>
        <w:t xml:space="preserve"> </w:t>
      </w:r>
      <w:r w:rsidRPr="003E320B">
        <w:rPr>
          <w:rFonts w:ascii="Arial" w:hAnsi="Arial" w:cs="Arial"/>
          <w:sz w:val="22"/>
          <w:szCs w:val="22"/>
          <w:lang w:val="es-AR"/>
        </w:rPr>
        <w:t>clave que guían los contenidos del programa que se propone, enmarcado en los lineamientos generales del plan curricular. Tales contenidos expresan la</w:t>
      </w:r>
      <w:r w:rsidR="00377D01" w:rsidRPr="003E320B">
        <w:rPr>
          <w:rFonts w:ascii="Arial" w:hAnsi="Arial" w:cs="Arial"/>
          <w:sz w:val="22"/>
          <w:szCs w:val="22"/>
          <w:lang w:val="es-AR"/>
        </w:rPr>
        <w:t>s posiciones intelectuales de</w:t>
      </w:r>
      <w:r w:rsidR="005F585D" w:rsidRPr="003E320B">
        <w:rPr>
          <w:rFonts w:ascii="Arial" w:hAnsi="Arial" w:cs="Arial"/>
          <w:sz w:val="22"/>
          <w:szCs w:val="22"/>
          <w:lang w:val="es-AR"/>
        </w:rPr>
        <w:t xml:space="preserve"> este equipo</w:t>
      </w:r>
      <w:r w:rsidRPr="003E320B">
        <w:rPr>
          <w:rFonts w:ascii="Arial" w:hAnsi="Arial" w:cs="Arial"/>
          <w:sz w:val="22"/>
          <w:szCs w:val="22"/>
          <w:lang w:val="es-AR"/>
        </w:rPr>
        <w:t xml:space="preserve"> pero, sobre todo, se inscriben</w:t>
      </w:r>
      <w:r w:rsidR="00C41E29" w:rsidRPr="003E320B">
        <w:rPr>
          <w:rFonts w:ascii="Arial" w:hAnsi="Arial" w:cs="Arial"/>
          <w:sz w:val="22"/>
          <w:szCs w:val="22"/>
          <w:lang w:val="es-AR"/>
        </w:rPr>
        <w:t xml:space="preserve"> </w:t>
      </w:r>
      <w:r w:rsidRPr="003E320B">
        <w:rPr>
          <w:rFonts w:ascii="Arial" w:hAnsi="Arial" w:cs="Arial"/>
          <w:sz w:val="22"/>
          <w:szCs w:val="22"/>
          <w:lang w:val="es-AR"/>
        </w:rPr>
        <w:t>en la tradición de esta facultad, parte de una universidad pública, abierta, preocupada por contribuir en los temas sociales más acuciantes, e inscripta desde sus inicios en un horizonte latinoamericano.</w:t>
      </w:r>
    </w:p>
    <w:p w:rsidR="00835570" w:rsidRPr="003E320B" w:rsidRDefault="00835570" w:rsidP="003E320B">
      <w:pPr>
        <w:ind w:firstLine="708"/>
        <w:jc w:val="both"/>
        <w:rPr>
          <w:rFonts w:ascii="Arial" w:hAnsi="Arial" w:cs="Arial"/>
          <w:sz w:val="22"/>
          <w:szCs w:val="22"/>
          <w:lang w:val="es-AR"/>
        </w:rPr>
      </w:pPr>
    </w:p>
    <w:p w:rsidR="005F585D" w:rsidRPr="003E320B" w:rsidRDefault="005F585D" w:rsidP="003E320B">
      <w:pPr>
        <w:ind w:firstLine="708"/>
        <w:jc w:val="both"/>
        <w:rPr>
          <w:rFonts w:ascii="Arial" w:hAnsi="Arial" w:cs="Arial"/>
          <w:sz w:val="22"/>
          <w:szCs w:val="22"/>
        </w:rPr>
      </w:pPr>
      <w:r w:rsidRPr="003E320B">
        <w:rPr>
          <w:rFonts w:ascii="Arial" w:hAnsi="Arial" w:cs="Arial"/>
          <w:sz w:val="22"/>
          <w:szCs w:val="22"/>
        </w:rPr>
        <w:t xml:space="preserve">No se trata entonces, sólo de dar respuesta a un espacio curricular planteado por el nuevo Plan de estudios, sino de generar un ámbito de reflexión sobre el </w:t>
      </w:r>
      <w:r w:rsidRPr="003E320B">
        <w:rPr>
          <w:rFonts w:ascii="Arial" w:hAnsi="Arial" w:cs="Arial"/>
          <w:i/>
          <w:sz w:val="22"/>
          <w:szCs w:val="22"/>
        </w:rPr>
        <w:t>hacer arquitectura</w:t>
      </w:r>
      <w:r w:rsidRPr="003E320B">
        <w:rPr>
          <w:rFonts w:ascii="Arial" w:hAnsi="Arial" w:cs="Arial"/>
          <w:sz w:val="22"/>
          <w:szCs w:val="22"/>
        </w:rPr>
        <w:t xml:space="preserve"> haciéndonos cargo de un corpus que a lo largo del tiempo se ha ido construyendo con los aportes teóricos de profesores y egresados de esta Facultad, marcados por la militancia política y social, el compromiso ético y la pasión disciplinar, como Gastón </w:t>
      </w:r>
      <w:proofErr w:type="spellStart"/>
      <w:r w:rsidRPr="003E320B">
        <w:rPr>
          <w:rFonts w:ascii="Arial" w:hAnsi="Arial" w:cs="Arial"/>
          <w:sz w:val="22"/>
          <w:szCs w:val="22"/>
        </w:rPr>
        <w:t>Breyer</w:t>
      </w:r>
      <w:proofErr w:type="spellEnd"/>
      <w:r w:rsidRPr="003E320B">
        <w:rPr>
          <w:rFonts w:ascii="Arial" w:hAnsi="Arial" w:cs="Arial"/>
          <w:sz w:val="22"/>
          <w:szCs w:val="22"/>
        </w:rPr>
        <w:t xml:space="preserve">, Marcos </w:t>
      </w:r>
      <w:proofErr w:type="spellStart"/>
      <w:r w:rsidRPr="003E320B">
        <w:rPr>
          <w:rFonts w:ascii="Arial" w:hAnsi="Arial" w:cs="Arial"/>
          <w:sz w:val="22"/>
          <w:szCs w:val="22"/>
        </w:rPr>
        <w:t>Winograd</w:t>
      </w:r>
      <w:proofErr w:type="spellEnd"/>
      <w:r w:rsidRPr="003E320B">
        <w:rPr>
          <w:rFonts w:ascii="Arial" w:hAnsi="Arial" w:cs="Arial"/>
          <w:sz w:val="22"/>
          <w:szCs w:val="22"/>
        </w:rPr>
        <w:t xml:space="preserve">, “Tito” </w:t>
      </w:r>
      <w:r w:rsidR="003A0B0B" w:rsidRPr="003E320B">
        <w:rPr>
          <w:rFonts w:ascii="Arial" w:hAnsi="Arial" w:cs="Arial"/>
          <w:sz w:val="22"/>
          <w:szCs w:val="22"/>
        </w:rPr>
        <w:t>Ramírez</w:t>
      </w:r>
      <w:r w:rsidRPr="003E320B">
        <w:rPr>
          <w:rFonts w:ascii="Arial" w:hAnsi="Arial" w:cs="Arial"/>
          <w:sz w:val="22"/>
          <w:szCs w:val="22"/>
        </w:rPr>
        <w:t>, Jorge Chute, Osv</w:t>
      </w:r>
      <w:r w:rsidR="006B0B67" w:rsidRPr="003E320B">
        <w:rPr>
          <w:rFonts w:ascii="Arial" w:hAnsi="Arial" w:cs="Arial"/>
          <w:sz w:val="22"/>
          <w:szCs w:val="22"/>
        </w:rPr>
        <w:t xml:space="preserve">aldo </w:t>
      </w:r>
      <w:proofErr w:type="spellStart"/>
      <w:r w:rsidR="006B0B67" w:rsidRPr="003E320B">
        <w:rPr>
          <w:rFonts w:ascii="Arial" w:hAnsi="Arial" w:cs="Arial"/>
          <w:sz w:val="22"/>
          <w:szCs w:val="22"/>
        </w:rPr>
        <w:t>Bidi</w:t>
      </w:r>
      <w:r w:rsidRPr="003E320B">
        <w:rPr>
          <w:rFonts w:ascii="Arial" w:hAnsi="Arial" w:cs="Arial"/>
          <w:sz w:val="22"/>
          <w:szCs w:val="22"/>
        </w:rPr>
        <w:t>nost</w:t>
      </w:r>
      <w:proofErr w:type="spellEnd"/>
      <w:r w:rsidRPr="003E320B">
        <w:rPr>
          <w:rFonts w:ascii="Arial" w:hAnsi="Arial" w:cs="Arial"/>
          <w:sz w:val="22"/>
          <w:szCs w:val="22"/>
        </w:rPr>
        <w:t xml:space="preserve">, y Jorge </w:t>
      </w:r>
      <w:proofErr w:type="spellStart"/>
      <w:r w:rsidRPr="003E320B">
        <w:rPr>
          <w:rFonts w:ascii="Arial" w:hAnsi="Arial" w:cs="Arial"/>
          <w:sz w:val="22"/>
          <w:szCs w:val="22"/>
        </w:rPr>
        <w:t>Togneri</w:t>
      </w:r>
      <w:proofErr w:type="spellEnd"/>
      <w:r w:rsidRPr="003E320B">
        <w:rPr>
          <w:rFonts w:ascii="Arial" w:hAnsi="Arial" w:cs="Arial"/>
          <w:sz w:val="22"/>
          <w:szCs w:val="22"/>
        </w:rPr>
        <w:t>, entre otros. Tanto tradiciones orales, apuntes de taller, escritos inéditos y numerosas publicaciones como obras y proyectos dan cuenta de una labor que ha forjado -a pesar de las persecuciones y el exilio-</w:t>
      </w:r>
      <w:r w:rsidR="00C41E29" w:rsidRPr="003E320B">
        <w:rPr>
          <w:rFonts w:ascii="Arial" w:hAnsi="Arial" w:cs="Arial"/>
          <w:sz w:val="22"/>
          <w:szCs w:val="22"/>
        </w:rPr>
        <w:t xml:space="preserve"> </w:t>
      </w:r>
      <w:r w:rsidRPr="003E320B">
        <w:rPr>
          <w:rFonts w:ascii="Arial" w:hAnsi="Arial" w:cs="Arial"/>
          <w:sz w:val="22"/>
          <w:szCs w:val="22"/>
        </w:rPr>
        <w:t xml:space="preserve">una identidad múltiple y compleja. </w:t>
      </w:r>
    </w:p>
    <w:p w:rsidR="00F47C9C" w:rsidRDefault="00F47C9C"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2" w:name="_Toc323680964"/>
    </w:p>
    <w:p w:rsidR="00555A64" w:rsidRPr="003E320B" w:rsidRDefault="00555A64"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3" w:name="_Toc402191692"/>
      <w:r w:rsidRPr="003E320B">
        <w:rPr>
          <w:rFonts w:ascii="Arial" w:eastAsia="SimSun" w:hAnsi="Arial" w:cs="Arial"/>
          <w:b/>
          <w:bCs/>
          <w:iCs/>
          <w:sz w:val="22"/>
          <w:szCs w:val="22"/>
          <w:lang w:val="es-ES_tradnl" w:eastAsia="zh-CN"/>
        </w:rPr>
        <w:t>1.1. La esfera</w:t>
      </w:r>
      <w:r w:rsidR="002E21FB">
        <w:rPr>
          <w:rFonts w:ascii="Arial" w:eastAsia="SimSun" w:hAnsi="Arial" w:cs="Arial"/>
          <w:b/>
          <w:bCs/>
          <w:iCs/>
          <w:sz w:val="22"/>
          <w:szCs w:val="22"/>
          <w:lang w:val="es-ES_tradnl" w:eastAsia="zh-CN"/>
        </w:rPr>
        <w:t xml:space="preserve"> </w:t>
      </w:r>
      <w:r w:rsidRPr="003E320B">
        <w:rPr>
          <w:rFonts w:ascii="Arial" w:eastAsia="SimSun" w:hAnsi="Arial" w:cs="Arial"/>
          <w:b/>
          <w:bCs/>
          <w:iCs/>
          <w:sz w:val="22"/>
          <w:szCs w:val="22"/>
          <w:lang w:val="es-ES_tradnl" w:eastAsia="zh-CN"/>
        </w:rPr>
        <w:t>de acción del arquitecto y las fronteras de su saber</w:t>
      </w:r>
      <w:bookmarkEnd w:id="2"/>
      <w:bookmarkEnd w:id="3"/>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355C5D" w:rsidP="003E320B">
      <w:pPr>
        <w:jc w:val="both"/>
        <w:rPr>
          <w:rFonts w:ascii="Arial" w:hAnsi="Arial" w:cs="Arial"/>
          <w:sz w:val="22"/>
          <w:szCs w:val="22"/>
        </w:rPr>
      </w:pPr>
      <w:r w:rsidRPr="003E320B">
        <w:rPr>
          <w:rFonts w:ascii="Arial" w:eastAsia="SimSun" w:hAnsi="Arial" w:cs="Arial"/>
          <w:b/>
          <w:bCs/>
          <w:iCs/>
          <w:sz w:val="22"/>
          <w:szCs w:val="22"/>
          <w:lang w:val="es-ES_tradnl" w:eastAsia="zh-CN"/>
        </w:rPr>
        <w:t>El espacio de habitación.</w:t>
      </w:r>
      <w:r w:rsidRPr="003E320B">
        <w:rPr>
          <w:rFonts w:ascii="Arial" w:hAnsi="Arial" w:cs="Arial"/>
          <w:sz w:val="22"/>
          <w:szCs w:val="22"/>
          <w:lang w:val="es-AR"/>
        </w:rPr>
        <w:t xml:space="preserve"> En sentido amplio, la arquitectura supone un modo particular de crear y /o transformar ciertas estructuras sobre el mundo. Puede hablarse, por ejemplo, de </w:t>
      </w:r>
      <w:r w:rsidRPr="003E320B">
        <w:rPr>
          <w:rFonts w:ascii="Arial" w:hAnsi="Arial" w:cs="Arial"/>
          <w:i/>
          <w:sz w:val="22"/>
          <w:szCs w:val="22"/>
          <w:lang w:val="es-AR"/>
        </w:rPr>
        <w:t>arquitectura de la ciudad</w:t>
      </w:r>
      <w:r w:rsidRPr="003E320B">
        <w:rPr>
          <w:rFonts w:ascii="Arial" w:hAnsi="Arial" w:cs="Arial"/>
          <w:sz w:val="22"/>
          <w:szCs w:val="22"/>
          <w:lang w:val="es-AR"/>
        </w:rPr>
        <w:t xml:space="preserve"> sin identificar autores o saberes formalizados en su construcción, sino largas tradiciones de remotos inicios. Desde este punto de vista, la arquitectura resume una forma de estar en el mundo característica del ser humano: la transformación del espacio terreno para su habitación. Las reflexiones filosóficas contemporáneas se han centrado especialmente en esta forma de ocupar la Tierra</w:t>
      </w:r>
      <w:r w:rsidRPr="003E320B">
        <w:rPr>
          <w:rFonts w:ascii="Arial" w:hAnsi="Arial" w:cs="Arial"/>
          <w:sz w:val="22"/>
          <w:szCs w:val="22"/>
        </w:rPr>
        <w:t>, que implica un “ordenar cosas en el espacio (…) entendido como orden existencial." y así, significativo.</w:t>
      </w:r>
      <w:r w:rsidR="009E5603" w:rsidRPr="003E320B">
        <w:rPr>
          <w:rFonts w:ascii="Arial" w:hAnsi="Arial" w:cs="Arial"/>
          <w:sz w:val="22"/>
          <w:szCs w:val="22"/>
          <w:vertAlign w:val="superscript"/>
        </w:rPr>
        <w:footnoteReference w:id="1"/>
      </w:r>
      <w:r w:rsidR="009E5603" w:rsidRPr="003E320B">
        <w:rPr>
          <w:rFonts w:ascii="Arial" w:hAnsi="Arial" w:cs="Arial"/>
          <w:sz w:val="22"/>
          <w:szCs w:val="22"/>
        </w:rPr>
        <w:t xml:space="preserve"> En este marco, la palabra </w:t>
      </w:r>
      <w:r w:rsidR="009E5603" w:rsidRPr="003E320B">
        <w:rPr>
          <w:rFonts w:ascii="Arial" w:hAnsi="Arial" w:cs="Arial"/>
          <w:i/>
          <w:sz w:val="22"/>
          <w:szCs w:val="22"/>
        </w:rPr>
        <w:t>espacio</w:t>
      </w:r>
      <w:r w:rsidR="009E5603" w:rsidRPr="003E320B">
        <w:rPr>
          <w:rFonts w:ascii="Arial" w:hAnsi="Arial" w:cs="Arial"/>
          <w:sz w:val="22"/>
          <w:szCs w:val="22"/>
        </w:rPr>
        <w:t xml:space="preserve">, y las maneras en las que se la comprenda (como malla cuantificable, como lugar, como materia estética, </w:t>
      </w:r>
      <w:r w:rsidR="00C41E29" w:rsidRPr="003E320B">
        <w:rPr>
          <w:rFonts w:ascii="Arial" w:hAnsi="Arial" w:cs="Arial"/>
          <w:sz w:val="22"/>
          <w:szCs w:val="22"/>
        </w:rPr>
        <w:t>etc.</w:t>
      </w:r>
      <w:r w:rsidR="009E5603" w:rsidRPr="003E320B">
        <w:rPr>
          <w:rFonts w:ascii="Arial" w:hAnsi="Arial" w:cs="Arial"/>
          <w:sz w:val="22"/>
          <w:szCs w:val="22"/>
        </w:rPr>
        <w:t>) cobra una importancia primordial, frecuentemente ocluida en la tradición moderna de las ciencias humanas.</w:t>
      </w:r>
      <w:r w:rsidR="009E5603" w:rsidRPr="003E320B">
        <w:rPr>
          <w:rFonts w:ascii="Arial" w:hAnsi="Arial" w:cs="Arial"/>
          <w:sz w:val="22"/>
          <w:szCs w:val="22"/>
          <w:vertAlign w:val="superscript"/>
        </w:rPr>
        <w:footnoteReference w:id="2"/>
      </w:r>
      <w:r w:rsidR="00C41E29" w:rsidRPr="003E320B">
        <w:rPr>
          <w:rFonts w:ascii="Arial" w:hAnsi="Arial" w:cs="Arial"/>
          <w:sz w:val="22"/>
          <w:szCs w:val="22"/>
        </w:rPr>
        <w:t xml:space="preserve"> </w:t>
      </w:r>
      <w:r w:rsidR="009E5603" w:rsidRPr="003E320B">
        <w:rPr>
          <w:rFonts w:ascii="Arial" w:hAnsi="Arial" w:cs="Arial"/>
          <w:sz w:val="22"/>
          <w:szCs w:val="22"/>
        </w:rPr>
        <w:t>El espacio no puede ser tratado como materia inerte, “</w:t>
      </w:r>
      <w:r w:rsidR="009E5603" w:rsidRPr="003E320B">
        <w:rPr>
          <w:rFonts w:ascii="Arial" w:hAnsi="Arial" w:cs="Arial"/>
          <w:sz w:val="22"/>
          <w:szCs w:val="22"/>
          <w:lang w:val="es-ES_tradnl"/>
        </w:rPr>
        <w:t xml:space="preserve">como si el hombre estuviera en un lado y el espacio en otro (…) no es un enfrente del hombre, no es ni un objeto exterior ni una vivencia interior. No hay los hombres y además espacio; porque cuando digo «un hombre» pienso con esta palabra en aquel que es al modo humano, es decir, </w:t>
      </w:r>
      <w:r w:rsidR="009E5603" w:rsidRPr="003E320B">
        <w:rPr>
          <w:rFonts w:ascii="Arial" w:hAnsi="Arial" w:cs="Arial"/>
          <w:i/>
          <w:sz w:val="22"/>
          <w:szCs w:val="22"/>
          <w:lang w:val="es-ES_tradnl"/>
        </w:rPr>
        <w:t>que habita</w:t>
      </w:r>
      <w:r w:rsidR="009E5603" w:rsidRPr="003E320B">
        <w:rPr>
          <w:rFonts w:ascii="Arial" w:hAnsi="Arial" w:cs="Arial"/>
          <w:sz w:val="22"/>
          <w:szCs w:val="22"/>
          <w:lang w:val="es-ES_tradnl"/>
        </w:rPr>
        <w:t>”</w:t>
      </w:r>
      <w:r w:rsidR="009E5603" w:rsidRPr="003E320B">
        <w:rPr>
          <w:rFonts w:ascii="Arial" w:hAnsi="Arial" w:cs="Arial"/>
          <w:sz w:val="22"/>
          <w:szCs w:val="22"/>
        </w:rPr>
        <w:t>.</w:t>
      </w:r>
      <w:r w:rsidR="009E5603" w:rsidRPr="003E320B">
        <w:rPr>
          <w:rFonts w:ascii="Arial" w:hAnsi="Arial" w:cs="Arial"/>
          <w:sz w:val="22"/>
          <w:szCs w:val="22"/>
          <w:vertAlign w:val="superscript"/>
        </w:rPr>
        <w:footnoteReference w:id="3"/>
      </w:r>
      <w:r w:rsidR="009E5603" w:rsidRPr="003E320B">
        <w:rPr>
          <w:rFonts w:ascii="Arial" w:hAnsi="Arial" w:cs="Arial"/>
          <w:sz w:val="22"/>
          <w:szCs w:val="22"/>
        </w:rPr>
        <w:t xml:space="preserve"> Tal importancia está indudablemente ligada con la problemática contemporánea por excelencia: las grandes ciudades y sus requerimientos tecnológicos, que amenazan con agotar las reservas naturales. </w:t>
      </w:r>
    </w:p>
    <w:p w:rsidR="009E5603" w:rsidRPr="003E320B" w:rsidRDefault="009E5603" w:rsidP="003E320B">
      <w:pPr>
        <w:jc w:val="both"/>
        <w:rPr>
          <w:rFonts w:ascii="Arial" w:hAnsi="Arial" w:cs="Arial"/>
          <w:b/>
          <w:sz w:val="22"/>
          <w:szCs w:val="22"/>
        </w:rPr>
      </w:pPr>
      <w:r w:rsidRPr="003E320B">
        <w:rPr>
          <w:rFonts w:ascii="Arial" w:hAnsi="Arial" w:cs="Arial"/>
          <w:b/>
          <w:sz w:val="22"/>
          <w:szCs w:val="22"/>
        </w:rPr>
        <w:tab/>
      </w: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lastRenderedPageBreak/>
        <w:t>“Naturaleza”</w:t>
      </w:r>
      <w:r w:rsidR="00D02040" w:rsidRPr="003E320B">
        <w:rPr>
          <w:rFonts w:ascii="Arial" w:eastAsia="SimSun" w:hAnsi="Arial" w:cs="Arial"/>
          <w:b/>
          <w:bCs/>
          <w:iCs/>
          <w:sz w:val="22"/>
          <w:szCs w:val="22"/>
          <w:lang w:val="es-ES_tradnl" w:eastAsia="zh-CN"/>
        </w:rPr>
        <w:t>.</w:t>
      </w:r>
      <w:r w:rsidRPr="003E320B">
        <w:rPr>
          <w:rFonts w:ascii="Arial" w:hAnsi="Arial" w:cs="Arial"/>
          <w:sz w:val="22"/>
          <w:szCs w:val="22"/>
        </w:rPr>
        <w:t xml:space="preserve"> La conciencia general de que el dominio del hombre sobre la naturaleza, tal como se planteaba en el pensamiento moderno, ha llegado a su límite, es reciente; la larga tradición de la arquitectura no tuvo que enfrentar la amplitud planetaria de los fenómenos que emergen como consecuencia del capitalismo tardío, y que ya fueron identificados en 1972 en la conferencia de Estocolmo. Las preguntas acerca de cómo dará cuenta el ser humano de este desafío están abiertas, y a pesar de algunos pasos modestos, la arquitectura no se ha hecho cargo de ellas con la radicalidad con que una vez se hizo cargo, por ejemplo, de las novedades de la industrialización en su revuelta moderna. Es que, como bien plantea </w:t>
      </w:r>
      <w:proofErr w:type="spellStart"/>
      <w:r w:rsidRPr="003E320B">
        <w:rPr>
          <w:rFonts w:ascii="Arial" w:hAnsi="Arial" w:cs="Arial"/>
          <w:sz w:val="22"/>
          <w:szCs w:val="22"/>
        </w:rPr>
        <w:t>Arendt</w:t>
      </w:r>
      <w:proofErr w:type="spellEnd"/>
      <w:r w:rsidRPr="003E320B">
        <w:rPr>
          <w:rFonts w:ascii="Arial" w:hAnsi="Arial" w:cs="Arial"/>
          <w:sz w:val="22"/>
          <w:szCs w:val="22"/>
        </w:rPr>
        <w:t>, la arquitectura constituye una actividad vinculada a proporcionar un mundo artificial de cosas, de relativa permanencia, no inmerso en el repetido ciclo vital de la especie, “natural”.</w:t>
      </w:r>
      <w:r w:rsidRPr="003E320B">
        <w:rPr>
          <w:rFonts w:ascii="Arial" w:hAnsi="Arial" w:cs="Arial"/>
          <w:sz w:val="22"/>
          <w:szCs w:val="22"/>
          <w:vertAlign w:val="superscript"/>
        </w:rPr>
        <w:footnoteReference w:id="4"/>
      </w:r>
      <w:r w:rsidRPr="003E320B">
        <w:rPr>
          <w:rFonts w:ascii="Arial" w:hAnsi="Arial" w:cs="Arial"/>
          <w:sz w:val="22"/>
          <w:szCs w:val="22"/>
        </w:rPr>
        <w:t xml:space="preserve"> La distinción drástica que se realizaba en el mundo clásico entre naturaleza y mundo humano, que ya</w:t>
      </w:r>
      <w:r w:rsidRPr="003E320B">
        <w:rPr>
          <w:rFonts w:ascii="Arial" w:hAnsi="Arial" w:cs="Arial"/>
          <w:color w:val="FF6600"/>
          <w:sz w:val="22"/>
          <w:szCs w:val="22"/>
        </w:rPr>
        <w:t xml:space="preserve"> </w:t>
      </w:r>
      <w:r w:rsidRPr="003E320B">
        <w:rPr>
          <w:rFonts w:ascii="Arial" w:hAnsi="Arial" w:cs="Arial"/>
          <w:sz w:val="22"/>
          <w:szCs w:val="22"/>
        </w:rPr>
        <w:t xml:space="preserve">estima desleída en la modernidad, sirve para comprender que los problemas actuales derivan de problemas de fondo, que tiñen aún las prácticas de la arquitectura. También permite analizar los límites de ciertas propuestas que subsumen la vida humana en los estrechos marcos de la necesidad biológica, aunque algunos autores, como </w:t>
      </w:r>
      <w:proofErr w:type="spellStart"/>
      <w:r w:rsidRPr="003E320B">
        <w:rPr>
          <w:rFonts w:ascii="Arial" w:hAnsi="Arial" w:cs="Arial"/>
          <w:sz w:val="22"/>
          <w:szCs w:val="22"/>
        </w:rPr>
        <w:t>Sennet</w:t>
      </w:r>
      <w:proofErr w:type="spellEnd"/>
      <w:r w:rsidRPr="003E320B">
        <w:rPr>
          <w:rFonts w:ascii="Arial" w:hAnsi="Arial" w:cs="Arial"/>
          <w:sz w:val="22"/>
          <w:szCs w:val="22"/>
        </w:rPr>
        <w:t>, advierten también acerca de la permanencia de una concepción que disminuye los alcances de la labor humana dentro del ciclo natural.</w:t>
      </w:r>
      <w:r w:rsidRPr="003E320B">
        <w:rPr>
          <w:rFonts w:ascii="Arial" w:hAnsi="Arial" w:cs="Arial"/>
          <w:sz w:val="22"/>
          <w:szCs w:val="22"/>
          <w:vertAlign w:val="superscript"/>
        </w:rPr>
        <w:footnoteReference w:id="5"/>
      </w:r>
      <w:r w:rsidR="00C41E29" w:rsidRPr="003E320B">
        <w:rPr>
          <w:rFonts w:ascii="Arial" w:hAnsi="Arial" w:cs="Arial"/>
          <w:sz w:val="22"/>
          <w:szCs w:val="22"/>
        </w:rPr>
        <w:t xml:space="preserve"> </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ab/>
        <w:t xml:space="preserve">La arquitectura ha respondido de diversas formas (en ciertas vertientes de la modernidad, por ejemplo, colocando el motivo climático como determinante de la forma arquitectónica: el caso de </w:t>
      </w:r>
      <w:proofErr w:type="spellStart"/>
      <w:r w:rsidRPr="003E320B">
        <w:rPr>
          <w:rFonts w:ascii="Arial" w:hAnsi="Arial" w:cs="Arial"/>
          <w:sz w:val="22"/>
          <w:szCs w:val="22"/>
        </w:rPr>
        <w:t>Wladimiro</w:t>
      </w:r>
      <w:proofErr w:type="spellEnd"/>
      <w:r w:rsidRPr="003E320B">
        <w:rPr>
          <w:rFonts w:ascii="Arial" w:hAnsi="Arial" w:cs="Arial"/>
          <w:sz w:val="22"/>
          <w:szCs w:val="22"/>
        </w:rPr>
        <w:t xml:space="preserve"> Acosta). Más cercanamente, reasumiendo ciertas prácticas territoriales que implicaron una forma de trabajo con “lo natural” que no ocluye valores simbólicos, tales como el </w:t>
      </w:r>
      <w:r w:rsidRPr="003E320B">
        <w:rPr>
          <w:rFonts w:ascii="Arial" w:hAnsi="Arial" w:cs="Arial"/>
          <w:i/>
          <w:sz w:val="22"/>
          <w:szCs w:val="22"/>
        </w:rPr>
        <w:t>paisajismo</w:t>
      </w:r>
      <w:r w:rsidRPr="003E320B">
        <w:rPr>
          <w:rFonts w:ascii="Arial" w:hAnsi="Arial" w:cs="Arial"/>
          <w:sz w:val="22"/>
          <w:szCs w:val="22"/>
        </w:rPr>
        <w:t xml:space="preserve">. Algunos teóricos de la arquitectura, como </w:t>
      </w:r>
      <w:proofErr w:type="spellStart"/>
      <w:r w:rsidRPr="003E320B">
        <w:rPr>
          <w:rFonts w:ascii="Arial" w:hAnsi="Arial" w:cs="Arial"/>
          <w:sz w:val="22"/>
          <w:szCs w:val="22"/>
        </w:rPr>
        <w:t>E</w:t>
      </w:r>
      <w:r w:rsidR="00F05EFE" w:rsidRPr="003E320B">
        <w:rPr>
          <w:rFonts w:ascii="Arial" w:hAnsi="Arial" w:cs="Arial"/>
          <w:sz w:val="22"/>
          <w:szCs w:val="22"/>
        </w:rPr>
        <w:t>nrico</w:t>
      </w:r>
      <w:r w:rsidRPr="003E320B">
        <w:rPr>
          <w:rFonts w:ascii="Arial" w:hAnsi="Arial" w:cs="Arial"/>
          <w:sz w:val="22"/>
          <w:szCs w:val="22"/>
        </w:rPr>
        <w:t>Tedeschi</w:t>
      </w:r>
      <w:proofErr w:type="spellEnd"/>
      <w:r w:rsidRPr="003E320B">
        <w:rPr>
          <w:rFonts w:ascii="Arial" w:hAnsi="Arial" w:cs="Arial"/>
          <w:sz w:val="22"/>
          <w:szCs w:val="22"/>
        </w:rPr>
        <w:t>, plantearon en la década del sesenta esta relación en estrecho vínculo con las contribuciones geográficas, comprendiendo el paisaje como asociación de formas que se localizan en la superficie terrestre, aunque los alcances del tema exceden esta definición para articular las prácticas del paisaje con el mundo de las artes y las letras. En todo caso, en nuestro país, más allá de contribuciones específicas (como los trabajos desarrollados en el IDEHAB) y escasas reflexiones generales (como las de Roberto Fernández), el tema ha tenido poco eco en la renovación de la forma arquitectónica.</w:t>
      </w:r>
    </w:p>
    <w:p w:rsidR="009E5603" w:rsidRPr="003E320B" w:rsidRDefault="009E5603" w:rsidP="003E320B">
      <w:pPr>
        <w:jc w:val="both"/>
        <w:rPr>
          <w:rFonts w:ascii="Arial" w:hAnsi="Arial" w:cs="Arial"/>
          <w:sz w:val="22"/>
          <w:szCs w:val="22"/>
        </w:rPr>
      </w:pPr>
      <w:r w:rsidRPr="003E320B">
        <w:rPr>
          <w:rFonts w:ascii="Arial" w:hAnsi="Arial" w:cs="Arial"/>
          <w:sz w:val="22"/>
          <w:szCs w:val="22"/>
        </w:rPr>
        <w:tab/>
      </w: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Técnica, producción</w:t>
      </w:r>
      <w:r w:rsidRPr="003E320B">
        <w:rPr>
          <w:rFonts w:ascii="Arial" w:hAnsi="Arial" w:cs="Arial"/>
          <w:b/>
          <w:sz w:val="22"/>
          <w:szCs w:val="22"/>
        </w:rPr>
        <w:t>.</w:t>
      </w:r>
      <w:r w:rsidRPr="003E320B">
        <w:rPr>
          <w:rFonts w:ascii="Arial" w:hAnsi="Arial" w:cs="Arial"/>
          <w:sz w:val="22"/>
          <w:szCs w:val="22"/>
        </w:rPr>
        <w:t xml:space="preserve"> La esfera en la que la actividad del arquitecto resultaba ejemplar –junto con la del legislador- era, para </w:t>
      </w:r>
      <w:proofErr w:type="spellStart"/>
      <w:r w:rsidRPr="003E320B">
        <w:rPr>
          <w:rFonts w:ascii="Arial" w:hAnsi="Arial" w:cs="Arial"/>
          <w:sz w:val="22"/>
          <w:szCs w:val="22"/>
        </w:rPr>
        <w:t>Arendt</w:t>
      </w:r>
      <w:proofErr w:type="spellEnd"/>
      <w:r w:rsidRPr="003E320B">
        <w:rPr>
          <w:rFonts w:ascii="Arial" w:hAnsi="Arial" w:cs="Arial"/>
          <w:sz w:val="22"/>
          <w:szCs w:val="22"/>
        </w:rPr>
        <w:t>, la de la fabricación (</w:t>
      </w:r>
      <w:proofErr w:type="spellStart"/>
      <w:r w:rsidRPr="003E320B">
        <w:rPr>
          <w:rFonts w:ascii="Arial" w:hAnsi="Arial" w:cs="Arial"/>
          <w:i/>
          <w:sz w:val="22"/>
          <w:szCs w:val="22"/>
        </w:rPr>
        <w:t>work</w:t>
      </w:r>
      <w:proofErr w:type="spellEnd"/>
      <w:r w:rsidRPr="003E320B">
        <w:rPr>
          <w:rFonts w:ascii="Arial" w:hAnsi="Arial" w:cs="Arial"/>
          <w:sz w:val="22"/>
          <w:szCs w:val="22"/>
        </w:rPr>
        <w:t xml:space="preserve">), el trabajo del </w:t>
      </w:r>
      <w:r w:rsidRPr="003E320B">
        <w:rPr>
          <w:rFonts w:ascii="Arial" w:hAnsi="Arial" w:cs="Arial"/>
          <w:i/>
          <w:sz w:val="22"/>
          <w:szCs w:val="22"/>
        </w:rPr>
        <w:t xml:space="preserve">homo </w:t>
      </w:r>
      <w:proofErr w:type="spellStart"/>
      <w:r w:rsidRPr="003E320B">
        <w:rPr>
          <w:rFonts w:ascii="Arial" w:hAnsi="Arial" w:cs="Arial"/>
          <w:i/>
          <w:sz w:val="22"/>
          <w:szCs w:val="22"/>
        </w:rPr>
        <w:t>faber</w:t>
      </w:r>
      <w:proofErr w:type="spellEnd"/>
      <w:r w:rsidRPr="003E320B">
        <w:rPr>
          <w:rFonts w:ascii="Arial" w:hAnsi="Arial" w:cs="Arial"/>
          <w:sz w:val="22"/>
          <w:szCs w:val="22"/>
        </w:rPr>
        <w:t xml:space="preserve"> que se identifica con la esfera técnica y así, </w:t>
      </w:r>
      <w:r w:rsidRPr="003E320B">
        <w:rPr>
          <w:rFonts w:ascii="Arial" w:hAnsi="Arial" w:cs="Arial"/>
          <w:i/>
          <w:sz w:val="22"/>
          <w:szCs w:val="22"/>
        </w:rPr>
        <w:t xml:space="preserve">prima </w:t>
      </w:r>
      <w:proofErr w:type="spellStart"/>
      <w:r w:rsidRPr="003E320B">
        <w:rPr>
          <w:rFonts w:ascii="Arial" w:hAnsi="Arial" w:cs="Arial"/>
          <w:i/>
          <w:sz w:val="22"/>
          <w:szCs w:val="22"/>
        </w:rPr>
        <w:t>facie</w:t>
      </w:r>
      <w:proofErr w:type="spellEnd"/>
      <w:r w:rsidRPr="003E320B">
        <w:rPr>
          <w:rFonts w:ascii="Arial" w:hAnsi="Arial" w:cs="Arial"/>
          <w:sz w:val="22"/>
          <w:szCs w:val="22"/>
        </w:rPr>
        <w:t xml:space="preserve">, con la </w:t>
      </w:r>
      <w:proofErr w:type="spellStart"/>
      <w:r w:rsidRPr="003E320B">
        <w:rPr>
          <w:rFonts w:ascii="Arial" w:hAnsi="Arial" w:cs="Arial"/>
          <w:sz w:val="22"/>
          <w:szCs w:val="22"/>
        </w:rPr>
        <w:t>instrumentalidad</w:t>
      </w:r>
      <w:proofErr w:type="spellEnd"/>
      <w:r w:rsidRPr="003E320B">
        <w:rPr>
          <w:rFonts w:ascii="Arial" w:hAnsi="Arial" w:cs="Arial"/>
          <w:sz w:val="22"/>
          <w:szCs w:val="22"/>
        </w:rPr>
        <w:t xml:space="preserve">, la eficacia, la reificación; se desarrolla en un tiempo lineal, hacia un objetivo prefijado. Subraya, sin embargo, que el carácter literalmente objetivo de los productos permitían “estabilizar” la vida humana, adquiriendo una dimensión simbólica: “contra la subjetividad de los hombres se levanta la objetividad del mundo hecho por el hombre </w:t>
      </w:r>
      <w:r w:rsidR="00F05EFE" w:rsidRPr="003E320B">
        <w:rPr>
          <w:rFonts w:ascii="Arial" w:hAnsi="Arial" w:cs="Arial"/>
          <w:sz w:val="22"/>
          <w:szCs w:val="22"/>
        </w:rPr>
        <w:t>más</w:t>
      </w:r>
      <w:r w:rsidRPr="003E320B">
        <w:rPr>
          <w:rFonts w:ascii="Arial" w:hAnsi="Arial" w:cs="Arial"/>
          <w:sz w:val="22"/>
          <w:szCs w:val="22"/>
        </w:rPr>
        <w:t xml:space="preserve"> bien que la sublime indiferencia de la naturaleza intocada”.</w:t>
      </w:r>
      <w:r w:rsidRPr="003E320B">
        <w:rPr>
          <w:rFonts w:ascii="Arial" w:hAnsi="Arial" w:cs="Arial"/>
          <w:sz w:val="22"/>
          <w:szCs w:val="22"/>
          <w:vertAlign w:val="superscript"/>
        </w:rPr>
        <w:footnoteReference w:id="6"/>
      </w:r>
      <w:r w:rsidRPr="003E320B">
        <w:rPr>
          <w:rFonts w:ascii="Arial" w:hAnsi="Arial" w:cs="Arial"/>
          <w:sz w:val="22"/>
          <w:szCs w:val="22"/>
        </w:rPr>
        <w:t xml:space="preserve"> Tal situación, de más está decir, se altera definitivamente en la modernidad: una silla no es hoy planeada primordialmente ni para usar ni para contribuir a la estabilidad, la identidad, el reconocimiento de un vínculo entre generaciones, sino para servir a la cadena de producción y renovar constantemente su consumo. En este punto, la arquitectura ha permanecido, si no ajena, sí renuente a subsumirse en un mundo en el que prima el valor de cambio, ya que mantiene ciertos valores no fungibles como meta. En este sentido, se emparenta con la actividad artística, que esta autora coloca en la misma esfera que las técnicas, aunque reconoce la complejidad de los p</w:t>
      </w:r>
      <w:r w:rsidR="00C41E29" w:rsidRPr="003E320B">
        <w:rPr>
          <w:rFonts w:ascii="Arial" w:hAnsi="Arial" w:cs="Arial"/>
          <w:sz w:val="22"/>
          <w:szCs w:val="22"/>
        </w:rPr>
        <w:t>roductos que “desafían la igual</w:t>
      </w:r>
      <w:r w:rsidRPr="003E320B">
        <w:rPr>
          <w:rFonts w:ascii="Arial" w:hAnsi="Arial" w:cs="Arial"/>
          <w:sz w:val="22"/>
          <w:szCs w:val="22"/>
        </w:rPr>
        <w:t xml:space="preserve">ación mediante el común denominador del dinero”. Sólo un aspecto de las obras de arquitectura, pero no menor, corre por este camino; y también es dudoso que la definición de </w:t>
      </w:r>
      <w:proofErr w:type="spellStart"/>
      <w:r w:rsidRPr="003E320B">
        <w:rPr>
          <w:rFonts w:ascii="Arial" w:hAnsi="Arial" w:cs="Arial"/>
          <w:sz w:val="22"/>
          <w:szCs w:val="22"/>
        </w:rPr>
        <w:t>Arendt</w:t>
      </w:r>
      <w:proofErr w:type="spellEnd"/>
      <w:r w:rsidRPr="003E320B">
        <w:rPr>
          <w:rFonts w:ascii="Arial" w:hAnsi="Arial" w:cs="Arial"/>
          <w:sz w:val="22"/>
          <w:szCs w:val="22"/>
        </w:rPr>
        <w:t xml:space="preserve"> pueda ajustar a las artes de hoy. Pero un pensamiento crítico no puede dejar de advertir la complejidad del problema.</w:t>
      </w:r>
    </w:p>
    <w:p w:rsidR="009E5603" w:rsidRPr="003E320B" w:rsidRDefault="009E5603" w:rsidP="003E320B">
      <w:pPr>
        <w:jc w:val="both"/>
        <w:rPr>
          <w:rFonts w:ascii="Arial" w:hAnsi="Arial" w:cs="Arial"/>
          <w:sz w:val="22"/>
          <w:szCs w:val="22"/>
        </w:rPr>
      </w:pPr>
      <w:r w:rsidRPr="003E320B">
        <w:rPr>
          <w:rFonts w:ascii="Arial" w:hAnsi="Arial" w:cs="Arial"/>
          <w:sz w:val="22"/>
          <w:szCs w:val="22"/>
        </w:rPr>
        <w:tab/>
      </w: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La ciudad</w:t>
      </w:r>
      <w:r w:rsidRPr="003E320B">
        <w:rPr>
          <w:rFonts w:ascii="Arial" w:hAnsi="Arial" w:cs="Arial"/>
          <w:b/>
          <w:sz w:val="22"/>
          <w:szCs w:val="22"/>
        </w:rPr>
        <w:t>.</w:t>
      </w:r>
      <w:r w:rsidRPr="003E320B">
        <w:rPr>
          <w:rFonts w:ascii="Arial" w:hAnsi="Arial" w:cs="Arial"/>
          <w:sz w:val="22"/>
          <w:szCs w:val="22"/>
        </w:rPr>
        <w:t xml:space="preserve"> La ciudad fue tradicionalmente el ámbito de acción del arquitecto; ella es indudablemente </w:t>
      </w:r>
      <w:r w:rsidRPr="003E320B">
        <w:rPr>
          <w:rFonts w:ascii="Arial" w:hAnsi="Arial" w:cs="Arial"/>
          <w:i/>
          <w:sz w:val="22"/>
          <w:szCs w:val="22"/>
        </w:rPr>
        <w:t>la obra humana por excelencia</w:t>
      </w:r>
      <w:r w:rsidRPr="003E320B">
        <w:rPr>
          <w:rFonts w:ascii="Arial" w:hAnsi="Arial" w:cs="Arial"/>
          <w:sz w:val="22"/>
          <w:szCs w:val="22"/>
        </w:rPr>
        <w:t xml:space="preserve">. No se resume, sin embargo, en el ámbito construido, la escena fija que permite el desarrollo de los asuntos humanos –es decir, la política, comprendida en el sentido existencial de acción conjunta de seres autónomos y plurales, comunicados verbalmente. La ciudad tangible (la polis) constituye el espacio que permite “compartir palabras y actos” para el bien común, es decir, la </w:t>
      </w:r>
      <w:r w:rsidRPr="003E320B">
        <w:rPr>
          <w:rFonts w:ascii="Arial" w:hAnsi="Arial" w:cs="Arial"/>
          <w:i/>
          <w:sz w:val="22"/>
          <w:szCs w:val="22"/>
        </w:rPr>
        <w:t>esfera pública</w:t>
      </w:r>
      <w:r w:rsidRPr="003E320B">
        <w:rPr>
          <w:rFonts w:ascii="Arial" w:hAnsi="Arial" w:cs="Arial"/>
          <w:sz w:val="22"/>
          <w:szCs w:val="22"/>
        </w:rPr>
        <w:t xml:space="preserve">; por esto, aunque mediadas, las relaciones entre la organización física y las condiciones políticas han constituido, desde el tratado político de Aristóteles, un tema central. Una de las cuestiones </w:t>
      </w:r>
      <w:r w:rsidRPr="003E320B">
        <w:rPr>
          <w:rFonts w:ascii="Arial" w:hAnsi="Arial" w:cs="Arial"/>
          <w:sz w:val="22"/>
          <w:szCs w:val="22"/>
        </w:rPr>
        <w:lastRenderedPageBreak/>
        <w:t>clave para medir la importancia clásica de la ciudad-polis es que ella constituía “una especie de recuerdo organizado. Asegura al actor mortal que su pasajera existencia y fugaz grandeza nunca carecerán de la realidad que procede de que a uno lo vean, lo oigan y, en general, aparezca ante un público de hombres”.</w:t>
      </w:r>
      <w:r w:rsidRPr="003E320B">
        <w:rPr>
          <w:rFonts w:ascii="Arial" w:hAnsi="Arial" w:cs="Arial"/>
          <w:sz w:val="22"/>
          <w:szCs w:val="22"/>
          <w:vertAlign w:val="superscript"/>
        </w:rPr>
        <w:footnoteReference w:id="7"/>
      </w:r>
      <w:r w:rsidRPr="003E320B">
        <w:rPr>
          <w:rFonts w:ascii="Arial" w:hAnsi="Arial" w:cs="Arial"/>
          <w:sz w:val="22"/>
          <w:szCs w:val="22"/>
        </w:rPr>
        <w:t xml:space="preserve"> En este punto, </w:t>
      </w:r>
      <w:proofErr w:type="spellStart"/>
      <w:r w:rsidRPr="003E320B">
        <w:rPr>
          <w:rFonts w:ascii="Arial" w:hAnsi="Arial" w:cs="Arial"/>
          <w:sz w:val="22"/>
          <w:szCs w:val="22"/>
        </w:rPr>
        <w:t>Arendt</w:t>
      </w:r>
      <w:proofErr w:type="spellEnd"/>
      <w:r w:rsidRPr="003E320B">
        <w:rPr>
          <w:rFonts w:ascii="Arial" w:hAnsi="Arial" w:cs="Arial"/>
          <w:sz w:val="22"/>
          <w:szCs w:val="22"/>
        </w:rPr>
        <w:t xml:space="preserve"> traza sólidos lazos entre la ciudad física, la historia, y la identidad de un grupo situado. </w:t>
      </w:r>
    </w:p>
    <w:p w:rsidR="009E5603" w:rsidRPr="003E320B" w:rsidRDefault="009E5603" w:rsidP="003E320B">
      <w:pPr>
        <w:jc w:val="both"/>
        <w:rPr>
          <w:rFonts w:ascii="Arial" w:hAnsi="Arial" w:cs="Arial"/>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Por cierto, el modelo de la ciudad griega, como el de la política cara a cara, es inviable. Sin embargo, el reflorecimiento desde la década de</w:t>
      </w:r>
      <w:r w:rsidR="00B8198B" w:rsidRPr="003E320B">
        <w:rPr>
          <w:rFonts w:ascii="Arial" w:hAnsi="Arial" w:cs="Arial"/>
          <w:sz w:val="22"/>
          <w:szCs w:val="22"/>
        </w:rPr>
        <w:t xml:space="preserve"> 19</w:t>
      </w:r>
      <w:r w:rsidRPr="003E320B">
        <w:rPr>
          <w:rFonts w:ascii="Arial" w:hAnsi="Arial" w:cs="Arial"/>
          <w:sz w:val="22"/>
          <w:szCs w:val="22"/>
        </w:rPr>
        <w:t xml:space="preserve">80 del tema del espacio público, ligado con la preservación patrimonial, con el auge de la calle y de la plaza, con las indagaciones acerca de las diferencias entre lo público y lo privado, o con la identidad forjada por la historia, indica que el tema no está agotado. Un último reflorecimiento teórico, que vale la pena revisarse, se encuentra en </w:t>
      </w:r>
      <w:r w:rsidRPr="003E320B">
        <w:rPr>
          <w:rFonts w:ascii="Arial" w:hAnsi="Arial" w:cs="Arial"/>
          <w:i/>
          <w:sz w:val="22"/>
          <w:szCs w:val="22"/>
        </w:rPr>
        <w:t>La arquitectura de la ciudad</w:t>
      </w:r>
      <w:r w:rsidRPr="003E320B">
        <w:rPr>
          <w:rFonts w:ascii="Arial" w:hAnsi="Arial" w:cs="Arial"/>
          <w:sz w:val="22"/>
          <w:szCs w:val="22"/>
        </w:rPr>
        <w:t xml:space="preserve">, de Aldo </w:t>
      </w:r>
      <w:proofErr w:type="spellStart"/>
      <w:r w:rsidRPr="003E320B">
        <w:rPr>
          <w:rFonts w:ascii="Arial" w:hAnsi="Arial" w:cs="Arial"/>
          <w:sz w:val="22"/>
          <w:szCs w:val="22"/>
        </w:rPr>
        <w:t>Rossi</w:t>
      </w:r>
      <w:proofErr w:type="spellEnd"/>
      <w:r w:rsidRPr="003E320B">
        <w:rPr>
          <w:rFonts w:ascii="Arial" w:hAnsi="Arial" w:cs="Arial"/>
          <w:sz w:val="22"/>
          <w:szCs w:val="22"/>
        </w:rPr>
        <w:t xml:space="preserve">; su idea de ciudad como </w:t>
      </w:r>
      <w:r w:rsidRPr="003E320B">
        <w:rPr>
          <w:rFonts w:ascii="Arial" w:hAnsi="Arial" w:cs="Arial"/>
          <w:i/>
          <w:sz w:val="22"/>
          <w:szCs w:val="22"/>
        </w:rPr>
        <w:t>obra de arte colectiva</w:t>
      </w:r>
      <w:r w:rsidRPr="003E320B">
        <w:rPr>
          <w:rFonts w:ascii="Arial" w:hAnsi="Arial" w:cs="Arial"/>
          <w:sz w:val="22"/>
          <w:szCs w:val="22"/>
        </w:rPr>
        <w:t xml:space="preserve"> no sólo replantea la concepción romántica de arte individual y autónomo, sino que, en debate con las aspiraciones </w:t>
      </w:r>
      <w:proofErr w:type="spellStart"/>
      <w:r w:rsidRPr="003E320B">
        <w:rPr>
          <w:rFonts w:ascii="Arial" w:hAnsi="Arial" w:cs="Arial"/>
          <w:sz w:val="22"/>
          <w:szCs w:val="22"/>
        </w:rPr>
        <w:t>unicistas</w:t>
      </w:r>
      <w:proofErr w:type="spellEnd"/>
      <w:r w:rsidRPr="003E320B">
        <w:rPr>
          <w:rFonts w:ascii="Arial" w:hAnsi="Arial" w:cs="Arial"/>
          <w:sz w:val="22"/>
          <w:szCs w:val="22"/>
        </w:rPr>
        <w:t xml:space="preserve"> del modernismo,</w:t>
      </w:r>
      <w:r w:rsidR="00C41E29" w:rsidRPr="003E320B">
        <w:rPr>
          <w:rFonts w:ascii="Arial" w:hAnsi="Arial" w:cs="Arial"/>
          <w:sz w:val="22"/>
          <w:szCs w:val="22"/>
        </w:rPr>
        <w:t xml:space="preserve"> </w:t>
      </w:r>
      <w:r w:rsidRPr="003E320B">
        <w:rPr>
          <w:rFonts w:ascii="Arial" w:hAnsi="Arial" w:cs="Arial"/>
          <w:sz w:val="22"/>
          <w:szCs w:val="22"/>
        </w:rPr>
        <w:t>coloca al arquitecto frente a un mundo plural en el que debe trabajar con extrema prudencia, alimentándose de él, leyéndolo en sus propios términos.</w:t>
      </w:r>
      <w:r w:rsidRPr="003E320B">
        <w:rPr>
          <w:rFonts w:ascii="Arial" w:hAnsi="Arial" w:cs="Arial"/>
          <w:sz w:val="22"/>
          <w:szCs w:val="22"/>
          <w:vertAlign w:val="superscript"/>
        </w:rPr>
        <w:footnoteReference w:id="8"/>
      </w:r>
      <w:r w:rsidRPr="003E320B">
        <w:rPr>
          <w:rFonts w:ascii="Arial" w:hAnsi="Arial" w:cs="Arial"/>
          <w:sz w:val="22"/>
          <w:szCs w:val="22"/>
        </w:rPr>
        <w:t xml:space="preserve"> En un libro reciente, Mario </w:t>
      </w:r>
      <w:proofErr w:type="spellStart"/>
      <w:r w:rsidRPr="003E320B">
        <w:rPr>
          <w:rFonts w:ascii="Arial" w:hAnsi="Arial" w:cs="Arial"/>
          <w:sz w:val="22"/>
          <w:szCs w:val="22"/>
        </w:rPr>
        <w:t>Gandelsonas</w:t>
      </w:r>
      <w:proofErr w:type="spellEnd"/>
      <w:r w:rsidRPr="003E320B">
        <w:rPr>
          <w:rFonts w:ascii="Arial" w:hAnsi="Arial" w:cs="Arial"/>
          <w:sz w:val="22"/>
          <w:szCs w:val="22"/>
        </w:rPr>
        <w:t xml:space="preserve"> ha recuperado esta herencia, en la que incluye también las contribuciones de Robert </w:t>
      </w:r>
      <w:proofErr w:type="spellStart"/>
      <w:r w:rsidRPr="003E320B">
        <w:rPr>
          <w:rFonts w:ascii="Arial" w:hAnsi="Arial" w:cs="Arial"/>
          <w:sz w:val="22"/>
          <w:szCs w:val="22"/>
        </w:rPr>
        <w:t>Venturi</w:t>
      </w:r>
      <w:proofErr w:type="spellEnd"/>
      <w:r w:rsidRPr="003E320B">
        <w:rPr>
          <w:rFonts w:ascii="Arial" w:hAnsi="Arial" w:cs="Arial"/>
          <w:sz w:val="22"/>
          <w:szCs w:val="22"/>
        </w:rPr>
        <w:t>, afirmando que “la ciudad ha pasado de ser escrita a ser leída”.</w:t>
      </w:r>
      <w:r w:rsidRPr="003E320B">
        <w:rPr>
          <w:rFonts w:ascii="Arial" w:hAnsi="Arial" w:cs="Arial"/>
          <w:sz w:val="22"/>
          <w:szCs w:val="22"/>
          <w:vertAlign w:val="superscript"/>
        </w:rPr>
        <w:footnoteReference w:id="9"/>
      </w:r>
    </w:p>
    <w:p w:rsidR="009E5603" w:rsidRPr="003E320B" w:rsidRDefault="009E5603" w:rsidP="003E320B">
      <w:pPr>
        <w:ind w:firstLine="708"/>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ab/>
        <w:t xml:space="preserve">Pero los desafíos de la ciudad, si es que aún podemos llamarla así, exceden estos temas. Así, </w:t>
      </w:r>
      <w:proofErr w:type="spellStart"/>
      <w:r w:rsidRPr="003E320B">
        <w:rPr>
          <w:rFonts w:ascii="Arial" w:hAnsi="Arial" w:cs="Arial"/>
          <w:sz w:val="22"/>
          <w:szCs w:val="22"/>
        </w:rPr>
        <w:t>Massimo</w:t>
      </w:r>
      <w:proofErr w:type="spellEnd"/>
      <w:r w:rsidRPr="003E320B">
        <w:rPr>
          <w:rFonts w:ascii="Arial" w:hAnsi="Arial" w:cs="Arial"/>
          <w:sz w:val="22"/>
          <w:szCs w:val="22"/>
        </w:rPr>
        <w:t xml:space="preserve"> </w:t>
      </w:r>
      <w:proofErr w:type="spellStart"/>
      <w:r w:rsidRPr="003E320B">
        <w:rPr>
          <w:rFonts w:ascii="Arial" w:hAnsi="Arial" w:cs="Arial"/>
          <w:sz w:val="22"/>
          <w:szCs w:val="22"/>
        </w:rPr>
        <w:t>Cacciari</w:t>
      </w:r>
      <w:proofErr w:type="spellEnd"/>
      <w:r w:rsidRPr="003E320B">
        <w:rPr>
          <w:rFonts w:ascii="Arial" w:hAnsi="Arial" w:cs="Arial"/>
          <w:sz w:val="22"/>
          <w:szCs w:val="22"/>
        </w:rPr>
        <w:t xml:space="preserve"> inicia su pequeño libro </w:t>
      </w:r>
      <w:r w:rsidRPr="003E320B">
        <w:rPr>
          <w:rFonts w:ascii="Arial" w:hAnsi="Arial" w:cs="Arial"/>
          <w:i/>
          <w:sz w:val="22"/>
          <w:szCs w:val="22"/>
        </w:rPr>
        <w:t xml:space="preserve">La </w:t>
      </w:r>
      <w:proofErr w:type="spellStart"/>
      <w:r w:rsidRPr="003E320B">
        <w:rPr>
          <w:rFonts w:ascii="Arial" w:hAnsi="Arial" w:cs="Arial"/>
          <w:i/>
          <w:sz w:val="22"/>
          <w:szCs w:val="22"/>
        </w:rPr>
        <w:t>Cittá</w:t>
      </w:r>
      <w:proofErr w:type="spellEnd"/>
      <w:r w:rsidRPr="003E320B">
        <w:rPr>
          <w:rFonts w:ascii="Arial" w:hAnsi="Arial" w:cs="Arial"/>
          <w:sz w:val="22"/>
          <w:szCs w:val="22"/>
        </w:rPr>
        <w:t xml:space="preserve"> </w:t>
      </w:r>
      <w:r w:rsidR="003E320B" w:rsidRPr="003E320B">
        <w:rPr>
          <w:rFonts w:ascii="Arial" w:hAnsi="Arial" w:cs="Arial"/>
          <w:sz w:val="22"/>
          <w:szCs w:val="22"/>
        </w:rPr>
        <w:t xml:space="preserve">(La Ciudad) </w:t>
      </w:r>
      <w:r w:rsidRPr="003E320B">
        <w:rPr>
          <w:rFonts w:ascii="Arial" w:hAnsi="Arial" w:cs="Arial"/>
          <w:sz w:val="22"/>
          <w:szCs w:val="22"/>
        </w:rPr>
        <w:t>afirmando “no existe la ciudad, existen diversas formas de vida urbana”.</w:t>
      </w:r>
      <w:r w:rsidRPr="003E320B">
        <w:rPr>
          <w:rFonts w:ascii="Arial" w:hAnsi="Arial" w:cs="Arial"/>
          <w:sz w:val="22"/>
          <w:szCs w:val="22"/>
          <w:vertAlign w:val="superscript"/>
        </w:rPr>
        <w:footnoteReference w:id="10"/>
      </w:r>
      <w:r w:rsidRPr="003E320B">
        <w:rPr>
          <w:rFonts w:ascii="Arial" w:hAnsi="Arial" w:cs="Arial"/>
          <w:sz w:val="22"/>
          <w:szCs w:val="22"/>
        </w:rPr>
        <w:t xml:space="preserve"> Para el filósofo y político italiano (tan íntimamente ligado a los avatares de la disciplina arquitectónica y la práctica urbana en las últimas décadas, ya que él mismo fue intendente de Venecia), las contradicciones del espacio urbano actual pueden ejemplificarse por la oposición de larga duración entre “morada” (habitación, protección, </w:t>
      </w:r>
      <w:r w:rsidRPr="003E320B">
        <w:rPr>
          <w:rFonts w:ascii="Arial" w:hAnsi="Arial" w:cs="Arial"/>
          <w:i/>
          <w:sz w:val="22"/>
          <w:szCs w:val="22"/>
        </w:rPr>
        <w:t>lugar</w:t>
      </w:r>
      <w:r w:rsidRPr="003E320B">
        <w:rPr>
          <w:rFonts w:ascii="Arial" w:hAnsi="Arial" w:cs="Arial"/>
          <w:sz w:val="22"/>
          <w:szCs w:val="22"/>
        </w:rPr>
        <w:t xml:space="preserve">) y espacio de </w:t>
      </w:r>
      <w:proofErr w:type="spellStart"/>
      <w:r w:rsidRPr="003E320B">
        <w:rPr>
          <w:rFonts w:ascii="Arial" w:hAnsi="Arial" w:cs="Arial"/>
          <w:i/>
          <w:sz w:val="22"/>
          <w:szCs w:val="22"/>
        </w:rPr>
        <w:t>negotium</w:t>
      </w:r>
      <w:proofErr w:type="spellEnd"/>
      <w:r w:rsidRPr="003E320B">
        <w:rPr>
          <w:rFonts w:ascii="Arial" w:hAnsi="Arial" w:cs="Arial"/>
          <w:i/>
          <w:sz w:val="22"/>
          <w:szCs w:val="22"/>
        </w:rPr>
        <w:t>.</w:t>
      </w:r>
      <w:r w:rsidRPr="003E320B">
        <w:rPr>
          <w:rFonts w:ascii="Arial" w:hAnsi="Arial" w:cs="Arial"/>
          <w:sz w:val="22"/>
          <w:szCs w:val="22"/>
        </w:rPr>
        <w:t xml:space="preserve"> Pero esta ciudad que delira (literalmente: que excede sus límites), calificada como ciudad-territorio o post metrópoli, ya carece de toda forma que haga comprensible esta contradicción inherente a la ciudad histórica. Lo advirtieron arquitectos como Rem </w:t>
      </w:r>
      <w:proofErr w:type="spellStart"/>
      <w:r w:rsidRPr="003E320B">
        <w:rPr>
          <w:rFonts w:ascii="Arial" w:hAnsi="Arial" w:cs="Arial"/>
          <w:sz w:val="22"/>
          <w:szCs w:val="22"/>
        </w:rPr>
        <w:t>Koolhaas</w:t>
      </w:r>
      <w:proofErr w:type="spellEnd"/>
      <w:r w:rsidRPr="003E320B">
        <w:rPr>
          <w:rFonts w:ascii="Arial" w:hAnsi="Arial" w:cs="Arial"/>
          <w:sz w:val="22"/>
          <w:szCs w:val="22"/>
        </w:rPr>
        <w:t xml:space="preserve"> en </w:t>
      </w:r>
      <w:r w:rsidRPr="003E320B">
        <w:rPr>
          <w:rFonts w:ascii="Arial" w:hAnsi="Arial" w:cs="Arial"/>
          <w:i/>
          <w:sz w:val="22"/>
          <w:szCs w:val="22"/>
        </w:rPr>
        <w:t>La ciudad genérica</w:t>
      </w:r>
      <w:r w:rsidRPr="003E320B">
        <w:rPr>
          <w:rFonts w:ascii="Arial" w:hAnsi="Arial" w:cs="Arial"/>
          <w:sz w:val="22"/>
          <w:szCs w:val="22"/>
        </w:rPr>
        <w:t>, aunque, a diferencia del filósofo italiano, aceptando sin resquicios la situación actual.</w:t>
      </w:r>
      <w:r w:rsidRPr="003E320B">
        <w:rPr>
          <w:rFonts w:ascii="Arial" w:hAnsi="Arial" w:cs="Arial"/>
          <w:sz w:val="22"/>
          <w:szCs w:val="22"/>
          <w:vertAlign w:val="superscript"/>
        </w:rPr>
        <w:footnoteReference w:id="11"/>
      </w:r>
      <w:r w:rsidRPr="003E320B">
        <w:rPr>
          <w:rFonts w:ascii="Arial" w:hAnsi="Arial" w:cs="Arial"/>
          <w:sz w:val="22"/>
          <w:szCs w:val="22"/>
        </w:rPr>
        <w:t xml:space="preserve"> Sin embargo, dice </w:t>
      </w:r>
      <w:proofErr w:type="spellStart"/>
      <w:r w:rsidRPr="003E320B">
        <w:rPr>
          <w:rFonts w:ascii="Arial" w:hAnsi="Arial" w:cs="Arial"/>
          <w:sz w:val="22"/>
          <w:szCs w:val="22"/>
        </w:rPr>
        <w:t>Cacciari</w:t>
      </w:r>
      <w:proofErr w:type="spellEnd"/>
      <w:r w:rsidRPr="003E320B">
        <w:rPr>
          <w:rFonts w:ascii="Arial" w:hAnsi="Arial" w:cs="Arial"/>
          <w:sz w:val="22"/>
          <w:szCs w:val="22"/>
        </w:rPr>
        <w:t xml:space="preserve"> con razón, esta utopía de movimiento universal, des-encarnación física,</w:t>
      </w:r>
      <w:r w:rsidR="00C41E29" w:rsidRPr="003E320B">
        <w:rPr>
          <w:rFonts w:ascii="Arial" w:hAnsi="Arial" w:cs="Arial"/>
          <w:sz w:val="22"/>
          <w:szCs w:val="22"/>
        </w:rPr>
        <w:t xml:space="preserve"> </w:t>
      </w:r>
      <w:r w:rsidRPr="003E320B">
        <w:rPr>
          <w:rFonts w:ascii="Arial" w:hAnsi="Arial" w:cs="Arial"/>
          <w:sz w:val="22"/>
          <w:szCs w:val="22"/>
        </w:rPr>
        <w:t>y total des-radicación del tiempo de toda métrica espacial, de toda identidad local, tropieza con la realidad: el espacio “se venga” de esta voluntad angélica e higiénica, demorando el tránsito en las autopistas -aún en las aéreas o informáticas-, multiplicando el trabajo esclavo a pesar de los avances tecnológicos, o recordando, con cada desastre natural, los límites del trabajo humano en la tierra,</w:t>
      </w:r>
      <w:r w:rsidR="00C41E29" w:rsidRPr="003E320B">
        <w:rPr>
          <w:rFonts w:ascii="Arial" w:hAnsi="Arial" w:cs="Arial"/>
          <w:sz w:val="22"/>
          <w:szCs w:val="22"/>
        </w:rPr>
        <w:t xml:space="preserve"> </w:t>
      </w:r>
      <w:r w:rsidRPr="003E320B">
        <w:rPr>
          <w:rFonts w:ascii="Arial" w:hAnsi="Arial" w:cs="Arial"/>
          <w:sz w:val="22"/>
          <w:szCs w:val="22"/>
        </w:rPr>
        <w:t xml:space="preserve">que en el mundo clásico estaban bien presentes. </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Sociedad y relaciones de producción</w:t>
      </w:r>
      <w:r w:rsidRPr="003E320B">
        <w:rPr>
          <w:rFonts w:ascii="Arial" w:hAnsi="Arial" w:cs="Arial"/>
          <w:b/>
          <w:sz w:val="22"/>
          <w:szCs w:val="22"/>
        </w:rPr>
        <w:t>.</w:t>
      </w:r>
      <w:r w:rsidRPr="003E320B">
        <w:rPr>
          <w:rFonts w:ascii="Arial" w:hAnsi="Arial" w:cs="Arial"/>
          <w:sz w:val="22"/>
          <w:szCs w:val="22"/>
        </w:rPr>
        <w:t xml:space="preserve"> Este horizonte de problemas, que involucra asuntos básicos del pensamiento, no puede ser trasmitido de manera concreta y situada sin subrayar las características del capitalismo tardío que se halla, indudablemente, en una etapa crítica. Se impone, por tanto, revisar la tradición marxista –en esto coincidieron filósofos de diversa formación, desde Jacques </w:t>
      </w:r>
      <w:proofErr w:type="spellStart"/>
      <w:r w:rsidRPr="003E320B">
        <w:rPr>
          <w:rFonts w:ascii="Arial" w:hAnsi="Arial" w:cs="Arial"/>
          <w:sz w:val="22"/>
          <w:szCs w:val="22"/>
        </w:rPr>
        <w:t>Derrida</w:t>
      </w:r>
      <w:proofErr w:type="spellEnd"/>
      <w:r w:rsidRPr="003E320B">
        <w:rPr>
          <w:rFonts w:ascii="Arial" w:hAnsi="Arial" w:cs="Arial"/>
          <w:sz w:val="22"/>
          <w:szCs w:val="22"/>
        </w:rPr>
        <w:t xml:space="preserve"> hasta Gianni </w:t>
      </w:r>
      <w:proofErr w:type="spellStart"/>
      <w:r w:rsidRPr="003E320B">
        <w:rPr>
          <w:rFonts w:ascii="Arial" w:hAnsi="Arial" w:cs="Arial"/>
          <w:sz w:val="22"/>
          <w:szCs w:val="22"/>
        </w:rPr>
        <w:t>Vattimo</w:t>
      </w:r>
      <w:proofErr w:type="spellEnd"/>
      <w:r w:rsidRPr="003E320B">
        <w:rPr>
          <w:rFonts w:ascii="Arial" w:hAnsi="Arial" w:cs="Arial"/>
          <w:sz w:val="22"/>
          <w:szCs w:val="22"/>
        </w:rPr>
        <w:t>- para comprender en términos actuales cómo ha derivado la estructura de clases en relación a los cambios productivos, sin alterar, y en muchos casos acentuando, el abismo social. Uno de los escollos principales radica en la ausencia de un actor objetivo, como lo era la clase obrera, para la transformación de la historia; con el mismo grado de importancia, la clave geográfica –países ricos y pobres, centro y periferia, etc.- se erige como un aspecto determinante de reflexión, especialmente en Sudamérica. Finalmente, ha sido identificada la complejidad del poder económico también en términos específicamente culturales, lo que coloca al arquitecto, tradicionalmente al servicio del poder, en dilemas éticos que, de ser creativamente enfrentados, constituyen también una oportunidad de renovación.</w:t>
      </w:r>
      <w:r w:rsidR="00C41E29" w:rsidRPr="003E320B">
        <w:rPr>
          <w:rFonts w:ascii="Arial" w:hAnsi="Arial" w:cs="Arial"/>
          <w:sz w:val="22"/>
          <w:szCs w:val="22"/>
        </w:rPr>
        <w:t xml:space="preserve"> </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Lo local y lo global</w:t>
      </w:r>
      <w:r w:rsidRPr="003E320B">
        <w:rPr>
          <w:rFonts w:ascii="Arial" w:hAnsi="Arial" w:cs="Arial"/>
          <w:b/>
          <w:sz w:val="22"/>
          <w:szCs w:val="22"/>
        </w:rPr>
        <w:t>.</w:t>
      </w:r>
      <w:r w:rsidRPr="003E320B">
        <w:rPr>
          <w:rFonts w:ascii="Arial" w:hAnsi="Arial" w:cs="Arial"/>
          <w:sz w:val="22"/>
          <w:szCs w:val="22"/>
        </w:rPr>
        <w:t xml:space="preserve"> En la medida en que la teoría debe enfrentarse continuamente con los dilemas de lo real-concreto, que no siempre responden a sus previsiones, un aspecto clave para países como la Argentina resulta el dilema global/local. Los breves párrafos anteriores sólo dan cuenta de una situación global, o en otros términos, de los límites actuales para la práctica de la arquitectura. Pero es necesario </w:t>
      </w:r>
      <w:r w:rsidRPr="003E320B">
        <w:rPr>
          <w:rFonts w:ascii="Arial" w:hAnsi="Arial" w:cs="Arial"/>
          <w:sz w:val="22"/>
          <w:szCs w:val="22"/>
        </w:rPr>
        <w:lastRenderedPageBreak/>
        <w:t>insistir en las peculiaridades de cada proceso: en la región rioplatense, ciertas condiciones generales fueron alteradas drásticamente desde al menos la década del ’20 del siglo pasado: una radical utopía de homogeneidad, que encontró uno de sus pilares principales en la escuela pública, laica y gratuita, hizo posible que, aún en comparación con otras naciones nuevas, como Estados Unidos, se experimentara una mecánica de ascenso social sin inmóviles fronteras de clase. Tal tradición, que guarda también sus aspectos oscuros, permitió la formación de sectores medios letrados, activos en la participación política e intelectual, que -no es necesario recordarlo- se encuentran en jaque. Ésta y otras particularidades sudamericanas permiten subrayar</w:t>
      </w:r>
      <w:r w:rsidR="00C41E29" w:rsidRPr="003E320B">
        <w:rPr>
          <w:rFonts w:ascii="Arial" w:hAnsi="Arial" w:cs="Arial"/>
          <w:sz w:val="22"/>
          <w:szCs w:val="22"/>
        </w:rPr>
        <w:t xml:space="preserve"> </w:t>
      </w:r>
      <w:r w:rsidRPr="003E320B">
        <w:rPr>
          <w:rFonts w:ascii="Arial" w:hAnsi="Arial" w:cs="Arial"/>
          <w:sz w:val="22"/>
          <w:szCs w:val="22"/>
        </w:rPr>
        <w:t xml:space="preserve">que el horizonte global no subsume los caminos locales, lo que implica que el futuro no está atado exclusivamente a las previsiones de los países centrales. </w:t>
      </w:r>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4" w:name="_Toc402191693"/>
      <w:r w:rsidRPr="003E320B">
        <w:rPr>
          <w:rFonts w:ascii="Arial" w:eastAsia="SimSun" w:hAnsi="Arial" w:cs="Arial"/>
          <w:b/>
          <w:bCs/>
          <w:iCs/>
          <w:sz w:val="22"/>
          <w:szCs w:val="22"/>
          <w:lang w:val="es-ES_tradnl" w:eastAsia="zh-CN"/>
        </w:rPr>
        <w:t>1.2. La arquitectura como disciplina</w:t>
      </w:r>
      <w:bookmarkEnd w:id="4"/>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9E5603" w:rsidP="003E320B">
      <w:pPr>
        <w:jc w:val="both"/>
        <w:rPr>
          <w:rFonts w:ascii="Arial" w:hAnsi="Arial" w:cs="Arial"/>
          <w:sz w:val="22"/>
          <w:szCs w:val="22"/>
          <w:lang w:val="es-AR"/>
        </w:rPr>
      </w:pPr>
      <w:r w:rsidRPr="003E320B">
        <w:rPr>
          <w:rFonts w:ascii="Arial" w:hAnsi="Arial" w:cs="Arial"/>
          <w:sz w:val="22"/>
          <w:szCs w:val="22"/>
          <w:lang w:val="es-AR"/>
        </w:rPr>
        <w:t xml:space="preserve">El espacio de habitación, entendido en las redes complejas –aún contradictorias- que apenas hemos esbozado, constituye el horizonte del arquitecto, el material primordial de sus formas. Pero este espacio no se identifica, sin más, con los productos del arquitecto: sabemos que un muy escaso porcentaje del ambiente construido está realizado por profesionales formados en la carrera de Arquitectura. Nos preguntaremos aquí acerca de las características de la disciplina arquitectónica, es decir, de un saber formalizado; y de los aspectos que la diferencian de otras disciplinas de construcción del habitar. </w:t>
      </w:r>
    </w:p>
    <w:p w:rsidR="009E5603" w:rsidRPr="003E320B" w:rsidRDefault="009E5603" w:rsidP="003E320B">
      <w:pPr>
        <w:jc w:val="both"/>
        <w:rPr>
          <w:rFonts w:ascii="Arial" w:hAnsi="Arial" w:cs="Arial"/>
          <w:b/>
          <w:sz w:val="22"/>
          <w:szCs w:val="22"/>
          <w:lang w:val="es-AR"/>
        </w:rPr>
      </w:pP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Particularidad de la arquitectura</w:t>
      </w:r>
      <w:r w:rsidRPr="003E320B">
        <w:rPr>
          <w:rFonts w:ascii="Arial" w:hAnsi="Arial" w:cs="Arial"/>
          <w:b/>
          <w:sz w:val="22"/>
          <w:szCs w:val="22"/>
          <w:lang w:val="es-AR"/>
        </w:rPr>
        <w:t xml:space="preserve">. </w:t>
      </w:r>
      <w:r w:rsidRPr="003E320B">
        <w:rPr>
          <w:rFonts w:ascii="Arial" w:hAnsi="Arial" w:cs="Arial"/>
          <w:sz w:val="22"/>
          <w:szCs w:val="22"/>
          <w:lang w:val="es-AR"/>
        </w:rPr>
        <w:t xml:space="preserve">Más allá de las diferencias locales e históricas, la particularidad de la arquitectura como disciplina reside en un modo intelectual específico de acercarse a los problemas del habitar. Se puede afirmar que mientras la ingeniería, por ejemplo, persigue como resultado la respuesta </w:t>
      </w:r>
      <w:r w:rsidRPr="003E320B">
        <w:rPr>
          <w:rFonts w:ascii="Arial" w:hAnsi="Arial" w:cs="Arial"/>
          <w:i/>
          <w:sz w:val="22"/>
          <w:szCs w:val="22"/>
          <w:lang w:val="es-AR"/>
        </w:rPr>
        <w:t>materialmente</w:t>
      </w:r>
      <w:r w:rsidRPr="003E320B">
        <w:rPr>
          <w:rFonts w:ascii="Arial" w:hAnsi="Arial" w:cs="Arial"/>
          <w:sz w:val="22"/>
          <w:szCs w:val="22"/>
          <w:lang w:val="es-AR"/>
        </w:rPr>
        <w:t xml:space="preserve"> eficaz, la arquitectura busca que esta sea </w:t>
      </w:r>
      <w:r w:rsidRPr="003E320B">
        <w:rPr>
          <w:rFonts w:ascii="Arial" w:hAnsi="Arial" w:cs="Arial"/>
          <w:i/>
          <w:sz w:val="22"/>
          <w:szCs w:val="22"/>
          <w:lang w:val="es-AR"/>
        </w:rPr>
        <w:t>significativa</w:t>
      </w:r>
      <w:r w:rsidRPr="003E320B">
        <w:rPr>
          <w:rFonts w:ascii="Arial" w:hAnsi="Arial" w:cs="Arial"/>
          <w:sz w:val="22"/>
          <w:szCs w:val="22"/>
          <w:lang w:val="es-AR"/>
        </w:rPr>
        <w:t>.</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Deriva esta necesidad de su propia naturaleza histórica, que se pone en evidencia al analizar la </w:t>
      </w:r>
      <w:r w:rsidRPr="003E320B">
        <w:rPr>
          <w:rFonts w:ascii="Arial" w:hAnsi="Arial" w:cs="Arial"/>
          <w:sz w:val="22"/>
          <w:szCs w:val="22"/>
        </w:rPr>
        <w:t xml:space="preserve">fuente etimológica del término. </w:t>
      </w:r>
    </w:p>
    <w:p w:rsidR="009E5603" w:rsidRPr="003E320B" w:rsidRDefault="009E5603" w:rsidP="003E320B">
      <w:pPr>
        <w:jc w:val="both"/>
        <w:rPr>
          <w:rFonts w:ascii="Arial" w:hAnsi="Arial" w:cs="Arial"/>
          <w:sz w:val="22"/>
          <w:szCs w:val="22"/>
        </w:rPr>
      </w:pPr>
    </w:p>
    <w:p w:rsidR="009E5603" w:rsidRPr="003E320B" w:rsidRDefault="009E5603" w:rsidP="003E320B">
      <w:pPr>
        <w:ind w:firstLine="708"/>
        <w:jc w:val="both"/>
        <w:rPr>
          <w:rFonts w:ascii="Arial" w:hAnsi="Arial" w:cs="Arial"/>
          <w:sz w:val="22"/>
          <w:szCs w:val="22"/>
          <w:lang w:val="es-AR"/>
        </w:rPr>
      </w:pPr>
      <w:r w:rsidRPr="003E320B">
        <w:rPr>
          <w:rFonts w:ascii="Arial" w:hAnsi="Arial" w:cs="Arial"/>
          <w:i/>
          <w:sz w:val="22"/>
          <w:szCs w:val="22"/>
        </w:rPr>
        <w:t>Arquitectura</w:t>
      </w:r>
      <w:r w:rsidRPr="003E320B">
        <w:rPr>
          <w:rFonts w:ascii="Arial" w:hAnsi="Arial" w:cs="Arial"/>
          <w:sz w:val="22"/>
          <w:szCs w:val="22"/>
        </w:rPr>
        <w:t xml:space="preserve"> aúna dos vocablos griegos, </w:t>
      </w:r>
      <w:proofErr w:type="spellStart"/>
      <w:r w:rsidRPr="003E320B">
        <w:rPr>
          <w:rFonts w:ascii="Arial" w:hAnsi="Arial" w:cs="Arial"/>
          <w:i/>
          <w:sz w:val="22"/>
          <w:szCs w:val="22"/>
        </w:rPr>
        <w:t>arché</w:t>
      </w:r>
      <w:proofErr w:type="spellEnd"/>
      <w:r w:rsidRPr="003E320B">
        <w:rPr>
          <w:rFonts w:ascii="Arial" w:hAnsi="Arial" w:cs="Arial"/>
          <w:i/>
          <w:sz w:val="22"/>
          <w:szCs w:val="22"/>
        </w:rPr>
        <w:t xml:space="preserve"> -</w:t>
      </w:r>
      <w:r w:rsidRPr="003E320B">
        <w:rPr>
          <w:rFonts w:ascii="Arial" w:hAnsi="Arial" w:cs="Arial"/>
          <w:sz w:val="22"/>
          <w:szCs w:val="22"/>
        </w:rPr>
        <w:t xml:space="preserve">orden, principio, regla, origen- y </w:t>
      </w:r>
      <w:proofErr w:type="spellStart"/>
      <w:r w:rsidRPr="003E320B">
        <w:rPr>
          <w:rFonts w:ascii="Arial" w:hAnsi="Arial" w:cs="Arial"/>
          <w:i/>
          <w:sz w:val="22"/>
          <w:szCs w:val="22"/>
        </w:rPr>
        <w:t>tektónicos</w:t>
      </w:r>
      <w:proofErr w:type="spellEnd"/>
      <w:r w:rsidRPr="003E320B">
        <w:rPr>
          <w:rFonts w:ascii="Arial" w:hAnsi="Arial" w:cs="Arial"/>
          <w:i/>
          <w:sz w:val="22"/>
          <w:szCs w:val="22"/>
        </w:rPr>
        <w:t xml:space="preserve">, </w:t>
      </w:r>
      <w:r w:rsidRPr="003E320B">
        <w:rPr>
          <w:rFonts w:ascii="Arial" w:hAnsi="Arial" w:cs="Arial"/>
          <w:sz w:val="22"/>
          <w:szCs w:val="22"/>
        </w:rPr>
        <w:t>que designa al oficio de hacedor, constructor o carpintero, trabajador con materia dura, de relativa perennidad.</w:t>
      </w:r>
      <w:r w:rsidRPr="003E320B">
        <w:rPr>
          <w:rFonts w:ascii="Arial" w:hAnsi="Arial" w:cs="Arial"/>
          <w:sz w:val="22"/>
          <w:szCs w:val="22"/>
          <w:lang w:val="es-AR"/>
        </w:rPr>
        <w:t xml:space="preserve"> </w:t>
      </w:r>
      <w:proofErr w:type="spellStart"/>
      <w:r w:rsidRPr="003E320B">
        <w:rPr>
          <w:rFonts w:ascii="Arial" w:hAnsi="Arial" w:cs="Arial"/>
          <w:i/>
          <w:sz w:val="22"/>
          <w:szCs w:val="22"/>
        </w:rPr>
        <w:t>Archein</w:t>
      </w:r>
      <w:proofErr w:type="spellEnd"/>
      <w:r w:rsidRPr="003E320B">
        <w:rPr>
          <w:rFonts w:ascii="Arial" w:hAnsi="Arial" w:cs="Arial"/>
          <w:sz w:val="22"/>
          <w:szCs w:val="22"/>
        </w:rPr>
        <w:t xml:space="preserve"> es, sobre todo, </w:t>
      </w:r>
      <w:r w:rsidRPr="003E320B">
        <w:rPr>
          <w:rFonts w:ascii="Arial" w:hAnsi="Arial" w:cs="Arial"/>
          <w:i/>
          <w:sz w:val="22"/>
          <w:szCs w:val="22"/>
        </w:rPr>
        <w:t>comenzar</w:t>
      </w:r>
      <w:r w:rsidRPr="003E320B">
        <w:rPr>
          <w:rFonts w:ascii="Arial" w:hAnsi="Arial" w:cs="Arial"/>
          <w:sz w:val="22"/>
          <w:szCs w:val="22"/>
        </w:rPr>
        <w:t xml:space="preserve">: implica </w:t>
      </w:r>
      <w:r w:rsidRPr="003E320B">
        <w:rPr>
          <w:rFonts w:ascii="Arial" w:hAnsi="Arial" w:cs="Arial"/>
          <w:i/>
          <w:sz w:val="22"/>
          <w:szCs w:val="22"/>
        </w:rPr>
        <w:t>la instalación de lo nuevo</w:t>
      </w:r>
      <w:r w:rsidRPr="003E320B">
        <w:rPr>
          <w:rFonts w:ascii="Arial" w:hAnsi="Arial" w:cs="Arial"/>
          <w:sz w:val="22"/>
          <w:szCs w:val="22"/>
        </w:rPr>
        <w:t xml:space="preserve">. </w:t>
      </w:r>
      <w:r w:rsidRPr="003E320B">
        <w:rPr>
          <w:rFonts w:ascii="Arial" w:hAnsi="Arial" w:cs="Arial"/>
          <w:sz w:val="22"/>
          <w:szCs w:val="22"/>
          <w:lang w:val="es-AR"/>
        </w:rPr>
        <w:t xml:space="preserve">Tanto </w:t>
      </w:r>
      <w:proofErr w:type="spellStart"/>
      <w:r w:rsidRPr="003E320B">
        <w:rPr>
          <w:rFonts w:ascii="Arial" w:hAnsi="Arial" w:cs="Arial"/>
          <w:sz w:val="22"/>
          <w:szCs w:val="22"/>
          <w:lang w:val="es-AR"/>
        </w:rPr>
        <w:t>Vitruvio</w:t>
      </w:r>
      <w:proofErr w:type="spellEnd"/>
      <w:r w:rsidRPr="003E320B">
        <w:rPr>
          <w:rFonts w:ascii="Arial" w:hAnsi="Arial" w:cs="Arial"/>
          <w:sz w:val="22"/>
          <w:szCs w:val="22"/>
          <w:lang w:val="es-AR"/>
        </w:rPr>
        <w:t>, que se basó en manuales griegos, como Alberti, que introduce los principios que permiten asociar a la Arquitectura con las artes liberales –inaugurando su tradición moderna-, insisten en el carácter intelectual del trabajo del arquitecto y en la naturaleza cultural de la disciplina: “El arquitecto será aquel que con un método y un procedimiento determinados y dignos de admiración haya estudiado el modo de proyectar en teoría y también de llevar a cabo en la práctica cualquier obra que, a partir del desplazamiento de los pesos y la unión y el ensamblaje de los cuerpos se adecue, de una forma hermosísima, a las necesidades más propias de los seres humanos”.</w:t>
      </w:r>
      <w:r w:rsidRPr="003E320B">
        <w:rPr>
          <w:rFonts w:ascii="Arial" w:hAnsi="Arial" w:cs="Arial"/>
          <w:sz w:val="22"/>
          <w:szCs w:val="22"/>
          <w:vertAlign w:val="superscript"/>
          <w:lang w:val="es-AR"/>
        </w:rPr>
        <w:footnoteReference w:id="12"/>
      </w:r>
      <w:r w:rsidRPr="003E320B">
        <w:rPr>
          <w:rFonts w:ascii="Arial" w:hAnsi="Arial" w:cs="Arial"/>
          <w:sz w:val="22"/>
          <w:szCs w:val="22"/>
          <w:lang w:val="es-AR"/>
        </w:rPr>
        <w:t xml:space="preserve"> Se trata</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de una matriz de larga duración –aunque si bien la ingeniería pone el acento en el desarrollo de la </w:t>
      </w:r>
      <w:proofErr w:type="spellStart"/>
      <w:r w:rsidRPr="003E320B">
        <w:rPr>
          <w:rFonts w:ascii="Arial" w:hAnsi="Arial" w:cs="Arial"/>
          <w:i/>
          <w:sz w:val="22"/>
          <w:szCs w:val="22"/>
          <w:lang w:val="es-AR"/>
        </w:rPr>
        <w:t>tektónica</w:t>
      </w:r>
      <w:proofErr w:type="spellEnd"/>
      <w:r w:rsidRPr="003E320B">
        <w:rPr>
          <w:rFonts w:ascii="Arial" w:hAnsi="Arial" w:cs="Arial"/>
          <w:sz w:val="22"/>
          <w:szCs w:val="22"/>
          <w:lang w:val="es-AR"/>
        </w:rPr>
        <w:t xml:space="preserve">, esto no impide que numerosas obras de ingeniería estén comprometidas con las dimensiones simbólicas, mientras que la arquitectura puede olvidar fácilmente, presionada por las condiciones del mercado, su voluntad </w:t>
      </w:r>
      <w:proofErr w:type="spellStart"/>
      <w:r w:rsidRPr="003E320B">
        <w:rPr>
          <w:rFonts w:ascii="Arial" w:hAnsi="Arial" w:cs="Arial"/>
          <w:sz w:val="22"/>
          <w:szCs w:val="22"/>
          <w:lang w:val="es-AR"/>
        </w:rPr>
        <w:t>fundante</w:t>
      </w:r>
      <w:proofErr w:type="spellEnd"/>
      <w:r w:rsidRPr="003E320B">
        <w:rPr>
          <w:rFonts w:ascii="Arial" w:hAnsi="Arial" w:cs="Arial"/>
          <w:sz w:val="22"/>
          <w:szCs w:val="22"/>
          <w:lang w:val="es-AR"/>
        </w:rPr>
        <w:t xml:space="preserve"> de reflexión intelectual. </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hAnsi="Arial" w:cs="Arial"/>
          <w:sz w:val="22"/>
          <w:szCs w:val="22"/>
          <w:lang w:val="es-AR"/>
        </w:rPr>
        <w:tab/>
        <w:t>El carácter significativo de la producción arquitectónica, subrayado de diversas maneras en todos los tiempos -indudablemente por el “movimiento moderno”,</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cuyas manifestaciones más radicales en beneficio de la pura construcción, como las de </w:t>
      </w:r>
      <w:proofErr w:type="spellStart"/>
      <w:r w:rsidRPr="003E320B">
        <w:rPr>
          <w:rFonts w:ascii="Arial" w:hAnsi="Arial" w:cs="Arial"/>
          <w:sz w:val="22"/>
          <w:szCs w:val="22"/>
          <w:lang w:val="es-AR"/>
        </w:rPr>
        <w:t>Hannes</w:t>
      </w:r>
      <w:proofErr w:type="spellEnd"/>
      <w:r w:rsidRPr="003E320B">
        <w:rPr>
          <w:rFonts w:ascii="Arial" w:hAnsi="Arial" w:cs="Arial"/>
          <w:sz w:val="22"/>
          <w:szCs w:val="22"/>
          <w:lang w:val="es-AR"/>
        </w:rPr>
        <w:t xml:space="preserve"> Meyer, estaban tensadas por la utopía política- implica importantes desafíos en nuestra época, que exceden la problemáticas genéricas antes avanzadas. </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Cambio y permanencia</w:t>
      </w:r>
      <w:r w:rsidRPr="003E320B">
        <w:rPr>
          <w:rFonts w:ascii="Arial" w:hAnsi="Arial" w:cs="Arial"/>
          <w:b/>
          <w:sz w:val="22"/>
          <w:szCs w:val="22"/>
          <w:lang w:val="es-AR"/>
        </w:rPr>
        <w:t xml:space="preserve">. </w:t>
      </w:r>
      <w:r w:rsidRPr="003E320B">
        <w:rPr>
          <w:rFonts w:ascii="Arial" w:hAnsi="Arial" w:cs="Arial"/>
          <w:sz w:val="22"/>
          <w:szCs w:val="22"/>
          <w:lang w:val="es-AR"/>
        </w:rPr>
        <w:t xml:space="preserve">La tradición moderna privilegia la innovación, en particular un tipo de innovación radicada en la forma estética; de esta manera, la historia de la disciplina quedaría como residuo para explicar el tránsito entre un pasado de reglas académicas hacia nuevas formas acomodadas a “la vida”. No es necesario recordar que tal relato “heroico” ha sido fuertemente criticado; desde la década de 1970, y con impacto decisivo en la sociedad, la </w:t>
      </w:r>
      <w:r w:rsidRPr="003E320B">
        <w:rPr>
          <w:rFonts w:ascii="Arial" w:hAnsi="Arial" w:cs="Arial"/>
          <w:i/>
          <w:sz w:val="22"/>
          <w:szCs w:val="22"/>
          <w:lang w:val="es-AR"/>
        </w:rPr>
        <w:t>memoria</w:t>
      </w:r>
      <w:r w:rsidRPr="003E320B">
        <w:rPr>
          <w:rFonts w:ascii="Arial" w:hAnsi="Arial" w:cs="Arial"/>
          <w:sz w:val="22"/>
          <w:szCs w:val="22"/>
          <w:lang w:val="es-AR"/>
        </w:rPr>
        <w:t xml:space="preserve"> construida pasó a ocupar un lugar relevante como fuente de identidad y comprensión; tales reflexiones se iniciaron en el seno de nuestra disciplina antes de anclarse en el imaginario social. Pero la sociedad actual continúa identificando al arquitecto con el Fausto aniquilador de las más sombrías utopías modernas: el tema debe tratarse en profundidad. </w:t>
      </w:r>
    </w:p>
    <w:p w:rsidR="009E5603" w:rsidRPr="003E320B" w:rsidRDefault="009E5603" w:rsidP="003E320B">
      <w:pPr>
        <w:jc w:val="both"/>
        <w:rPr>
          <w:rFonts w:ascii="Arial" w:hAnsi="Arial" w:cs="Arial"/>
          <w:sz w:val="22"/>
          <w:szCs w:val="22"/>
          <w:lang w:val="es-AR"/>
        </w:rPr>
      </w:pPr>
    </w:p>
    <w:p w:rsidR="009E5603" w:rsidRPr="003E320B" w:rsidRDefault="009E5603" w:rsidP="003E320B">
      <w:pPr>
        <w:ind w:firstLine="708"/>
        <w:jc w:val="both"/>
        <w:rPr>
          <w:rFonts w:ascii="Arial" w:hAnsi="Arial" w:cs="Arial"/>
          <w:sz w:val="22"/>
          <w:szCs w:val="22"/>
          <w:lang w:val="es-AR"/>
        </w:rPr>
      </w:pPr>
      <w:r w:rsidRPr="003E320B">
        <w:rPr>
          <w:rFonts w:ascii="Arial" w:hAnsi="Arial" w:cs="Arial"/>
          <w:sz w:val="22"/>
          <w:szCs w:val="22"/>
          <w:lang w:val="es-AR"/>
        </w:rPr>
        <w:t xml:space="preserve">Por otro lado, como dice </w:t>
      </w:r>
      <w:proofErr w:type="spellStart"/>
      <w:r w:rsidRPr="003E320B">
        <w:rPr>
          <w:rFonts w:ascii="Arial" w:hAnsi="Arial" w:cs="Arial"/>
          <w:sz w:val="22"/>
          <w:szCs w:val="22"/>
          <w:lang w:val="es-AR"/>
        </w:rPr>
        <w:t>Koolhaas</w:t>
      </w:r>
      <w:proofErr w:type="spellEnd"/>
      <w:r w:rsidRPr="003E320B">
        <w:rPr>
          <w:rFonts w:ascii="Arial" w:hAnsi="Arial" w:cs="Arial"/>
          <w:sz w:val="22"/>
          <w:szCs w:val="22"/>
          <w:lang w:val="es-AR"/>
        </w:rPr>
        <w:t xml:space="preserve"> en </w:t>
      </w:r>
      <w:r w:rsidRPr="003E320B">
        <w:rPr>
          <w:rFonts w:ascii="Arial" w:hAnsi="Arial" w:cs="Arial"/>
          <w:i/>
          <w:sz w:val="22"/>
          <w:szCs w:val="22"/>
          <w:lang w:val="es-AR"/>
        </w:rPr>
        <w:t>La ciudad genérica</w:t>
      </w:r>
      <w:r w:rsidRPr="003E320B">
        <w:rPr>
          <w:rFonts w:ascii="Arial" w:hAnsi="Arial" w:cs="Arial"/>
          <w:sz w:val="22"/>
          <w:szCs w:val="22"/>
          <w:lang w:val="es-AR"/>
        </w:rPr>
        <w:t xml:space="preserve">, “si la identidad deriva de la sustancia física, de lo histórico, del contexto, de lo real, no podemos imaginar que nada contemporáneo le aporte </w:t>
      </w:r>
      <w:r w:rsidRPr="003E320B">
        <w:rPr>
          <w:rFonts w:ascii="Arial" w:hAnsi="Arial" w:cs="Arial"/>
          <w:sz w:val="22"/>
          <w:szCs w:val="22"/>
          <w:lang w:val="es-AR"/>
        </w:rPr>
        <w:lastRenderedPageBreak/>
        <w:t>algo (…) el pasado se volverá pequeño para ser habitado y compartido”; (así entendida), “la identidad es como una ratonera en la que más y más ratones tienen que compartir el cebo original”.</w:t>
      </w:r>
      <w:r w:rsidRPr="003E320B">
        <w:rPr>
          <w:rFonts w:ascii="Arial" w:hAnsi="Arial" w:cs="Arial"/>
          <w:sz w:val="22"/>
          <w:szCs w:val="22"/>
          <w:vertAlign w:val="superscript"/>
          <w:lang w:val="es-AR"/>
        </w:rPr>
        <w:footnoteReference w:id="13"/>
      </w:r>
      <w:r w:rsidRPr="003E320B">
        <w:rPr>
          <w:rFonts w:ascii="Arial" w:hAnsi="Arial" w:cs="Arial"/>
          <w:sz w:val="22"/>
          <w:szCs w:val="22"/>
          <w:lang w:val="es-AR"/>
        </w:rPr>
        <w:t xml:space="preserve"> K. adopta una actitud cínica, que desconoce que </w:t>
      </w:r>
      <w:r w:rsidRPr="003E320B">
        <w:rPr>
          <w:rFonts w:ascii="Arial" w:hAnsi="Arial" w:cs="Arial"/>
          <w:i/>
          <w:sz w:val="22"/>
          <w:szCs w:val="22"/>
          <w:lang w:val="es-AR"/>
        </w:rPr>
        <w:t>la historia</w:t>
      </w:r>
      <w:r w:rsidRPr="003E320B">
        <w:rPr>
          <w:rFonts w:ascii="Arial" w:hAnsi="Arial" w:cs="Arial"/>
          <w:sz w:val="22"/>
          <w:szCs w:val="22"/>
          <w:lang w:val="es-AR"/>
        </w:rPr>
        <w:t xml:space="preserve"> no es dato, sino permanente reinterpretación. Aún así, el problema permanece varado entre el congelamiento de la memoria y la voluntad de novedad (no lo nuevo: lo novedoso), y entre ambos polos se abre la reflexión del trabajo arquitectónico. </w:t>
      </w:r>
    </w:p>
    <w:p w:rsidR="009E5603" w:rsidRPr="003E320B" w:rsidRDefault="009E5603" w:rsidP="003E320B">
      <w:pPr>
        <w:jc w:val="both"/>
        <w:rPr>
          <w:rFonts w:ascii="Arial" w:hAnsi="Arial" w:cs="Arial"/>
          <w:b/>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Forma significativa</w:t>
      </w:r>
      <w:r w:rsidRPr="003E320B">
        <w:rPr>
          <w:rFonts w:ascii="Arial" w:hAnsi="Arial" w:cs="Arial"/>
          <w:b/>
          <w:sz w:val="22"/>
          <w:szCs w:val="22"/>
          <w:lang w:val="es-AR"/>
        </w:rPr>
        <w:t xml:space="preserve">. </w:t>
      </w:r>
      <w:r w:rsidRPr="003E320B">
        <w:rPr>
          <w:rFonts w:ascii="Arial" w:hAnsi="Arial" w:cs="Arial"/>
          <w:sz w:val="22"/>
          <w:szCs w:val="22"/>
          <w:lang w:val="es-AR"/>
        </w:rPr>
        <w:t xml:space="preserve">Un último punto, escasamente tratado en la pedagogía arquitectónica, tiene que ver con la complicada relación de la arquitectura con las “bellas artes”, el haz de artes liberales del que tradicionalmente participaba. Al no perder su ligazón originaria con la </w:t>
      </w:r>
      <w:proofErr w:type="spellStart"/>
      <w:r w:rsidRPr="003E320B">
        <w:rPr>
          <w:rFonts w:ascii="Arial" w:hAnsi="Arial" w:cs="Arial"/>
          <w:i/>
          <w:sz w:val="22"/>
          <w:szCs w:val="22"/>
          <w:lang w:val="es-AR"/>
        </w:rPr>
        <w:t>techné</w:t>
      </w:r>
      <w:proofErr w:type="spellEnd"/>
      <w:r w:rsidRPr="003E320B">
        <w:rPr>
          <w:rFonts w:ascii="Arial" w:hAnsi="Arial" w:cs="Arial"/>
          <w:sz w:val="22"/>
          <w:szCs w:val="22"/>
          <w:lang w:val="es-AR"/>
        </w:rPr>
        <w:t>, sosteniéndose en una práctica útil y verificable, así como escasamente autónoma de los deseos y necesidades sociales, fue expulsada tempranamente del concierto de artes que parecían manifestar más acabadamente, a través de su naturaleza libre, el Espíritu.</w:t>
      </w:r>
      <w:r w:rsidRPr="003E320B">
        <w:rPr>
          <w:rFonts w:ascii="Arial" w:hAnsi="Arial" w:cs="Arial"/>
          <w:sz w:val="22"/>
          <w:szCs w:val="22"/>
          <w:vertAlign w:val="superscript"/>
          <w:lang w:val="es-AR"/>
        </w:rPr>
        <w:footnoteReference w:id="14"/>
      </w:r>
      <w:r w:rsidRPr="003E320B">
        <w:rPr>
          <w:rFonts w:ascii="Arial" w:hAnsi="Arial" w:cs="Arial"/>
          <w:sz w:val="22"/>
          <w:szCs w:val="22"/>
          <w:lang w:val="es-AR"/>
        </w:rPr>
        <w:t xml:space="preserve"> Pero el valor simbólico de la arquitectura se perpetuó socialmente. Con esto, se coloca en primer plano la cuestión de la valoración de la forma significativa, en los términos propios de la arquitectura, tema del que apenas dan cuenta los programas de enseñanza actuales. Hablamos de forma en el sentido </w:t>
      </w:r>
      <w:proofErr w:type="spellStart"/>
      <w:r w:rsidRPr="003E320B">
        <w:rPr>
          <w:rFonts w:ascii="Arial" w:hAnsi="Arial" w:cs="Arial"/>
          <w:sz w:val="22"/>
          <w:szCs w:val="22"/>
          <w:lang w:val="es-AR"/>
        </w:rPr>
        <w:t>adorniano</w:t>
      </w:r>
      <w:proofErr w:type="spellEnd"/>
      <w:r w:rsidRPr="003E320B">
        <w:rPr>
          <w:rFonts w:ascii="Arial" w:hAnsi="Arial" w:cs="Arial"/>
          <w:sz w:val="22"/>
          <w:szCs w:val="22"/>
          <w:lang w:val="es-AR"/>
        </w:rPr>
        <w:t xml:space="preserve"> de </w:t>
      </w:r>
      <w:r w:rsidRPr="003E320B">
        <w:rPr>
          <w:rFonts w:ascii="Arial" w:hAnsi="Arial" w:cs="Arial"/>
          <w:i/>
          <w:sz w:val="22"/>
          <w:szCs w:val="22"/>
          <w:lang w:val="es-AR"/>
        </w:rPr>
        <w:t>organización objetiva de cada uno de los elementos que se manifiestan en el interior de una obra como algo sugerente y concorde.</w:t>
      </w:r>
      <w:r w:rsidRPr="003E320B">
        <w:rPr>
          <w:rFonts w:ascii="Arial" w:hAnsi="Arial" w:cs="Arial"/>
          <w:i/>
          <w:sz w:val="22"/>
          <w:szCs w:val="22"/>
          <w:vertAlign w:val="superscript"/>
          <w:lang w:val="es-AR"/>
        </w:rPr>
        <w:footnoteReference w:id="15"/>
      </w:r>
      <w:r w:rsidR="00C41E29" w:rsidRPr="003E320B">
        <w:rPr>
          <w:rFonts w:ascii="Arial" w:hAnsi="Arial" w:cs="Arial"/>
          <w:sz w:val="22"/>
          <w:szCs w:val="22"/>
          <w:lang w:val="es-AR"/>
        </w:rPr>
        <w:t xml:space="preserve"> </w:t>
      </w:r>
      <w:r w:rsidRPr="003E320B">
        <w:rPr>
          <w:rFonts w:ascii="Arial" w:hAnsi="Arial" w:cs="Arial"/>
          <w:sz w:val="22"/>
          <w:szCs w:val="22"/>
          <w:lang w:val="es-AR"/>
        </w:rPr>
        <w:t>Los valores de “belleza” y “bondad” (</w:t>
      </w:r>
      <w:r w:rsidRPr="003E320B">
        <w:rPr>
          <w:rFonts w:ascii="Arial" w:hAnsi="Arial" w:cs="Arial"/>
          <w:i/>
          <w:sz w:val="22"/>
          <w:szCs w:val="22"/>
          <w:lang w:val="es-AR"/>
        </w:rPr>
        <w:t>bueno para</w:t>
      </w:r>
      <w:r w:rsidRPr="003E320B">
        <w:rPr>
          <w:rFonts w:ascii="Arial" w:hAnsi="Arial" w:cs="Arial"/>
          <w:sz w:val="22"/>
          <w:szCs w:val="22"/>
          <w:lang w:val="es-AR"/>
        </w:rPr>
        <w:t xml:space="preserve">) se reúnen, en la obra de arquitectura, con el carácter objetivo que la forma poseía en el mundo clásico, pero nuestro mundo actual ya no alberga los sólidos fundamentos de los cánones (el metro, las medidas, las analogías establecidas) sino la variedad de lo múltiple. El término que en cambio parece permanecer es el de </w:t>
      </w:r>
      <w:proofErr w:type="spellStart"/>
      <w:r w:rsidRPr="003E320B">
        <w:rPr>
          <w:rFonts w:ascii="Arial" w:hAnsi="Arial" w:cs="Arial"/>
          <w:i/>
          <w:sz w:val="22"/>
          <w:szCs w:val="22"/>
          <w:lang w:val="es-AR"/>
        </w:rPr>
        <w:t>concinnitas</w:t>
      </w:r>
      <w:proofErr w:type="spellEnd"/>
      <w:r w:rsidRPr="003E320B">
        <w:rPr>
          <w:rFonts w:ascii="Arial" w:hAnsi="Arial" w:cs="Arial"/>
          <w:sz w:val="22"/>
          <w:szCs w:val="22"/>
          <w:lang w:val="es-AR"/>
        </w:rPr>
        <w:t xml:space="preserve"> (concordancia), el más usado por Alberti en lo referido a la valoración simbólica, paralelo a la música coral –en un canto colectivo se resuelve la ciudad.</w:t>
      </w:r>
    </w:p>
    <w:p w:rsidR="00F47C9C" w:rsidRDefault="00F47C9C"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5" w:name="_Toc402191694"/>
      <w:r w:rsidRPr="003E320B">
        <w:rPr>
          <w:rFonts w:ascii="Arial" w:eastAsia="SimSun" w:hAnsi="Arial" w:cs="Arial"/>
          <w:b/>
          <w:bCs/>
          <w:iCs/>
          <w:sz w:val="22"/>
          <w:szCs w:val="22"/>
          <w:lang w:val="es-ES_tradnl" w:eastAsia="zh-CN"/>
        </w:rPr>
        <w:t>1.3. La figura del arquitecto en su formación contemporánea</w:t>
      </w:r>
      <w:bookmarkEnd w:id="5"/>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Amplitud de la formación</w:t>
      </w:r>
      <w:r w:rsidRPr="003E320B">
        <w:rPr>
          <w:rFonts w:ascii="Arial" w:hAnsi="Arial" w:cs="Arial"/>
          <w:b/>
          <w:sz w:val="22"/>
          <w:szCs w:val="22"/>
          <w:lang w:val="es-AR"/>
        </w:rPr>
        <w:t xml:space="preserve">. </w:t>
      </w:r>
      <w:r w:rsidRPr="003E320B">
        <w:rPr>
          <w:rFonts w:ascii="Arial" w:hAnsi="Arial" w:cs="Arial"/>
          <w:sz w:val="22"/>
          <w:szCs w:val="22"/>
          <w:lang w:val="es-AR"/>
        </w:rPr>
        <w:t>La necesaria amplitud de la formación del arquitecto para enfrentar simbólica y prácticamente el habitar humano ha constituido un tema inicial de la tratadística,</w:t>
      </w:r>
      <w:r w:rsidRPr="003E320B">
        <w:rPr>
          <w:rFonts w:ascii="Arial" w:hAnsi="Arial" w:cs="Arial"/>
          <w:sz w:val="22"/>
          <w:szCs w:val="22"/>
          <w:vertAlign w:val="superscript"/>
          <w:lang w:val="es-AR"/>
        </w:rPr>
        <w:footnoteReference w:id="16"/>
      </w:r>
      <w:r w:rsidRPr="003E320B">
        <w:rPr>
          <w:rFonts w:ascii="Arial" w:hAnsi="Arial" w:cs="Arial"/>
          <w:sz w:val="22"/>
          <w:szCs w:val="22"/>
          <w:lang w:val="es-AR"/>
        </w:rPr>
        <w:t xml:space="preserve"> y un desafío enorme para la contemporaneidad –ya que la profundidad de conocimiento en técnicas, ciencias y artes hace imposible un conocimiento particular, incluso somero. Aún así,</w:t>
      </w:r>
      <w:r w:rsidR="00C41E29" w:rsidRPr="003E320B">
        <w:rPr>
          <w:rFonts w:ascii="Arial" w:hAnsi="Arial" w:cs="Arial"/>
          <w:sz w:val="22"/>
          <w:szCs w:val="22"/>
          <w:lang w:val="es-AR"/>
        </w:rPr>
        <w:t xml:space="preserve"> </w:t>
      </w:r>
      <w:r w:rsidRPr="003E320B">
        <w:rPr>
          <w:rFonts w:ascii="Arial" w:hAnsi="Arial" w:cs="Arial"/>
          <w:sz w:val="22"/>
          <w:szCs w:val="22"/>
          <w:lang w:val="es-AR"/>
        </w:rPr>
        <w:t>paradójicamente, la disciplina siguió definiéndose a través de la famosa tríada (</w:t>
      </w:r>
      <w:r w:rsidRPr="003E320B">
        <w:rPr>
          <w:rFonts w:ascii="Arial" w:hAnsi="Arial" w:cs="Arial"/>
          <w:i/>
          <w:sz w:val="22"/>
          <w:szCs w:val="22"/>
          <w:lang w:val="es-AR"/>
        </w:rPr>
        <w:t>comodidad, firmeza, belleza</w:t>
      </w:r>
      <w:r w:rsidRPr="003E320B">
        <w:rPr>
          <w:rFonts w:ascii="Arial" w:hAnsi="Arial" w:cs="Arial"/>
          <w:sz w:val="22"/>
          <w:szCs w:val="22"/>
          <w:lang w:val="es-AR"/>
        </w:rPr>
        <w:t>) que derivaba de la retórica ciceroniana.</w:t>
      </w:r>
      <w:r w:rsidRPr="003E320B">
        <w:rPr>
          <w:rFonts w:ascii="Arial" w:hAnsi="Arial" w:cs="Arial"/>
          <w:sz w:val="22"/>
          <w:szCs w:val="22"/>
          <w:vertAlign w:val="superscript"/>
          <w:lang w:val="es-AR"/>
        </w:rPr>
        <w:footnoteReference w:id="17"/>
      </w:r>
      <w:r w:rsidRPr="003E320B">
        <w:rPr>
          <w:rFonts w:ascii="Arial" w:hAnsi="Arial" w:cs="Arial"/>
          <w:sz w:val="22"/>
          <w:szCs w:val="22"/>
          <w:lang w:val="es-AR"/>
        </w:rPr>
        <w:t xml:space="preserve"> El núcleo de la arquitectura, y las mecánicas proyectuales, siguen aspirando al equilibrio entre necesidad y belleza –traducidas en el canon moderno como “función” y “forma”; aspiraciones sociales y representación; justeza técnica y expresión pública. Lograr tal equilibrio implica cursar una carrera universitaria con amplia variedad de áreas de aprendizaje. Esta aspiración universal puede componerse si entendemos al arquitecto como un coordinador de diversos </w:t>
      </w:r>
      <w:r w:rsidRPr="003E320B">
        <w:rPr>
          <w:rFonts w:ascii="Arial" w:hAnsi="Arial" w:cs="Arial"/>
          <w:i/>
          <w:sz w:val="22"/>
          <w:szCs w:val="22"/>
          <w:lang w:val="es-AR"/>
        </w:rPr>
        <w:t>lenguajes</w:t>
      </w:r>
      <w:r w:rsidRPr="003E320B">
        <w:rPr>
          <w:rFonts w:ascii="Arial" w:hAnsi="Arial" w:cs="Arial"/>
          <w:sz w:val="22"/>
          <w:szCs w:val="22"/>
          <w:lang w:val="es-AR"/>
        </w:rPr>
        <w:t xml:space="preserve"> –el que puede dialogar con cierta suficiencia y conocimiento con tecnólogos y economistas, artistas y literatos, comitentes públicos</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y privados, para producir una síntesis particular, concreta y creativa, en el proyecto. </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hAnsi="Arial" w:cs="Arial"/>
          <w:sz w:val="22"/>
          <w:szCs w:val="22"/>
          <w:lang w:val="es-AR"/>
        </w:rPr>
        <w:lastRenderedPageBreak/>
        <w:t xml:space="preserve">Agregamos que, a diferencia de lo que suele pensarse, una época de cambio necesita apertura, no extrema especialización dentro de fronteras que rápidamente son derribadas: en este punto radica la ventaja histórica de la disciplina. </w:t>
      </w:r>
    </w:p>
    <w:p w:rsidR="009E5603" w:rsidRPr="003E320B" w:rsidRDefault="009E5603" w:rsidP="003E320B">
      <w:pPr>
        <w:jc w:val="both"/>
        <w:rPr>
          <w:rFonts w:ascii="Arial" w:hAnsi="Arial" w:cs="Arial"/>
          <w:b/>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Teoría/práctica</w:t>
      </w:r>
      <w:r w:rsidRPr="003E320B">
        <w:rPr>
          <w:rFonts w:ascii="Arial" w:hAnsi="Arial" w:cs="Arial"/>
          <w:b/>
          <w:sz w:val="22"/>
          <w:szCs w:val="22"/>
          <w:lang w:val="es-AR"/>
        </w:rPr>
        <w:t xml:space="preserve">. </w:t>
      </w:r>
      <w:r w:rsidRPr="003E320B">
        <w:rPr>
          <w:rFonts w:ascii="Arial" w:hAnsi="Arial" w:cs="Arial"/>
          <w:sz w:val="22"/>
          <w:szCs w:val="22"/>
          <w:lang w:val="es-AR"/>
        </w:rPr>
        <w:t>Uno de los temas de mayor recurrencia en el debate moderno sobre la arquitectura, especialmente en las instancias de formación del arquitecto,</w:t>
      </w:r>
      <w:r w:rsidR="00C41E29" w:rsidRPr="003E320B">
        <w:rPr>
          <w:rFonts w:ascii="Arial" w:hAnsi="Arial" w:cs="Arial"/>
          <w:sz w:val="22"/>
          <w:szCs w:val="22"/>
          <w:lang w:val="es-AR"/>
        </w:rPr>
        <w:t xml:space="preserve"> </w:t>
      </w:r>
      <w:r w:rsidRPr="003E320B">
        <w:rPr>
          <w:rFonts w:ascii="Arial" w:hAnsi="Arial" w:cs="Arial"/>
          <w:sz w:val="22"/>
          <w:szCs w:val="22"/>
          <w:lang w:val="es-AR"/>
        </w:rPr>
        <w:t>es la separación entre teoría y práctica. La dificultad de su necesaria articulación ya estaba planteada en los tratados clásicos.</w:t>
      </w:r>
      <w:r w:rsidRPr="003E320B">
        <w:rPr>
          <w:rFonts w:ascii="Arial" w:hAnsi="Arial" w:cs="Arial"/>
          <w:sz w:val="22"/>
          <w:szCs w:val="22"/>
          <w:vertAlign w:val="superscript"/>
          <w:lang w:val="es-AR"/>
        </w:rPr>
        <w:footnoteReference w:id="18"/>
      </w:r>
      <w:r w:rsidRPr="003E320B">
        <w:rPr>
          <w:rFonts w:ascii="Arial" w:hAnsi="Arial" w:cs="Arial"/>
          <w:sz w:val="22"/>
          <w:szCs w:val="22"/>
          <w:lang w:val="es-AR"/>
        </w:rPr>
        <w:t xml:space="preserve"> Sin embargo, es en el mundo capitalista avanzado, cuando la fragmentación de saberes se hace más evidente, cuando comienza a plantearse el problema. Los “pioneros” del modernismo arquitectónico, durante el siglo XIX, ilustraron el ideal de unidad a través de la imagen conciliadora del taller medieval, y estas imágenes procesadas modernamente se encuentran en la base de experiencias modélicas, como la de la </w:t>
      </w:r>
      <w:proofErr w:type="spellStart"/>
      <w:r w:rsidRPr="003E320B">
        <w:rPr>
          <w:rFonts w:ascii="Arial" w:hAnsi="Arial" w:cs="Arial"/>
          <w:sz w:val="22"/>
          <w:szCs w:val="22"/>
          <w:lang w:val="es-AR"/>
        </w:rPr>
        <w:t>Bauhaus</w:t>
      </w:r>
      <w:proofErr w:type="spellEnd"/>
      <w:r w:rsidRPr="003E320B">
        <w:rPr>
          <w:rFonts w:ascii="Arial" w:hAnsi="Arial" w:cs="Arial"/>
          <w:sz w:val="22"/>
          <w:szCs w:val="22"/>
          <w:lang w:val="es-AR"/>
        </w:rPr>
        <w:t>. Los problemas de la escisión no acabaron con el triunfo de los</w:t>
      </w:r>
      <w:r w:rsidR="006D32D4" w:rsidRPr="003E320B">
        <w:rPr>
          <w:rFonts w:ascii="Arial" w:hAnsi="Arial" w:cs="Arial"/>
          <w:sz w:val="22"/>
          <w:szCs w:val="22"/>
          <w:lang w:val="es-AR"/>
        </w:rPr>
        <w:t xml:space="preserve"> modernismos. En nuestro país, Enrico</w:t>
      </w:r>
      <w:r w:rsidRPr="003E320B">
        <w:rPr>
          <w:rFonts w:ascii="Arial" w:hAnsi="Arial" w:cs="Arial"/>
          <w:sz w:val="22"/>
          <w:szCs w:val="22"/>
          <w:lang w:val="es-AR"/>
        </w:rPr>
        <w:t xml:space="preserve"> </w:t>
      </w:r>
      <w:proofErr w:type="spellStart"/>
      <w:r w:rsidRPr="003E320B">
        <w:rPr>
          <w:rFonts w:ascii="Arial" w:hAnsi="Arial" w:cs="Arial"/>
          <w:sz w:val="22"/>
          <w:szCs w:val="22"/>
          <w:lang w:val="es-AR"/>
        </w:rPr>
        <w:t>Tedeschi</w:t>
      </w:r>
      <w:proofErr w:type="spellEnd"/>
      <w:r w:rsidRPr="003E320B">
        <w:rPr>
          <w:rFonts w:ascii="Arial" w:hAnsi="Arial" w:cs="Arial"/>
          <w:sz w:val="22"/>
          <w:szCs w:val="22"/>
          <w:lang w:val="es-AR"/>
        </w:rPr>
        <w:t xml:space="preserve"> volvía a enfrentar</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esta cuestión en 1962, pocos años después de que las escuelas de arquitectura ascendieran a rango universitario, cuando las universidades se estaban convirtiendo en masivas. Aún se discutía la versión legada por las Escuelas de Bellas Artes francesas, con su idea de una teoría </w:t>
      </w:r>
      <w:r w:rsidRPr="003E320B">
        <w:rPr>
          <w:rFonts w:ascii="Arial" w:hAnsi="Arial" w:cs="Arial"/>
          <w:i/>
          <w:sz w:val="22"/>
          <w:szCs w:val="22"/>
          <w:lang w:val="es-AR"/>
        </w:rPr>
        <w:t>general</w:t>
      </w:r>
      <w:r w:rsidRPr="003E320B">
        <w:rPr>
          <w:rFonts w:ascii="Arial" w:hAnsi="Arial" w:cs="Arial"/>
          <w:sz w:val="22"/>
          <w:szCs w:val="22"/>
          <w:lang w:val="es-AR"/>
        </w:rPr>
        <w:t xml:space="preserve"> de la arquitectura, su preceptiva ejemplar, su voluntad enciclopédica. Para coordinar los dispares elementos que el arquitecto debería dominar, </w:t>
      </w:r>
      <w:proofErr w:type="spellStart"/>
      <w:r w:rsidRPr="003E320B">
        <w:rPr>
          <w:rFonts w:ascii="Arial" w:hAnsi="Arial" w:cs="Arial"/>
          <w:sz w:val="22"/>
          <w:szCs w:val="22"/>
          <w:lang w:val="es-AR"/>
        </w:rPr>
        <w:t>Tedeschi</w:t>
      </w:r>
      <w:proofErr w:type="spellEnd"/>
      <w:r w:rsidRPr="003E320B">
        <w:rPr>
          <w:rFonts w:ascii="Arial" w:hAnsi="Arial" w:cs="Arial"/>
          <w:sz w:val="22"/>
          <w:szCs w:val="22"/>
          <w:lang w:val="es-AR"/>
        </w:rPr>
        <w:t xml:space="preserve"> planteaba una teoría que avalaba un orden esencialmente crítico, “que permite introducir en la elaboración del proyecto datos que interesan de manera que cobren significado, orden, relación”; orden que permite alcanzar un </w:t>
      </w:r>
      <w:r w:rsidRPr="003E320B">
        <w:rPr>
          <w:rFonts w:ascii="Arial" w:hAnsi="Arial" w:cs="Arial"/>
          <w:i/>
          <w:sz w:val="22"/>
          <w:szCs w:val="22"/>
          <w:lang w:val="es-AR"/>
        </w:rPr>
        <w:t>método</w:t>
      </w:r>
      <w:r w:rsidRPr="003E320B">
        <w:rPr>
          <w:rFonts w:ascii="Arial" w:hAnsi="Arial" w:cs="Arial"/>
          <w:sz w:val="22"/>
          <w:szCs w:val="22"/>
          <w:lang w:val="es-AR"/>
        </w:rPr>
        <w:t xml:space="preserve"> de trabajo.</w:t>
      </w:r>
      <w:r w:rsidRPr="003E320B">
        <w:rPr>
          <w:rFonts w:ascii="Arial" w:hAnsi="Arial" w:cs="Arial"/>
          <w:sz w:val="22"/>
          <w:szCs w:val="22"/>
          <w:vertAlign w:val="superscript"/>
          <w:lang w:val="es-AR"/>
        </w:rPr>
        <w:t xml:space="preserve"> </w:t>
      </w:r>
      <w:r w:rsidRPr="003E320B">
        <w:rPr>
          <w:rFonts w:ascii="Arial" w:hAnsi="Arial" w:cs="Arial"/>
          <w:sz w:val="22"/>
          <w:szCs w:val="22"/>
          <w:vertAlign w:val="superscript"/>
          <w:lang w:val="es-AR"/>
        </w:rPr>
        <w:footnoteReference w:id="19"/>
      </w:r>
      <w:r w:rsidRPr="003E320B">
        <w:rPr>
          <w:rFonts w:ascii="Arial" w:hAnsi="Arial" w:cs="Arial"/>
          <w:sz w:val="22"/>
          <w:szCs w:val="22"/>
          <w:lang w:val="es-AR"/>
        </w:rPr>
        <w:t xml:space="preserve"> </w:t>
      </w:r>
    </w:p>
    <w:p w:rsidR="009E5603" w:rsidRPr="003E320B" w:rsidRDefault="009E5603" w:rsidP="003E320B">
      <w:pPr>
        <w:jc w:val="both"/>
        <w:rPr>
          <w:rFonts w:ascii="Arial" w:hAnsi="Arial" w:cs="Arial"/>
          <w:sz w:val="22"/>
          <w:szCs w:val="22"/>
          <w:lang w:val="es-AR"/>
        </w:rPr>
      </w:pPr>
    </w:p>
    <w:p w:rsidR="009E5603" w:rsidRPr="003E320B" w:rsidRDefault="009E5603" w:rsidP="003E320B">
      <w:pPr>
        <w:ind w:firstLine="708"/>
        <w:jc w:val="both"/>
        <w:rPr>
          <w:rFonts w:ascii="Arial" w:hAnsi="Arial" w:cs="Arial"/>
          <w:sz w:val="22"/>
          <w:szCs w:val="22"/>
          <w:lang w:val="es-AR"/>
        </w:rPr>
      </w:pPr>
      <w:r w:rsidRPr="003E320B">
        <w:rPr>
          <w:rFonts w:ascii="Arial" w:hAnsi="Arial" w:cs="Arial"/>
          <w:sz w:val="22"/>
          <w:szCs w:val="22"/>
          <w:lang w:val="es-AR"/>
        </w:rPr>
        <w:t xml:space="preserve">La idea del taller como núcleo formativo, absorbiendo las diversas materias en el proceso concreto de diseño, se acentuó hacia fines de los ‘60 con las experiencias del taller total. En ninguno de los casos, sin embargo, fue resuelta la aspiración de unidad entre la teoría –comprendida en sentido estricto, o como la ampliación de sus límites letrados para incluir la instancia del anteproyecto- y la práctica profesional: ya sea porque la formación universitaria es esencialmente teórica, en la medida en que las instancias de materialización del proyecto están alejadas del proceder (“materialización” es una de las materias que intenta cubrir estas deficiencias), ya sea porque las universidades se convirtieron en masivas, y la utopía del taller </w:t>
      </w:r>
      <w:proofErr w:type="spellStart"/>
      <w:r w:rsidRPr="003E320B">
        <w:rPr>
          <w:rFonts w:ascii="Arial" w:hAnsi="Arial" w:cs="Arial"/>
          <w:sz w:val="22"/>
          <w:szCs w:val="22"/>
          <w:lang w:val="es-AR"/>
        </w:rPr>
        <w:t>bauhausiano</w:t>
      </w:r>
      <w:proofErr w:type="spellEnd"/>
      <w:r w:rsidRPr="003E320B">
        <w:rPr>
          <w:rFonts w:ascii="Arial" w:hAnsi="Arial" w:cs="Arial"/>
          <w:sz w:val="22"/>
          <w:szCs w:val="22"/>
          <w:lang w:val="es-AR"/>
        </w:rPr>
        <w:t xml:space="preserve">, con su trasmisión maestro-alumno, descansa en una comunicación no mediada, no pudo alcanzarse jamás esta utopía. Probablemente, la complejidad del mundo contemporáneo haga imposible esa aspiración de unidad; pero no imposible la articulación. Sobre esta posibilidad –que implica un estrecho trabajo con las materias de diseño- es que se debe plantear el desarrollo de la materia teoría. Esto implica, también, una reflexión conjunta sobre lo que significa hoy el taller, que permanece como la clave de la formación arquitectónica. </w:t>
      </w:r>
    </w:p>
    <w:p w:rsidR="009E5603" w:rsidRPr="003E320B" w:rsidRDefault="009E5603" w:rsidP="003E320B">
      <w:pPr>
        <w:jc w:val="both"/>
        <w:rPr>
          <w:rFonts w:ascii="Arial" w:hAnsi="Arial" w:cs="Arial"/>
          <w:b/>
          <w:sz w:val="22"/>
          <w:szCs w:val="22"/>
          <w:lang w:val="es-AR"/>
        </w:rPr>
      </w:pP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Disciplina y profesión.</w:t>
      </w:r>
      <w:r w:rsidRPr="003E320B">
        <w:rPr>
          <w:rFonts w:ascii="Arial" w:hAnsi="Arial" w:cs="Arial"/>
          <w:b/>
          <w:sz w:val="22"/>
          <w:szCs w:val="22"/>
          <w:lang w:val="es-AR"/>
        </w:rPr>
        <w:t xml:space="preserve"> </w:t>
      </w:r>
      <w:r w:rsidRPr="003E320B">
        <w:rPr>
          <w:rFonts w:ascii="Arial" w:hAnsi="Arial" w:cs="Arial"/>
          <w:sz w:val="22"/>
          <w:szCs w:val="22"/>
          <w:lang w:val="es-AR"/>
        </w:rPr>
        <w:t>La materia Teoría debe proveer elementos para la comprensión de muy variados tópicos, de manera que el alumno pueda convertirse en sujeto autónomo de reflexión. Pero debe contemplar que muchos de los alumnos se orientarán exclusivamente a la práctica profesional. E</w:t>
      </w:r>
      <w:r w:rsidRPr="003E320B">
        <w:rPr>
          <w:rFonts w:ascii="Arial" w:hAnsi="Arial" w:cs="Arial"/>
          <w:sz w:val="22"/>
          <w:szCs w:val="22"/>
        </w:rPr>
        <w:t>l ejercicio de la profesión puede definirse como el tránsito entre la disciplina concebida como horizonte y el trabajo de los actores involucrados en su práctica concreta, en un tiempo, condiciones y lugar determinados; el conjunto de habilidades inherentes a la disciplina que permite a quienes la ejercen realizar las tareas propias con un adecuado nivel de rigor y calidad.</w:t>
      </w:r>
    </w:p>
    <w:p w:rsidR="009E5603" w:rsidRPr="003E320B" w:rsidRDefault="009E5603" w:rsidP="003E320B">
      <w:pPr>
        <w:jc w:val="both"/>
        <w:rPr>
          <w:rFonts w:ascii="Arial" w:hAnsi="Arial" w:cs="Arial"/>
          <w:sz w:val="22"/>
          <w:szCs w:val="22"/>
          <w:lang w:val="es-AR"/>
        </w:rPr>
      </w:pPr>
    </w:p>
    <w:p w:rsidR="009E5603" w:rsidRPr="003E320B" w:rsidRDefault="009E5603" w:rsidP="003E320B">
      <w:pPr>
        <w:ind w:firstLine="708"/>
        <w:jc w:val="both"/>
        <w:rPr>
          <w:rFonts w:ascii="Arial" w:hAnsi="Arial" w:cs="Arial"/>
          <w:i/>
          <w:sz w:val="22"/>
          <w:szCs w:val="22"/>
        </w:rPr>
      </w:pPr>
      <w:r w:rsidRPr="003E320B">
        <w:rPr>
          <w:rFonts w:ascii="Arial" w:hAnsi="Arial" w:cs="Arial"/>
          <w:sz w:val="22"/>
          <w:szCs w:val="22"/>
        </w:rPr>
        <w:t xml:space="preserve">La profesión de arquitecto comparte con otras su fuerte inserción social, el carácter de </w:t>
      </w:r>
      <w:r w:rsidRPr="003E320B">
        <w:rPr>
          <w:rFonts w:ascii="Arial" w:hAnsi="Arial" w:cs="Arial"/>
          <w:i/>
          <w:sz w:val="22"/>
          <w:szCs w:val="22"/>
        </w:rPr>
        <w:t>servicio</w:t>
      </w:r>
      <w:r w:rsidRPr="003E320B">
        <w:rPr>
          <w:rFonts w:ascii="Arial" w:hAnsi="Arial" w:cs="Arial"/>
          <w:sz w:val="22"/>
          <w:szCs w:val="22"/>
        </w:rPr>
        <w:t xml:space="preserve">. Así, debe incluir los principios, valores y conocimientos necesarios para estar al servicio de la sociedad. Ser un buen profesional implica dominar las dos dimensiones aristotélicas, </w:t>
      </w:r>
      <w:proofErr w:type="spellStart"/>
      <w:r w:rsidRPr="003E320B">
        <w:rPr>
          <w:rFonts w:ascii="Arial" w:hAnsi="Arial" w:cs="Arial"/>
          <w:i/>
          <w:sz w:val="22"/>
          <w:szCs w:val="22"/>
        </w:rPr>
        <w:t>poíesis</w:t>
      </w:r>
      <w:proofErr w:type="spellEnd"/>
      <w:r w:rsidRPr="003E320B">
        <w:rPr>
          <w:rFonts w:ascii="Arial" w:hAnsi="Arial" w:cs="Arial"/>
          <w:sz w:val="22"/>
          <w:szCs w:val="22"/>
        </w:rPr>
        <w:t xml:space="preserve"> y </w:t>
      </w:r>
      <w:r w:rsidRPr="003E320B">
        <w:rPr>
          <w:rFonts w:ascii="Arial" w:hAnsi="Arial" w:cs="Arial"/>
          <w:i/>
          <w:sz w:val="22"/>
          <w:szCs w:val="22"/>
        </w:rPr>
        <w:t>praxis</w:t>
      </w:r>
      <w:r w:rsidRPr="003E320B">
        <w:rPr>
          <w:rFonts w:ascii="Arial" w:hAnsi="Arial" w:cs="Arial"/>
          <w:sz w:val="22"/>
          <w:szCs w:val="22"/>
        </w:rPr>
        <w:t xml:space="preserve"> (producir y actuar). La determinación del producir correcto pertenece a la técnica, mientras que el actuar honesto tiene razones éticas y políticas. La rectitud del producir se mide por el producto</w:t>
      </w:r>
      <w:r w:rsidRPr="003E320B">
        <w:rPr>
          <w:rFonts w:ascii="Arial" w:hAnsi="Arial" w:cs="Arial"/>
          <w:i/>
          <w:sz w:val="22"/>
          <w:szCs w:val="22"/>
        </w:rPr>
        <w:t xml:space="preserve">; </w:t>
      </w:r>
      <w:r w:rsidRPr="003E320B">
        <w:rPr>
          <w:rFonts w:ascii="Arial" w:hAnsi="Arial" w:cs="Arial"/>
          <w:sz w:val="22"/>
          <w:szCs w:val="22"/>
        </w:rPr>
        <w:t xml:space="preserve">estriba en un resultado objetivo y en la nueva disposición de las cosas que sobreviene como consecuencia; la rectitud del actuar es de índole estrictamente ética, ya que radica en el actuar mismo, en su adecuación a una situación, en su inserción dentro del conjunto de las relaciones morales. En tal sentido la educación debe incentivar a que el saber profesional se expanda hacia las fronteras más amplias de la disciplina. La formación de un estudiante como futuro profesional, operando dentro del marco de la disciplina, requiere insertarlo en el horizonte de lo que supone ser un </w:t>
      </w:r>
      <w:r w:rsidRPr="003E320B">
        <w:rPr>
          <w:rFonts w:ascii="Arial" w:hAnsi="Arial" w:cs="Arial"/>
          <w:i/>
          <w:sz w:val="22"/>
          <w:szCs w:val="22"/>
        </w:rPr>
        <w:t>intelectual.</w:t>
      </w:r>
    </w:p>
    <w:p w:rsidR="009E5603" w:rsidRPr="003E320B" w:rsidRDefault="009E5603" w:rsidP="003E320B">
      <w:pPr>
        <w:ind w:firstLine="708"/>
        <w:jc w:val="both"/>
        <w:rPr>
          <w:rFonts w:ascii="Arial" w:hAnsi="Arial" w:cs="Arial"/>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 xml:space="preserve">Se comprende que la esfera ética está sometida a las mismas tensiones que hemos planteado para otros temas. Y sin duda, en sentido más profundo, la reflexión autónoma permitirá al alumno establecer </w:t>
      </w:r>
      <w:proofErr w:type="spellStart"/>
      <w:r w:rsidRPr="003E320B">
        <w:rPr>
          <w:rFonts w:ascii="Arial" w:hAnsi="Arial" w:cs="Arial"/>
          <w:sz w:val="22"/>
          <w:szCs w:val="22"/>
        </w:rPr>
        <w:t>cual</w:t>
      </w:r>
      <w:proofErr w:type="spellEnd"/>
      <w:r w:rsidRPr="003E320B">
        <w:rPr>
          <w:rFonts w:ascii="Arial" w:hAnsi="Arial" w:cs="Arial"/>
          <w:sz w:val="22"/>
          <w:szCs w:val="22"/>
        </w:rPr>
        <w:t xml:space="preserve"> es la recta acción en cada caso concreto. Sin embargo, y en lo que atañe a la actividad profesional, ciertas cuestiones aparecen ligadas a certezas alcanzadas en la vida histórica, colectiva, de cada sociedad. Como ejemplo: el profesional formado en el país tiene un compromiso activo con la universidad pública; ésta, costeada por toda la ciudadanía, le ha facilitado la adquisición de un capital simbólico que debe poner al servicio del conjunto social, especialmente de aquellos que no han tenido su suerte. ¿Qué producto devuelve un intelectual</w:t>
      </w:r>
      <w:r w:rsidR="00C41E29" w:rsidRPr="003E320B">
        <w:rPr>
          <w:rFonts w:ascii="Arial" w:hAnsi="Arial" w:cs="Arial"/>
          <w:sz w:val="22"/>
          <w:szCs w:val="22"/>
        </w:rPr>
        <w:t xml:space="preserve"> </w:t>
      </w:r>
      <w:r w:rsidRPr="003E320B">
        <w:rPr>
          <w:rFonts w:ascii="Arial" w:hAnsi="Arial" w:cs="Arial"/>
          <w:sz w:val="22"/>
          <w:szCs w:val="22"/>
        </w:rPr>
        <w:t>en este horizonte?</w:t>
      </w:r>
    </w:p>
    <w:p w:rsidR="00F47C9C" w:rsidRDefault="00F47C9C"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6" w:name="_Toc402191695"/>
      <w:r w:rsidRPr="003E320B">
        <w:rPr>
          <w:rFonts w:ascii="Arial" w:eastAsia="SimSun" w:hAnsi="Arial" w:cs="Arial"/>
          <w:b/>
          <w:bCs/>
          <w:iCs/>
          <w:sz w:val="22"/>
          <w:szCs w:val="22"/>
          <w:lang w:val="es-ES_tradnl" w:eastAsia="zh-CN"/>
        </w:rPr>
        <w:t>1.4. Posibilidades y límites de la teoría</w:t>
      </w:r>
      <w:bookmarkEnd w:id="6"/>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Teoría, crítica, historia</w:t>
      </w:r>
      <w:r w:rsidRPr="003E320B">
        <w:rPr>
          <w:rFonts w:ascii="Arial" w:hAnsi="Arial" w:cs="Arial"/>
          <w:b/>
          <w:sz w:val="22"/>
          <w:szCs w:val="22"/>
          <w:lang w:val="es-AR"/>
        </w:rPr>
        <w:t xml:space="preserve">. </w:t>
      </w:r>
      <w:r w:rsidRPr="003E320B">
        <w:rPr>
          <w:rFonts w:ascii="Arial" w:hAnsi="Arial" w:cs="Arial"/>
          <w:sz w:val="22"/>
          <w:szCs w:val="22"/>
          <w:lang w:val="es-AR"/>
        </w:rPr>
        <w:t xml:space="preserve">La significación del producto arquitectónico es inescindible de la historia. ¿En qué otro suelo se anclarán los valores simbólicos, aún aquellos que se presentan como renovación? ¿Qué renovación puede esperarse si no se conoce la misma tradición innovadora? Cuando se menciona aquí historia, no se hace referencia exclusiva a la disciplina histórica, que se dicta en la carrera y con la cual se establecen estrechos lazos. La perspectiva se acerca más a lo que Lukács mencionaba, en su </w:t>
      </w:r>
      <w:r w:rsidRPr="003E320B">
        <w:rPr>
          <w:rFonts w:ascii="Arial" w:hAnsi="Arial" w:cs="Arial"/>
          <w:i/>
          <w:sz w:val="22"/>
          <w:szCs w:val="22"/>
          <w:lang w:val="es-AR"/>
        </w:rPr>
        <w:t>Estética,</w:t>
      </w:r>
      <w:r w:rsidRPr="003E320B">
        <w:rPr>
          <w:rFonts w:ascii="Arial" w:hAnsi="Arial" w:cs="Arial"/>
          <w:sz w:val="22"/>
          <w:szCs w:val="22"/>
          <w:lang w:val="es-AR"/>
        </w:rPr>
        <w:t xml:space="preserve"> como modo histórico-sistemático de sintetizar, subrayando para las artes y las ciencias humanas el carácter histórico de los modos y los juicios.</w:t>
      </w:r>
      <w:r w:rsidRPr="003E320B">
        <w:rPr>
          <w:rFonts w:ascii="Arial" w:hAnsi="Arial" w:cs="Arial"/>
          <w:sz w:val="22"/>
          <w:szCs w:val="22"/>
          <w:vertAlign w:val="superscript"/>
          <w:lang w:val="es-AR"/>
        </w:rPr>
        <w:footnoteReference w:id="20"/>
      </w:r>
      <w:r w:rsidRPr="003E320B">
        <w:rPr>
          <w:rFonts w:ascii="Arial" w:hAnsi="Arial" w:cs="Arial"/>
          <w:sz w:val="22"/>
          <w:szCs w:val="22"/>
          <w:lang w:val="es-AR"/>
        </w:rPr>
        <w:t xml:space="preserve"> En otras palabras, es esencial que el alumno tenga conciencia –como arquitecto y como ciudadano- de que el bagaje de ideas relativas a la disciplina arquitectónica (su “teoría”) se encuentra en estrecha relación con los procesos reales de una época. Tal conciencia histórica, que permite una reflexión distanciada y crítica,</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es esencial en momentos como el actual, el que muchos autores califican como </w:t>
      </w:r>
      <w:proofErr w:type="spellStart"/>
      <w:r w:rsidRPr="003E320B">
        <w:rPr>
          <w:rFonts w:ascii="Arial" w:hAnsi="Arial" w:cs="Arial"/>
          <w:i/>
          <w:sz w:val="22"/>
          <w:szCs w:val="22"/>
          <w:lang w:val="es-AR"/>
        </w:rPr>
        <w:t>sobremodernidad</w:t>
      </w:r>
      <w:proofErr w:type="spellEnd"/>
      <w:r w:rsidRPr="003E320B">
        <w:rPr>
          <w:rFonts w:ascii="Arial" w:hAnsi="Arial" w:cs="Arial"/>
          <w:sz w:val="22"/>
          <w:szCs w:val="22"/>
          <w:lang w:val="es-AR"/>
        </w:rPr>
        <w:t xml:space="preserve">, advirtiendo la crisis del capitalismo y de los supuestos valorativos de la modernidad, de los cuales, sin embargo, no se ha salido. </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eastAsia="SimSun" w:hAnsi="Arial" w:cs="Arial"/>
          <w:b/>
          <w:bCs/>
          <w:iCs/>
          <w:sz w:val="22"/>
          <w:szCs w:val="22"/>
          <w:lang w:val="es-ES_tradnl" w:eastAsia="zh-CN"/>
        </w:rPr>
        <w:t>Las relaciones entre teoría y práctica arquitectónica en las últimas tres décadas</w:t>
      </w:r>
      <w:r w:rsidR="00D02040" w:rsidRPr="003E320B">
        <w:rPr>
          <w:rFonts w:ascii="Arial" w:eastAsia="SimSun" w:hAnsi="Arial" w:cs="Arial"/>
          <w:b/>
          <w:bCs/>
          <w:iCs/>
          <w:sz w:val="22"/>
          <w:szCs w:val="22"/>
          <w:lang w:val="es-ES_tradnl" w:eastAsia="zh-CN"/>
        </w:rPr>
        <w:t>.</w:t>
      </w:r>
      <w:r w:rsidR="00C41E29" w:rsidRPr="003E320B">
        <w:rPr>
          <w:rFonts w:ascii="Arial" w:hAnsi="Arial" w:cs="Arial"/>
          <w:sz w:val="22"/>
          <w:szCs w:val="22"/>
          <w:lang w:val="es-AR"/>
        </w:rPr>
        <w:t xml:space="preserve"> </w:t>
      </w:r>
      <w:r w:rsidRPr="003E320B">
        <w:rPr>
          <w:rFonts w:ascii="Arial" w:hAnsi="Arial" w:cs="Arial"/>
          <w:sz w:val="22"/>
          <w:szCs w:val="22"/>
          <w:lang w:val="es-AR"/>
        </w:rPr>
        <w:t>La crisis de los principios de la “arquitectura moderna”, que ya era tangible a fines de la década del sesenta, abrió</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un campo de debate teórico que se concretó a veces en teorías efímeras, pero no por esto menos </w:t>
      </w:r>
      <w:proofErr w:type="gramStart"/>
      <w:r w:rsidRPr="003E320B">
        <w:rPr>
          <w:rFonts w:ascii="Arial" w:hAnsi="Arial" w:cs="Arial"/>
          <w:sz w:val="22"/>
          <w:szCs w:val="22"/>
          <w:lang w:val="es-AR"/>
        </w:rPr>
        <w:t>influyentes</w:t>
      </w:r>
      <w:proofErr w:type="gramEnd"/>
      <w:r w:rsidRPr="003E320B">
        <w:rPr>
          <w:rFonts w:ascii="Arial" w:hAnsi="Arial" w:cs="Arial"/>
          <w:sz w:val="22"/>
          <w:szCs w:val="22"/>
          <w:lang w:val="es-AR"/>
        </w:rPr>
        <w:t xml:space="preserve"> en la práctica corriente de arquitectura. Sin embargo, y a pesar de la importancia de los análisis críticos para pensar las posibilidades y los límites de la arquitectura actual, o la recurrencia de determinados criterios y procedimientos proyectuales, la teoría de la arquitectura y la práctica concreta han transitado un camino de divorcio. La teoría se ligó fuertemente con el mundo del pensamiento literario-filosófico, por un lado, y con el científico tecnológico </w:t>
      </w:r>
      <w:proofErr w:type="spellStart"/>
      <w:r w:rsidRPr="003E320B">
        <w:rPr>
          <w:rFonts w:ascii="Arial" w:hAnsi="Arial" w:cs="Arial"/>
          <w:sz w:val="22"/>
          <w:szCs w:val="22"/>
          <w:lang w:val="es-AR"/>
        </w:rPr>
        <w:t>mercadocrático</w:t>
      </w:r>
      <w:proofErr w:type="spellEnd"/>
      <w:r w:rsidRPr="003E320B">
        <w:rPr>
          <w:rFonts w:ascii="Arial" w:hAnsi="Arial" w:cs="Arial"/>
          <w:sz w:val="22"/>
          <w:szCs w:val="22"/>
          <w:lang w:val="es-AR"/>
        </w:rPr>
        <w:t xml:space="preserve"> por el otro, especialmente en lo que atañe a las nuevas redes informáticas –aunque no fue ésta vertiente la que más se difundió en los claustros del país.</w:t>
      </w:r>
    </w:p>
    <w:p w:rsidR="009E5603" w:rsidRPr="003E320B" w:rsidRDefault="009E5603" w:rsidP="003E320B">
      <w:pPr>
        <w:jc w:val="both"/>
        <w:rPr>
          <w:rFonts w:ascii="Arial" w:hAnsi="Arial" w:cs="Arial"/>
          <w:sz w:val="22"/>
          <w:szCs w:val="22"/>
          <w:lang w:val="es-AR"/>
        </w:rPr>
      </w:pPr>
    </w:p>
    <w:p w:rsidR="009E5603" w:rsidRPr="003E320B" w:rsidRDefault="009E5603" w:rsidP="003E320B">
      <w:pPr>
        <w:ind w:firstLine="708"/>
        <w:jc w:val="both"/>
        <w:rPr>
          <w:rFonts w:ascii="Arial" w:hAnsi="Arial" w:cs="Arial"/>
          <w:bCs/>
          <w:sz w:val="22"/>
          <w:szCs w:val="22"/>
        </w:rPr>
      </w:pPr>
      <w:r w:rsidRPr="003E320B">
        <w:rPr>
          <w:rFonts w:ascii="Arial" w:hAnsi="Arial" w:cs="Arial"/>
          <w:sz w:val="22"/>
          <w:szCs w:val="22"/>
          <w:lang w:val="es-AR"/>
        </w:rPr>
        <w:t>Con respecto a la primera vertiente, emerge inicialmente de la mano de la deconstrucción de los relatos modernos, operada por los historiadores venecianos, pero alcanza su operatividad</w:t>
      </w:r>
      <w:r w:rsidR="00C41E29" w:rsidRPr="003E320B">
        <w:rPr>
          <w:rFonts w:ascii="Arial" w:hAnsi="Arial" w:cs="Arial"/>
          <w:sz w:val="22"/>
          <w:szCs w:val="22"/>
          <w:lang w:val="es-AR"/>
        </w:rPr>
        <w:t xml:space="preserve"> </w:t>
      </w:r>
      <w:r w:rsidRPr="003E320B">
        <w:rPr>
          <w:rFonts w:ascii="Arial" w:hAnsi="Arial" w:cs="Arial"/>
          <w:sz w:val="22"/>
          <w:szCs w:val="22"/>
          <w:lang w:val="es-AR"/>
        </w:rPr>
        <w:t xml:space="preserve">en la década del noventa, en estrecho contacto con el pensamiento post estructuralista interpretado en sede norteamericana. En manos de algunos arquitectos adquiere un giro eminentemente formal, aunque la intención explícita fue la de alcanzar nuevas estrategias de conformación arquitectónica críticas, no impositivas, y conformes a la complejidad de la época. </w:t>
      </w:r>
      <w:r w:rsidRPr="003E320B">
        <w:rPr>
          <w:rFonts w:ascii="Arial" w:hAnsi="Arial" w:cs="Arial"/>
          <w:sz w:val="22"/>
          <w:szCs w:val="22"/>
        </w:rPr>
        <w:t>El impacto del ordenador en la producción del proyecto arquitectónico no sólo posibilitó, en el inicio, el diseño de organismos complejos, en general propuestos como instancias experimentales; también dio origen a otras traslaciones metodológicas.</w:t>
      </w:r>
      <w:r w:rsidR="00C41E29" w:rsidRPr="003E320B">
        <w:rPr>
          <w:rFonts w:ascii="Arial" w:hAnsi="Arial" w:cs="Arial"/>
          <w:sz w:val="22"/>
          <w:szCs w:val="22"/>
        </w:rPr>
        <w:t xml:space="preserve"> </w:t>
      </w:r>
      <w:r w:rsidRPr="003E320B">
        <w:rPr>
          <w:rFonts w:ascii="Arial" w:hAnsi="Arial" w:cs="Arial"/>
          <w:sz w:val="22"/>
          <w:szCs w:val="22"/>
        </w:rPr>
        <w:t xml:space="preserve">Aunque de escaso impacto en nuestro país, las investigaciones que combinan matemáticas complejas y avances de la biología promovieron el uso de </w:t>
      </w:r>
      <w:proofErr w:type="spellStart"/>
      <w:r w:rsidRPr="003E320B">
        <w:rPr>
          <w:rFonts w:ascii="Arial" w:hAnsi="Arial" w:cs="Arial"/>
          <w:i/>
          <w:sz w:val="22"/>
          <w:szCs w:val="22"/>
        </w:rPr>
        <w:t>patterns</w:t>
      </w:r>
      <w:proofErr w:type="spellEnd"/>
      <w:r w:rsidRPr="003E320B">
        <w:rPr>
          <w:rFonts w:ascii="Arial" w:hAnsi="Arial" w:cs="Arial"/>
          <w:sz w:val="22"/>
          <w:szCs w:val="22"/>
        </w:rPr>
        <w:t xml:space="preserve"> (</w:t>
      </w:r>
      <w:proofErr w:type="spellStart"/>
      <w:r w:rsidRPr="003E320B">
        <w:rPr>
          <w:rFonts w:ascii="Arial" w:hAnsi="Arial" w:cs="Arial"/>
          <w:sz w:val="22"/>
          <w:szCs w:val="22"/>
        </w:rPr>
        <w:t>vg</w:t>
      </w:r>
      <w:proofErr w:type="spellEnd"/>
      <w:r w:rsidRPr="003E320B">
        <w:rPr>
          <w:rFonts w:ascii="Arial" w:hAnsi="Arial" w:cs="Arial"/>
          <w:sz w:val="22"/>
          <w:szCs w:val="22"/>
        </w:rPr>
        <w:t xml:space="preserve">. las organizaciones fractales, las invariancias escalares, la introducción de nociones complejas de simetría, jerarquía, semejanza, </w:t>
      </w:r>
      <w:proofErr w:type="spellStart"/>
      <w:r w:rsidRPr="003E320B">
        <w:rPr>
          <w:rFonts w:ascii="Arial" w:hAnsi="Arial" w:cs="Arial"/>
          <w:sz w:val="22"/>
          <w:szCs w:val="22"/>
        </w:rPr>
        <w:t>etc</w:t>
      </w:r>
      <w:proofErr w:type="spellEnd"/>
      <w:r w:rsidRPr="003E320B">
        <w:rPr>
          <w:rFonts w:ascii="Arial" w:hAnsi="Arial" w:cs="Arial"/>
          <w:sz w:val="22"/>
          <w:szCs w:val="22"/>
        </w:rPr>
        <w:t xml:space="preserve">). También en el plano de posible articulación de los avances científico-técnicos y la producción arquitectónica, otras tendencias intentaron articular las investigaciones avanzadas de la informática y la robótica, considerando su impacto social, con los procedimientos proyectuales, llevando a posturas tales como la del </w:t>
      </w:r>
      <w:proofErr w:type="spellStart"/>
      <w:r w:rsidRPr="003E320B">
        <w:rPr>
          <w:rFonts w:ascii="Arial" w:hAnsi="Arial" w:cs="Arial"/>
          <w:i/>
          <w:sz w:val="22"/>
          <w:szCs w:val="22"/>
        </w:rPr>
        <w:t>Intelligence-Based</w:t>
      </w:r>
      <w:proofErr w:type="spellEnd"/>
      <w:r w:rsidRPr="003E320B">
        <w:rPr>
          <w:rFonts w:ascii="Arial" w:hAnsi="Arial" w:cs="Arial"/>
          <w:i/>
          <w:sz w:val="22"/>
          <w:szCs w:val="22"/>
        </w:rPr>
        <w:t xml:space="preserve"> </w:t>
      </w:r>
      <w:proofErr w:type="spellStart"/>
      <w:r w:rsidRPr="003E320B">
        <w:rPr>
          <w:rFonts w:ascii="Arial" w:hAnsi="Arial" w:cs="Arial"/>
          <w:i/>
          <w:sz w:val="22"/>
          <w:szCs w:val="22"/>
        </w:rPr>
        <w:t>Design</w:t>
      </w:r>
      <w:proofErr w:type="spellEnd"/>
      <w:r w:rsidRPr="003E320B">
        <w:rPr>
          <w:rFonts w:ascii="Arial" w:hAnsi="Arial" w:cs="Arial"/>
          <w:sz w:val="22"/>
          <w:szCs w:val="22"/>
        </w:rPr>
        <w:t xml:space="preserve">. En sus relaciones con las artes, el pensamiento arquitectónico continuó nutriéndose de las aproximaciones fenomenológicas (de las iniciales propuestas de </w:t>
      </w:r>
      <w:proofErr w:type="spellStart"/>
      <w:r w:rsidRPr="003E320B">
        <w:rPr>
          <w:rFonts w:ascii="Arial" w:hAnsi="Arial" w:cs="Arial"/>
          <w:sz w:val="22"/>
          <w:szCs w:val="22"/>
        </w:rPr>
        <w:t>Norberg</w:t>
      </w:r>
      <w:proofErr w:type="spellEnd"/>
      <w:r w:rsidRPr="003E320B">
        <w:rPr>
          <w:rFonts w:ascii="Arial" w:hAnsi="Arial" w:cs="Arial"/>
          <w:sz w:val="22"/>
          <w:szCs w:val="22"/>
        </w:rPr>
        <w:t xml:space="preserve"> </w:t>
      </w:r>
      <w:proofErr w:type="spellStart"/>
      <w:r w:rsidRPr="003E320B">
        <w:rPr>
          <w:rFonts w:ascii="Arial" w:hAnsi="Arial" w:cs="Arial"/>
          <w:sz w:val="22"/>
          <w:szCs w:val="22"/>
        </w:rPr>
        <w:t>Schulz</w:t>
      </w:r>
      <w:proofErr w:type="spellEnd"/>
      <w:r w:rsidRPr="003E320B">
        <w:rPr>
          <w:rFonts w:ascii="Arial" w:hAnsi="Arial" w:cs="Arial"/>
          <w:sz w:val="22"/>
          <w:szCs w:val="22"/>
        </w:rPr>
        <w:t xml:space="preserve"> a las contemporáneas reflexiones sobre la percepción, derivadas de Merleau-Ponty), de la </w:t>
      </w:r>
      <w:proofErr w:type="spellStart"/>
      <w:r w:rsidRPr="003E320B">
        <w:rPr>
          <w:rFonts w:ascii="Arial" w:hAnsi="Arial" w:cs="Arial"/>
          <w:sz w:val="22"/>
          <w:szCs w:val="22"/>
        </w:rPr>
        <w:t>psicogeografía</w:t>
      </w:r>
      <w:proofErr w:type="spellEnd"/>
      <w:r w:rsidRPr="003E320B">
        <w:rPr>
          <w:rFonts w:ascii="Arial" w:hAnsi="Arial" w:cs="Arial"/>
          <w:sz w:val="22"/>
          <w:szCs w:val="22"/>
        </w:rPr>
        <w:t xml:space="preserve"> (en relación con la recuperación del </w:t>
      </w:r>
      <w:proofErr w:type="spellStart"/>
      <w:r w:rsidRPr="003E320B">
        <w:rPr>
          <w:rFonts w:ascii="Arial" w:hAnsi="Arial" w:cs="Arial"/>
          <w:sz w:val="22"/>
          <w:szCs w:val="22"/>
        </w:rPr>
        <w:t>situacionismo</w:t>
      </w:r>
      <w:proofErr w:type="spellEnd"/>
      <w:r w:rsidRPr="003E320B">
        <w:rPr>
          <w:rFonts w:ascii="Arial" w:hAnsi="Arial" w:cs="Arial"/>
          <w:sz w:val="22"/>
          <w:szCs w:val="22"/>
        </w:rPr>
        <w:t xml:space="preserve">); e incluso de las investigaciones topológicas utilizadas inicialmente por maestros de la nueva escultura, como Richard Serra. En este plano, también puede considerarse el impacto </w:t>
      </w:r>
      <w:proofErr w:type="spellStart"/>
      <w:r w:rsidRPr="003E320B">
        <w:rPr>
          <w:rFonts w:ascii="Arial" w:hAnsi="Arial" w:cs="Arial"/>
          <w:sz w:val="22"/>
          <w:szCs w:val="22"/>
        </w:rPr>
        <w:t>performativo</w:t>
      </w:r>
      <w:proofErr w:type="spellEnd"/>
      <w:r w:rsidRPr="003E320B">
        <w:rPr>
          <w:rFonts w:ascii="Arial" w:hAnsi="Arial" w:cs="Arial"/>
          <w:sz w:val="22"/>
          <w:szCs w:val="22"/>
        </w:rPr>
        <w:t xml:space="preserve"> de diversas tendencias artísticas, como el </w:t>
      </w:r>
      <w:proofErr w:type="spellStart"/>
      <w:r w:rsidRPr="003E320B">
        <w:rPr>
          <w:rFonts w:ascii="Arial" w:hAnsi="Arial" w:cs="Arial"/>
          <w:i/>
          <w:sz w:val="22"/>
          <w:szCs w:val="22"/>
        </w:rPr>
        <w:t>land</w:t>
      </w:r>
      <w:proofErr w:type="spellEnd"/>
      <w:r w:rsidRPr="003E320B">
        <w:rPr>
          <w:rFonts w:ascii="Arial" w:hAnsi="Arial" w:cs="Arial"/>
          <w:i/>
          <w:sz w:val="22"/>
          <w:szCs w:val="22"/>
        </w:rPr>
        <w:t xml:space="preserve"> art</w:t>
      </w:r>
      <w:r w:rsidRPr="003E320B">
        <w:rPr>
          <w:rFonts w:ascii="Arial" w:hAnsi="Arial" w:cs="Arial"/>
          <w:sz w:val="22"/>
          <w:szCs w:val="22"/>
        </w:rPr>
        <w:t xml:space="preserve"> o el arte </w:t>
      </w:r>
      <w:r w:rsidRPr="003E320B">
        <w:rPr>
          <w:rFonts w:ascii="Arial" w:hAnsi="Arial" w:cs="Arial"/>
          <w:sz w:val="22"/>
          <w:szCs w:val="22"/>
        </w:rPr>
        <w:lastRenderedPageBreak/>
        <w:t>conceptual. Un aspecto que recuperó recientemente su lugar en el pensamiento disciplinar local</w:t>
      </w:r>
      <w:r w:rsidR="00C41E29" w:rsidRPr="003E320B">
        <w:rPr>
          <w:rFonts w:ascii="Arial" w:hAnsi="Arial" w:cs="Arial"/>
          <w:sz w:val="22"/>
          <w:szCs w:val="22"/>
        </w:rPr>
        <w:t xml:space="preserve"> </w:t>
      </w:r>
      <w:r w:rsidRPr="003E320B">
        <w:rPr>
          <w:rFonts w:ascii="Arial" w:hAnsi="Arial" w:cs="Arial"/>
          <w:sz w:val="22"/>
          <w:szCs w:val="22"/>
        </w:rPr>
        <w:t xml:space="preserve">fue el sociopolítico, aunque planteado en términos críticos y no operacionales: en este marco puede pensarse la revitalización de la idea de programa; las propuestas de “mínima intervención”; la recuperación del lugar del usuario; el trabajo en asentamientos “informales”, etc. La revitalizada relación del arquitecto con la esfera ciudadana, de relativa autonomía con respecto al estado, impulsó propuestas provocativas como las de </w:t>
      </w:r>
      <w:proofErr w:type="spellStart"/>
      <w:r w:rsidRPr="003E320B">
        <w:rPr>
          <w:rFonts w:ascii="Arial" w:hAnsi="Arial" w:cs="Arial"/>
          <w:sz w:val="22"/>
          <w:szCs w:val="22"/>
        </w:rPr>
        <w:t>Zaera</w:t>
      </w:r>
      <w:proofErr w:type="spellEnd"/>
      <w:r w:rsidRPr="003E320B">
        <w:rPr>
          <w:rFonts w:ascii="Arial" w:hAnsi="Arial" w:cs="Arial"/>
          <w:sz w:val="22"/>
          <w:szCs w:val="22"/>
        </w:rPr>
        <w:t xml:space="preserve"> Polo, que articuló técnicas de marketing con cartografías arquitectónicas (</w:t>
      </w:r>
      <w:proofErr w:type="spellStart"/>
      <w:r w:rsidRPr="003E320B">
        <w:rPr>
          <w:rFonts w:ascii="Arial" w:hAnsi="Arial" w:cs="Arial"/>
          <w:sz w:val="22"/>
          <w:szCs w:val="22"/>
        </w:rPr>
        <w:t>solidamente</w:t>
      </w:r>
      <w:proofErr w:type="spellEnd"/>
      <w:r w:rsidRPr="003E320B">
        <w:rPr>
          <w:rFonts w:ascii="Arial" w:hAnsi="Arial" w:cs="Arial"/>
          <w:sz w:val="22"/>
          <w:szCs w:val="22"/>
        </w:rPr>
        <w:t xml:space="preserve"> criticadas por R. Fernández). Finalmente, los estudios de K</w:t>
      </w:r>
      <w:r w:rsidR="006B2E88" w:rsidRPr="003E320B">
        <w:rPr>
          <w:rFonts w:ascii="Arial" w:hAnsi="Arial" w:cs="Arial"/>
          <w:sz w:val="22"/>
          <w:szCs w:val="22"/>
        </w:rPr>
        <w:t>enneth</w:t>
      </w:r>
      <w:r w:rsidRPr="003E320B">
        <w:rPr>
          <w:rFonts w:ascii="Arial" w:hAnsi="Arial" w:cs="Arial"/>
          <w:sz w:val="22"/>
          <w:szCs w:val="22"/>
        </w:rPr>
        <w:t xml:space="preserve"> </w:t>
      </w:r>
      <w:proofErr w:type="spellStart"/>
      <w:r w:rsidRPr="003E320B">
        <w:rPr>
          <w:rFonts w:ascii="Arial" w:hAnsi="Arial" w:cs="Arial"/>
          <w:sz w:val="22"/>
          <w:szCs w:val="22"/>
        </w:rPr>
        <w:t>Frampton</w:t>
      </w:r>
      <w:proofErr w:type="spellEnd"/>
      <w:r w:rsidRPr="003E320B">
        <w:rPr>
          <w:rFonts w:ascii="Arial" w:hAnsi="Arial" w:cs="Arial"/>
          <w:sz w:val="22"/>
          <w:szCs w:val="22"/>
        </w:rPr>
        <w:t xml:space="preserve"> inspirados en </w:t>
      </w:r>
      <w:proofErr w:type="spellStart"/>
      <w:r w:rsidRPr="003E320B">
        <w:rPr>
          <w:rFonts w:ascii="Arial" w:hAnsi="Arial" w:cs="Arial"/>
          <w:sz w:val="22"/>
          <w:szCs w:val="22"/>
        </w:rPr>
        <w:t>Gottfried</w:t>
      </w:r>
      <w:proofErr w:type="spellEnd"/>
      <w:r w:rsidRPr="003E320B">
        <w:rPr>
          <w:rFonts w:ascii="Arial" w:hAnsi="Arial" w:cs="Arial"/>
          <w:sz w:val="22"/>
          <w:szCs w:val="22"/>
        </w:rPr>
        <w:t xml:space="preserve"> Semper </w:t>
      </w:r>
      <w:r w:rsidRPr="003E320B">
        <w:rPr>
          <w:rFonts w:ascii="Arial" w:hAnsi="Arial" w:cs="Arial"/>
          <w:bCs/>
          <w:sz w:val="22"/>
          <w:szCs w:val="22"/>
        </w:rPr>
        <w:t xml:space="preserve">intentaron una relectura global de la experiencia moderna intentando recuperar los aspectos materiales y constructivos del oficio. </w:t>
      </w:r>
    </w:p>
    <w:p w:rsidR="009E5603" w:rsidRPr="003E320B" w:rsidRDefault="009E5603" w:rsidP="003E320B">
      <w:pPr>
        <w:ind w:firstLine="708"/>
        <w:jc w:val="both"/>
        <w:rPr>
          <w:rFonts w:ascii="Arial" w:hAnsi="Arial" w:cs="Arial"/>
          <w:bCs/>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bCs/>
          <w:sz w:val="22"/>
          <w:szCs w:val="22"/>
        </w:rPr>
        <w:t xml:space="preserve">Esta condición babélica, de infinitas interconexiones y contaminaciones, merece el esfuerzo de ser trasmitida con claridad, a través de ejemplos concretos en que se pueda evaluar la trascendencia de los problemas formulados. </w:t>
      </w:r>
      <w:r w:rsidRPr="003E320B">
        <w:rPr>
          <w:rFonts w:ascii="Arial" w:hAnsi="Arial" w:cs="Arial"/>
          <w:sz w:val="22"/>
          <w:szCs w:val="22"/>
          <w:lang w:val="es-AR"/>
        </w:rPr>
        <w:t xml:space="preserve">En fin, no se pretenderá en esta materia, que se dicta en los dos primeros años de curso universitario, profundizar en las diferentes posturas críticas: sólo será posible esbozar un panorama introductorio a este complicado presente. La clave es preparar al alumno para que pueda abordar la multiplicidad de interpretaciones contemporáneas cuyos resultados proyectuales pronto verá publicados en el material de consulta de los talleres; crear los instrumentos para que pueda analizar y valorar discursos y obras que frecuentemente recibirá escindidos de su contexto (físico, cultural, histórico); e insistir en la precariedad de los presupuestos. </w:t>
      </w:r>
    </w:p>
    <w:p w:rsidR="009E5603" w:rsidRPr="003E320B" w:rsidRDefault="009E5603" w:rsidP="003E320B">
      <w:pPr>
        <w:jc w:val="both"/>
        <w:rPr>
          <w:rFonts w:ascii="Arial" w:hAnsi="Arial" w:cs="Arial"/>
          <w:b/>
          <w:sz w:val="22"/>
          <w:szCs w:val="22"/>
          <w:lang w:val="es-AR"/>
        </w:rPr>
      </w:pP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El problema de los lenguajes</w:t>
      </w:r>
      <w:r w:rsidRPr="003E320B">
        <w:rPr>
          <w:rFonts w:ascii="Arial" w:hAnsi="Arial" w:cs="Arial"/>
          <w:b/>
          <w:sz w:val="22"/>
          <w:szCs w:val="22"/>
          <w:lang w:val="es-AR"/>
        </w:rPr>
        <w:t xml:space="preserve">. </w:t>
      </w:r>
      <w:r w:rsidRPr="003E320B">
        <w:rPr>
          <w:rFonts w:ascii="Arial" w:hAnsi="Arial" w:cs="Arial"/>
          <w:sz w:val="22"/>
          <w:szCs w:val="22"/>
        </w:rPr>
        <w:t xml:space="preserve">En tanto una disciplina implica reglas, principios, orden y origen, su desarrollo en la práctica se funda en la existencia de un bagaje teórico que, para ser eficaz, debe ser flexible. En el caso de la arquitectura, este bagaje se inició con las experiencias más tempranas del hacer edilicio, lo que permitió la reiteración de experiencias, la variación sobre las mismas, y también la irrupción de </w:t>
      </w:r>
      <w:r w:rsidRPr="003E320B">
        <w:rPr>
          <w:rFonts w:ascii="Arial" w:hAnsi="Arial" w:cs="Arial"/>
          <w:i/>
          <w:sz w:val="22"/>
          <w:szCs w:val="22"/>
        </w:rPr>
        <w:t>lo nuevo</w:t>
      </w:r>
      <w:r w:rsidRPr="003E320B">
        <w:rPr>
          <w:rFonts w:ascii="Arial" w:hAnsi="Arial" w:cs="Arial"/>
          <w:sz w:val="22"/>
          <w:szCs w:val="22"/>
        </w:rPr>
        <w:t xml:space="preserve">. El paso de la tradición oral a la escrita confrontó praxis y teoría; posibilitó la generación de corpus teórico- experimentales; permitió la alimentación de la arquitectura con los hallazgos de otros saberes. Esto implica que la arquitectura maneja diversos lenguajes: principalmente el numérico, el icónico, el lingüístico; aunque incorpora en su sensibilidad los lenguajes no simbólicos (el olfato, el gusto, el tacto), porque solo así aprehende el </w:t>
      </w:r>
      <w:r w:rsidRPr="003E320B">
        <w:rPr>
          <w:rFonts w:ascii="Arial" w:hAnsi="Arial" w:cs="Arial"/>
          <w:i/>
          <w:sz w:val="22"/>
          <w:szCs w:val="22"/>
        </w:rPr>
        <w:t>espacio</w:t>
      </w:r>
      <w:r w:rsidRPr="003E320B">
        <w:rPr>
          <w:rFonts w:ascii="Arial" w:hAnsi="Arial" w:cs="Arial"/>
          <w:sz w:val="22"/>
          <w:szCs w:val="22"/>
        </w:rPr>
        <w:t xml:space="preserve">. </w:t>
      </w:r>
    </w:p>
    <w:p w:rsidR="009E5603" w:rsidRPr="003E320B" w:rsidRDefault="009E5603" w:rsidP="003E320B">
      <w:pPr>
        <w:jc w:val="both"/>
        <w:rPr>
          <w:rFonts w:ascii="Arial" w:hAnsi="Arial" w:cs="Arial"/>
          <w:sz w:val="22"/>
          <w:szCs w:val="22"/>
          <w:lang w:val="es-AR"/>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De estos lenguajes, el escrito y el icónico constituyeron los centros.</w:t>
      </w:r>
      <w:r w:rsidR="00C41E29" w:rsidRPr="003E320B">
        <w:rPr>
          <w:rFonts w:ascii="Arial" w:hAnsi="Arial" w:cs="Arial"/>
          <w:sz w:val="22"/>
          <w:szCs w:val="22"/>
        </w:rPr>
        <w:t xml:space="preserve"> </w:t>
      </w:r>
      <w:r w:rsidRPr="003E320B">
        <w:rPr>
          <w:rFonts w:ascii="Arial" w:hAnsi="Arial" w:cs="Arial"/>
          <w:sz w:val="22"/>
          <w:szCs w:val="22"/>
        </w:rPr>
        <w:t xml:space="preserve">En referencia al lenguaje escrito, no se trata de que este saber constituya un ornamento del “núcleo duro” del proyecto; por el contrario, colabora de manera determinante en la articulación de la diversidad de elementos que deben componerse en la forma significativa. Uno de los desafíos de la materia teoría es inducir al manejo apropiado de la reflexión escrita –un tema que no está garantizado por la preparación secundaria del alumno, y se encuentra seriamente problematizado por las derivaciones de la comunicación virtual. </w:t>
      </w:r>
    </w:p>
    <w:p w:rsidR="009E5603" w:rsidRPr="003E320B" w:rsidRDefault="009E5603" w:rsidP="003E320B">
      <w:pPr>
        <w:ind w:firstLine="708"/>
        <w:jc w:val="both"/>
        <w:rPr>
          <w:rFonts w:ascii="Arial" w:hAnsi="Arial" w:cs="Arial"/>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 xml:space="preserve">En el mundo estrictamente textual, el estudiante hallará una diversidad que no está acostumbrado a manejar. Por un lado, localiza una variedad de términos, de dialectos disciplinares y de géneros literarios (narraciones, descripciones, ficciones o ensayos, etc.). Por otro, una literatura específica, referida a la arquitectura, o a la ciudad material, o al territorio, que se multiplica en diversas perspectivas. Una correcta lectura de las formas en que los textos fueron o son producidos, la identificación de los temas e hipótesis centrales, su ubicación </w:t>
      </w:r>
      <w:proofErr w:type="spellStart"/>
      <w:r w:rsidRPr="003E320B">
        <w:rPr>
          <w:rFonts w:ascii="Arial" w:hAnsi="Arial" w:cs="Arial"/>
          <w:sz w:val="22"/>
          <w:szCs w:val="22"/>
        </w:rPr>
        <w:t>epocal</w:t>
      </w:r>
      <w:proofErr w:type="spellEnd"/>
      <w:r w:rsidRPr="003E320B">
        <w:rPr>
          <w:rFonts w:ascii="Arial" w:hAnsi="Arial" w:cs="Arial"/>
          <w:sz w:val="22"/>
          <w:szCs w:val="22"/>
        </w:rPr>
        <w:t xml:space="preserve">, </w:t>
      </w:r>
      <w:r w:rsidR="00445ABE" w:rsidRPr="003E320B">
        <w:rPr>
          <w:rFonts w:ascii="Arial" w:hAnsi="Arial" w:cs="Arial"/>
          <w:sz w:val="22"/>
          <w:szCs w:val="22"/>
        </w:rPr>
        <w:t>etc.</w:t>
      </w:r>
      <w:r w:rsidRPr="003E320B">
        <w:rPr>
          <w:rFonts w:ascii="Arial" w:hAnsi="Arial" w:cs="Arial"/>
          <w:sz w:val="22"/>
          <w:szCs w:val="22"/>
        </w:rPr>
        <w:t xml:space="preserve">, resultan condiciones indispensables para que se pueda ejercer una actitud crítica. De esta comprensión surge la posibilidad de relación estrecha con las decisiones proyectuales. </w:t>
      </w:r>
    </w:p>
    <w:p w:rsidR="009E5603" w:rsidRPr="003E320B" w:rsidRDefault="009E5603" w:rsidP="003E320B">
      <w:pPr>
        <w:ind w:firstLine="708"/>
        <w:jc w:val="both"/>
        <w:rPr>
          <w:rFonts w:ascii="Arial" w:hAnsi="Arial" w:cs="Arial"/>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 xml:space="preserve">La variedad de lenguajes utilizada por el arquitecto supone un problema ulterior, que también ha sido planteado: la relación nada lineal entre el pensar (lógico y reflexivo) y el hacer de la arquitectura, que frecuentemente opera de manera analógica, </w:t>
      </w:r>
      <w:proofErr w:type="spellStart"/>
      <w:r w:rsidRPr="003E320B">
        <w:rPr>
          <w:rFonts w:ascii="Arial" w:hAnsi="Arial" w:cs="Arial"/>
          <w:sz w:val="22"/>
          <w:szCs w:val="22"/>
        </w:rPr>
        <w:t>configuracional</w:t>
      </w:r>
      <w:proofErr w:type="spellEnd"/>
      <w:r w:rsidRPr="003E320B">
        <w:rPr>
          <w:rFonts w:ascii="Arial" w:hAnsi="Arial" w:cs="Arial"/>
          <w:sz w:val="22"/>
          <w:szCs w:val="22"/>
        </w:rPr>
        <w:t xml:space="preserve">, sintética. El lenguaje icónico merece también su alfabetización: no todos pueden leerlo; y esta “lectura” no se reduce a la alfabetización lingüística. Finalmente, recién en los últimos años se ha ejercitado </w:t>
      </w:r>
      <w:proofErr w:type="gramStart"/>
      <w:r w:rsidRPr="003E320B">
        <w:rPr>
          <w:rFonts w:ascii="Arial" w:hAnsi="Arial" w:cs="Arial"/>
          <w:sz w:val="22"/>
          <w:szCs w:val="22"/>
        </w:rPr>
        <w:t>la comprensión sensible del espacio, a través de experiencias conceptuales y al mismo tiempo sensibles</w:t>
      </w:r>
      <w:proofErr w:type="gramEnd"/>
      <w:r w:rsidRPr="003E320B">
        <w:rPr>
          <w:rFonts w:ascii="Arial" w:hAnsi="Arial" w:cs="Arial"/>
          <w:sz w:val="22"/>
          <w:szCs w:val="22"/>
        </w:rPr>
        <w:t xml:space="preserve">. Si no se aborda esta dimensión, resultará difícil que los alumnos comprendan las dimensiones espaciales que no pueden resumirse en lo dicho o lo medido numéricamente. </w:t>
      </w:r>
    </w:p>
    <w:p w:rsidR="009E5603" w:rsidRPr="003E320B" w:rsidRDefault="009E5603" w:rsidP="003E320B">
      <w:pPr>
        <w:ind w:firstLine="708"/>
        <w:jc w:val="both"/>
        <w:rPr>
          <w:rFonts w:ascii="Arial" w:hAnsi="Arial" w:cs="Arial"/>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 xml:space="preserve">Quien más ha trabajado en el país estos dilemas, desde al menos la década del setenta, fue Gastón </w:t>
      </w:r>
      <w:proofErr w:type="spellStart"/>
      <w:r w:rsidRPr="003E320B">
        <w:rPr>
          <w:rFonts w:ascii="Arial" w:hAnsi="Arial" w:cs="Arial"/>
          <w:sz w:val="22"/>
          <w:szCs w:val="22"/>
        </w:rPr>
        <w:t>Breyer</w:t>
      </w:r>
      <w:proofErr w:type="spellEnd"/>
      <w:r w:rsidRPr="003E320B">
        <w:rPr>
          <w:rFonts w:ascii="Arial" w:hAnsi="Arial" w:cs="Arial"/>
          <w:sz w:val="22"/>
          <w:szCs w:val="22"/>
        </w:rPr>
        <w:t xml:space="preserve">, en el ámbito de la disciplina heurística, con la aspiración de que ella ocupara el rol de </w:t>
      </w:r>
      <w:r w:rsidRPr="003E320B">
        <w:rPr>
          <w:rFonts w:ascii="Arial" w:hAnsi="Arial" w:cs="Arial"/>
          <w:sz w:val="22"/>
          <w:szCs w:val="22"/>
        </w:rPr>
        <w:lastRenderedPageBreak/>
        <w:t>propedéutica de la enseñanza del diseño.</w:t>
      </w:r>
      <w:r w:rsidRPr="003E320B">
        <w:rPr>
          <w:rFonts w:ascii="Arial" w:hAnsi="Arial" w:cs="Arial"/>
          <w:sz w:val="22"/>
          <w:szCs w:val="22"/>
          <w:vertAlign w:val="superscript"/>
        </w:rPr>
        <w:footnoteReference w:id="21"/>
      </w:r>
      <w:r w:rsidRPr="003E320B">
        <w:rPr>
          <w:rFonts w:ascii="Arial" w:hAnsi="Arial" w:cs="Arial"/>
          <w:sz w:val="22"/>
          <w:szCs w:val="22"/>
        </w:rPr>
        <w:t xml:space="preserve"> Pero el problema permanece y merece una perspectiva más amplia, que integre flexiblemente diversas técnicas y modos con objetivos didácticos. </w:t>
      </w:r>
    </w:p>
    <w:p w:rsidR="00F47C9C" w:rsidRDefault="00F47C9C"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7" w:name="_Toc402084432"/>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8" w:name="_Toc402191696"/>
      <w:r w:rsidRPr="003E320B">
        <w:rPr>
          <w:rFonts w:ascii="Arial" w:eastAsia="SimSun" w:hAnsi="Arial" w:cs="Arial"/>
          <w:b/>
          <w:bCs/>
          <w:iCs/>
          <w:sz w:val="22"/>
          <w:szCs w:val="22"/>
          <w:lang w:val="es-ES_tradnl" w:eastAsia="zh-CN"/>
        </w:rPr>
        <w:t>1.5. Teoría I y II en relación al plan VI</w:t>
      </w:r>
      <w:bookmarkEnd w:id="7"/>
      <w:bookmarkEnd w:id="8"/>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9E5603" w:rsidP="003E320B">
      <w:pPr>
        <w:jc w:val="both"/>
        <w:rPr>
          <w:rFonts w:ascii="Arial" w:hAnsi="Arial" w:cs="Arial"/>
          <w:sz w:val="22"/>
          <w:szCs w:val="22"/>
        </w:rPr>
      </w:pPr>
      <w:r w:rsidRPr="003E320B">
        <w:rPr>
          <w:rFonts w:ascii="Arial" w:hAnsi="Arial" w:cs="Arial"/>
          <w:sz w:val="22"/>
          <w:szCs w:val="22"/>
        </w:rPr>
        <w:t xml:space="preserve">Si bien los contenidos de las distintas asignaturas verificaron una revisión permanente, nutrida por los sucesivos llamados a concursos docentes; en lo formal, a </w:t>
      </w:r>
      <w:r w:rsidR="00445ABE" w:rsidRPr="003E320B">
        <w:rPr>
          <w:rFonts w:ascii="Arial" w:hAnsi="Arial" w:cs="Arial"/>
          <w:sz w:val="22"/>
          <w:szCs w:val="22"/>
        </w:rPr>
        <w:t>más</w:t>
      </w:r>
      <w:r w:rsidRPr="003E320B">
        <w:rPr>
          <w:rFonts w:ascii="Arial" w:hAnsi="Arial" w:cs="Arial"/>
          <w:sz w:val="22"/>
          <w:szCs w:val="22"/>
        </w:rPr>
        <w:t xml:space="preserve"> de 25 años de recuperada la Democracia, siguió vigente hasta el presente el plan heredado de la última dictadura.</w:t>
      </w:r>
    </w:p>
    <w:p w:rsidR="006B0B67" w:rsidRPr="003E320B" w:rsidRDefault="006B0B67" w:rsidP="003E320B">
      <w:pPr>
        <w:ind w:firstLine="708"/>
        <w:jc w:val="both"/>
        <w:rPr>
          <w:rFonts w:ascii="Arial" w:hAnsi="Arial" w:cs="Arial"/>
          <w:sz w:val="22"/>
          <w:szCs w:val="22"/>
        </w:rPr>
      </w:pPr>
    </w:p>
    <w:p w:rsidR="009E5603" w:rsidRPr="003E320B" w:rsidRDefault="009E5603" w:rsidP="003E320B">
      <w:pPr>
        <w:ind w:firstLine="708"/>
        <w:jc w:val="both"/>
        <w:rPr>
          <w:rFonts w:ascii="Arial" w:hAnsi="Arial" w:cs="Arial"/>
          <w:sz w:val="22"/>
          <w:szCs w:val="22"/>
        </w:rPr>
      </w:pPr>
      <w:r w:rsidRPr="003E320B">
        <w:rPr>
          <w:rFonts w:ascii="Arial" w:hAnsi="Arial" w:cs="Arial"/>
          <w:sz w:val="22"/>
          <w:szCs w:val="22"/>
        </w:rPr>
        <w:t>Esta</w:t>
      </w:r>
      <w:r w:rsidR="006B2E88" w:rsidRPr="003E320B">
        <w:rPr>
          <w:rFonts w:ascii="Arial" w:hAnsi="Arial" w:cs="Arial"/>
          <w:sz w:val="22"/>
          <w:szCs w:val="22"/>
        </w:rPr>
        <w:t>s</w:t>
      </w:r>
      <w:r w:rsidRPr="003E320B">
        <w:rPr>
          <w:rFonts w:ascii="Arial" w:hAnsi="Arial" w:cs="Arial"/>
          <w:sz w:val="22"/>
          <w:szCs w:val="22"/>
        </w:rPr>
        <w:t xml:space="preserve"> asignatura</w:t>
      </w:r>
      <w:r w:rsidR="006B2E88" w:rsidRPr="003E320B">
        <w:rPr>
          <w:rFonts w:ascii="Arial" w:hAnsi="Arial" w:cs="Arial"/>
          <w:sz w:val="22"/>
          <w:szCs w:val="22"/>
        </w:rPr>
        <w:t>s</w:t>
      </w:r>
      <w:r w:rsidRPr="003E320B">
        <w:rPr>
          <w:rFonts w:ascii="Arial" w:hAnsi="Arial" w:cs="Arial"/>
          <w:sz w:val="22"/>
          <w:szCs w:val="22"/>
        </w:rPr>
        <w:t xml:space="preserve"> representa</w:t>
      </w:r>
      <w:r w:rsidR="006B2E88" w:rsidRPr="003E320B">
        <w:rPr>
          <w:rFonts w:ascii="Arial" w:hAnsi="Arial" w:cs="Arial"/>
          <w:sz w:val="22"/>
          <w:szCs w:val="22"/>
        </w:rPr>
        <w:t>n</w:t>
      </w:r>
      <w:r w:rsidRPr="003E320B">
        <w:rPr>
          <w:rFonts w:ascii="Arial" w:hAnsi="Arial" w:cs="Arial"/>
          <w:sz w:val="22"/>
          <w:szCs w:val="22"/>
        </w:rPr>
        <w:t xml:space="preserve"> entonces, no sólo una instancia de </w:t>
      </w:r>
      <w:proofErr w:type="spellStart"/>
      <w:r w:rsidRPr="003E320B">
        <w:rPr>
          <w:rFonts w:ascii="Arial" w:hAnsi="Arial" w:cs="Arial"/>
          <w:i/>
          <w:sz w:val="22"/>
          <w:szCs w:val="22"/>
        </w:rPr>
        <w:t>aggiornamiento</w:t>
      </w:r>
      <w:proofErr w:type="spellEnd"/>
      <w:r w:rsidRPr="003E320B">
        <w:rPr>
          <w:rFonts w:ascii="Arial" w:hAnsi="Arial" w:cs="Arial"/>
          <w:i/>
          <w:sz w:val="22"/>
          <w:szCs w:val="22"/>
        </w:rPr>
        <w:t xml:space="preserve"> </w:t>
      </w:r>
      <w:r w:rsidRPr="003E320B">
        <w:rPr>
          <w:rFonts w:ascii="Arial" w:hAnsi="Arial" w:cs="Arial"/>
          <w:sz w:val="22"/>
          <w:szCs w:val="22"/>
        </w:rPr>
        <w:t xml:space="preserve">académico sino una reivindicación del pensar </w:t>
      </w:r>
      <w:r w:rsidRPr="003E320B">
        <w:rPr>
          <w:rFonts w:ascii="Arial" w:hAnsi="Arial" w:cs="Arial"/>
          <w:i/>
          <w:sz w:val="22"/>
          <w:szCs w:val="22"/>
        </w:rPr>
        <w:t>en</w:t>
      </w:r>
      <w:r w:rsidRPr="003E320B">
        <w:rPr>
          <w:rFonts w:ascii="Arial" w:hAnsi="Arial" w:cs="Arial"/>
          <w:sz w:val="22"/>
          <w:szCs w:val="22"/>
        </w:rPr>
        <w:t xml:space="preserve"> y </w:t>
      </w:r>
      <w:r w:rsidRPr="003E320B">
        <w:rPr>
          <w:rFonts w:ascii="Arial" w:hAnsi="Arial" w:cs="Arial"/>
          <w:i/>
          <w:sz w:val="22"/>
          <w:szCs w:val="22"/>
        </w:rPr>
        <w:t xml:space="preserve">desde </w:t>
      </w:r>
      <w:r w:rsidRPr="003E320B">
        <w:rPr>
          <w:rFonts w:ascii="Arial" w:hAnsi="Arial" w:cs="Arial"/>
          <w:sz w:val="22"/>
          <w:szCs w:val="22"/>
        </w:rPr>
        <w:t xml:space="preserve">la arquitectura a partir de la recuperación de un espacio curricular clausurado y que, junto con </w:t>
      </w:r>
      <w:r w:rsidR="00445ABE" w:rsidRPr="003E320B">
        <w:rPr>
          <w:rFonts w:ascii="Arial" w:hAnsi="Arial" w:cs="Arial"/>
          <w:i/>
          <w:sz w:val="22"/>
          <w:szCs w:val="22"/>
        </w:rPr>
        <w:t>Introducción a la m</w:t>
      </w:r>
      <w:r w:rsidRPr="003E320B">
        <w:rPr>
          <w:rFonts w:ascii="Arial" w:hAnsi="Arial" w:cs="Arial"/>
          <w:i/>
          <w:sz w:val="22"/>
          <w:szCs w:val="22"/>
        </w:rPr>
        <w:t>aterialidad</w:t>
      </w:r>
      <w:r w:rsidRPr="003E320B">
        <w:rPr>
          <w:rFonts w:ascii="Arial" w:hAnsi="Arial" w:cs="Arial"/>
          <w:sz w:val="22"/>
          <w:szCs w:val="22"/>
        </w:rPr>
        <w:t xml:space="preserve">, asume por su ubicación en la </w:t>
      </w:r>
      <w:proofErr w:type="spellStart"/>
      <w:r w:rsidRPr="003E320B">
        <w:rPr>
          <w:rFonts w:ascii="Arial" w:hAnsi="Arial" w:cs="Arial"/>
          <w:sz w:val="22"/>
          <w:szCs w:val="22"/>
        </w:rPr>
        <w:t>currícula</w:t>
      </w:r>
      <w:proofErr w:type="spellEnd"/>
      <w:r w:rsidRPr="003E320B">
        <w:rPr>
          <w:rFonts w:ascii="Arial" w:hAnsi="Arial" w:cs="Arial"/>
          <w:sz w:val="22"/>
          <w:szCs w:val="22"/>
        </w:rPr>
        <w:t xml:space="preserve"> un rol </w:t>
      </w:r>
      <w:r w:rsidRPr="003E320B">
        <w:rPr>
          <w:rFonts w:ascii="Arial" w:hAnsi="Arial" w:cs="Arial"/>
          <w:i/>
          <w:sz w:val="22"/>
          <w:szCs w:val="22"/>
        </w:rPr>
        <w:t>fundacional</w:t>
      </w:r>
      <w:r w:rsidRPr="003E320B">
        <w:rPr>
          <w:rFonts w:ascii="Arial" w:hAnsi="Arial" w:cs="Arial"/>
          <w:sz w:val="22"/>
          <w:szCs w:val="22"/>
        </w:rPr>
        <w:t xml:space="preserve"> en el nuevo Plan de estudios, </w:t>
      </w:r>
      <w:r w:rsidR="00445ABE" w:rsidRPr="003E320B">
        <w:rPr>
          <w:rFonts w:ascii="Arial" w:hAnsi="Arial" w:cs="Arial"/>
          <w:sz w:val="22"/>
          <w:szCs w:val="22"/>
        </w:rPr>
        <w:t xml:space="preserve">tal como comenzó </w:t>
      </w:r>
      <w:r w:rsidRPr="003E320B">
        <w:rPr>
          <w:rFonts w:ascii="Arial" w:hAnsi="Arial" w:cs="Arial"/>
          <w:sz w:val="22"/>
          <w:szCs w:val="22"/>
        </w:rPr>
        <w:t>a implementarse a partir del ciclo lectivo 2011</w:t>
      </w:r>
      <w:r w:rsidR="00445ABE" w:rsidRPr="003E320B">
        <w:rPr>
          <w:rFonts w:ascii="Arial" w:hAnsi="Arial" w:cs="Arial"/>
          <w:sz w:val="22"/>
          <w:szCs w:val="22"/>
        </w:rPr>
        <w:t>.</w:t>
      </w:r>
      <w:r w:rsidRPr="003E320B">
        <w:rPr>
          <w:rFonts w:ascii="Arial" w:hAnsi="Arial" w:cs="Arial"/>
          <w:sz w:val="22"/>
          <w:szCs w:val="22"/>
        </w:rPr>
        <w:t xml:space="preserve"> </w:t>
      </w:r>
    </w:p>
    <w:p w:rsidR="009E5603" w:rsidRPr="003E320B" w:rsidRDefault="009E5603" w:rsidP="003E320B">
      <w:pPr>
        <w:jc w:val="both"/>
        <w:rPr>
          <w:rFonts w:ascii="Arial" w:hAnsi="Arial" w:cs="Arial"/>
          <w:b/>
          <w:sz w:val="22"/>
          <w:szCs w:val="22"/>
          <w:lang w:val="es-AR"/>
        </w:rPr>
      </w:pPr>
    </w:p>
    <w:p w:rsidR="009E5603" w:rsidRPr="003E320B" w:rsidRDefault="009E5603" w:rsidP="003E320B">
      <w:pPr>
        <w:jc w:val="both"/>
        <w:rPr>
          <w:rFonts w:ascii="Arial" w:hAnsi="Arial" w:cs="Arial"/>
          <w:sz w:val="22"/>
          <w:szCs w:val="22"/>
        </w:rPr>
      </w:pPr>
      <w:r w:rsidRPr="003E320B">
        <w:rPr>
          <w:rFonts w:ascii="Arial" w:eastAsia="SimSun" w:hAnsi="Arial" w:cs="Arial"/>
          <w:b/>
          <w:bCs/>
          <w:iCs/>
          <w:sz w:val="22"/>
          <w:szCs w:val="22"/>
          <w:lang w:val="es-ES_tradnl" w:eastAsia="zh-CN"/>
        </w:rPr>
        <w:t xml:space="preserve">Teoría en relación a los ciclos de formación. </w:t>
      </w:r>
      <w:r w:rsidRPr="003E320B">
        <w:rPr>
          <w:rFonts w:ascii="Arial" w:hAnsi="Arial" w:cs="Arial"/>
          <w:sz w:val="22"/>
          <w:szCs w:val="22"/>
          <w:lang w:val="es-AR"/>
        </w:rPr>
        <w:t>Dentro del Plan de Estudios VI la asignatura Teoría se ubica en el área arquitectura, pertene</w:t>
      </w:r>
      <w:r w:rsidR="006B2E88" w:rsidRPr="003E320B">
        <w:rPr>
          <w:rFonts w:ascii="Arial" w:hAnsi="Arial" w:cs="Arial"/>
          <w:sz w:val="22"/>
          <w:szCs w:val="22"/>
          <w:lang w:val="es-AR"/>
        </w:rPr>
        <w:t>ciendo el curso de Teoría I al C</w:t>
      </w:r>
      <w:r w:rsidRPr="003E320B">
        <w:rPr>
          <w:rFonts w:ascii="Arial" w:hAnsi="Arial" w:cs="Arial"/>
          <w:sz w:val="22"/>
          <w:szCs w:val="22"/>
          <w:lang w:val="es-AR"/>
        </w:rPr>
        <w:t>iclo</w:t>
      </w:r>
      <w:r w:rsidR="006B2E88" w:rsidRPr="003E320B">
        <w:rPr>
          <w:rFonts w:ascii="Arial" w:hAnsi="Arial" w:cs="Arial"/>
          <w:sz w:val="22"/>
          <w:szCs w:val="22"/>
          <w:lang w:val="es-AR"/>
        </w:rPr>
        <w:t xml:space="preserve"> Básico y el de Teoría II al M</w:t>
      </w:r>
      <w:r w:rsidRPr="003E320B">
        <w:rPr>
          <w:rFonts w:ascii="Arial" w:hAnsi="Arial" w:cs="Arial"/>
          <w:sz w:val="22"/>
          <w:szCs w:val="22"/>
          <w:lang w:val="es-AR"/>
        </w:rPr>
        <w:t>edio. La articulación con los ciclos coloca, e</w:t>
      </w:r>
      <w:r w:rsidRPr="003E320B">
        <w:rPr>
          <w:rFonts w:ascii="Arial" w:hAnsi="Arial" w:cs="Arial"/>
          <w:sz w:val="22"/>
          <w:szCs w:val="22"/>
        </w:rPr>
        <w:t>n relación a los objetivos formativos del Plan, el curso de Teoría I en el Ciclo Básico (definido como de carácter introductorio), que así debe coadyuvar desde su espacio académico a:</w:t>
      </w:r>
    </w:p>
    <w:p w:rsidR="009E5603" w:rsidRPr="003E320B" w:rsidRDefault="009E5603" w:rsidP="003E320B">
      <w:pPr>
        <w:jc w:val="both"/>
        <w:rPr>
          <w:rFonts w:ascii="Arial" w:hAnsi="Arial" w:cs="Arial"/>
          <w:sz w:val="22"/>
          <w:szCs w:val="22"/>
          <w:lang w:val="es-AR"/>
        </w:rPr>
      </w:pPr>
    </w:p>
    <w:p w:rsidR="009E5603" w:rsidRPr="003E320B" w:rsidRDefault="009E5603" w:rsidP="003E320B">
      <w:pPr>
        <w:numPr>
          <w:ilvl w:val="0"/>
          <w:numId w:val="20"/>
        </w:numPr>
        <w:jc w:val="both"/>
        <w:rPr>
          <w:rFonts w:ascii="Arial" w:hAnsi="Arial" w:cs="Arial"/>
          <w:sz w:val="22"/>
          <w:szCs w:val="22"/>
        </w:rPr>
      </w:pPr>
      <w:r w:rsidRPr="003E320B">
        <w:rPr>
          <w:rFonts w:ascii="Arial" w:hAnsi="Arial" w:cs="Arial"/>
          <w:sz w:val="22"/>
          <w:szCs w:val="22"/>
        </w:rPr>
        <w:t xml:space="preserve">introducir al alumno en la problemática arquitectónica, su origen, naturaleza y campos de acción. En la consecución de este objetivo necesariamente se articulan esfuerzos con los talleres de arquitectura. </w:t>
      </w:r>
    </w:p>
    <w:p w:rsidR="009E5603" w:rsidRPr="003E320B" w:rsidRDefault="009E5603" w:rsidP="003E320B">
      <w:pPr>
        <w:numPr>
          <w:ilvl w:val="0"/>
          <w:numId w:val="20"/>
        </w:numPr>
        <w:jc w:val="both"/>
        <w:rPr>
          <w:rFonts w:ascii="Arial" w:hAnsi="Arial" w:cs="Arial"/>
          <w:sz w:val="22"/>
          <w:szCs w:val="22"/>
        </w:rPr>
      </w:pPr>
      <w:r w:rsidRPr="003E320B">
        <w:rPr>
          <w:rFonts w:ascii="Arial" w:hAnsi="Arial" w:cs="Arial"/>
          <w:sz w:val="22"/>
          <w:szCs w:val="22"/>
        </w:rPr>
        <w:t>brindar una formación básica y general y otorgar los fundamentos necesarios para favorecer los procesos de interpretación de la realidad.</w:t>
      </w:r>
    </w:p>
    <w:p w:rsidR="009E5603" w:rsidRPr="003E320B" w:rsidRDefault="009E5603" w:rsidP="003E320B">
      <w:pPr>
        <w:numPr>
          <w:ilvl w:val="0"/>
          <w:numId w:val="20"/>
        </w:numPr>
        <w:jc w:val="both"/>
        <w:rPr>
          <w:rFonts w:ascii="Arial" w:hAnsi="Arial" w:cs="Arial"/>
          <w:sz w:val="22"/>
          <w:szCs w:val="22"/>
        </w:rPr>
      </w:pPr>
      <w:r w:rsidRPr="003E320B">
        <w:rPr>
          <w:rFonts w:ascii="Arial" w:hAnsi="Arial" w:cs="Arial"/>
          <w:sz w:val="22"/>
          <w:szCs w:val="22"/>
        </w:rPr>
        <w:t xml:space="preserve">fundamentar la necesidad de desarrollar actividades de integración interdisciplinaria. </w:t>
      </w:r>
    </w:p>
    <w:p w:rsidR="009E5603" w:rsidRPr="003E320B" w:rsidRDefault="009E5603" w:rsidP="003E320B">
      <w:pPr>
        <w:numPr>
          <w:ilvl w:val="0"/>
          <w:numId w:val="20"/>
        </w:numPr>
        <w:jc w:val="both"/>
        <w:rPr>
          <w:rFonts w:ascii="Arial" w:hAnsi="Arial" w:cs="Arial"/>
          <w:sz w:val="22"/>
          <w:szCs w:val="22"/>
        </w:rPr>
      </w:pPr>
      <w:r w:rsidRPr="003E320B">
        <w:rPr>
          <w:rFonts w:ascii="Arial" w:hAnsi="Arial" w:cs="Arial"/>
          <w:sz w:val="22"/>
          <w:szCs w:val="22"/>
        </w:rPr>
        <w:t>Interrelacionarse co</w:t>
      </w:r>
      <w:r w:rsidR="00DC523C" w:rsidRPr="003E320B">
        <w:rPr>
          <w:rFonts w:ascii="Arial" w:hAnsi="Arial" w:cs="Arial"/>
          <w:sz w:val="22"/>
          <w:szCs w:val="22"/>
        </w:rPr>
        <w:t>n las asignaturas Comunicación e Introducción a la</w:t>
      </w:r>
      <w:r w:rsidRPr="003E320B">
        <w:rPr>
          <w:rFonts w:ascii="Arial" w:hAnsi="Arial" w:cs="Arial"/>
          <w:sz w:val="22"/>
          <w:szCs w:val="22"/>
        </w:rPr>
        <w:t xml:space="preserve"> Materialidad, estableciendo cuestiones y enfoques complementarios.</w:t>
      </w:r>
    </w:p>
    <w:p w:rsidR="009E5603" w:rsidRPr="003E320B" w:rsidRDefault="009E5603" w:rsidP="003E320B">
      <w:pPr>
        <w:ind w:left="720"/>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En relación al Ciclo Medio de formación, en el que se define el núcleo central de la disciplina y se introduce al estudiante a la formación espe</w:t>
      </w:r>
      <w:r w:rsidRPr="003E320B">
        <w:rPr>
          <w:rFonts w:ascii="Arial" w:hAnsi="Arial" w:cs="Arial"/>
          <w:sz w:val="22"/>
          <w:szCs w:val="22"/>
        </w:rPr>
        <w:softHyphen/>
        <w:t>cializada, Teoría II propende, dentro de los objetivos generales, a instrumentar la labor teórica propia de la arquitectura.</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b/>
          <w:sz w:val="22"/>
          <w:szCs w:val="22"/>
          <w:lang w:val="es-AR"/>
        </w:rPr>
      </w:pPr>
      <w:r w:rsidRPr="003E320B">
        <w:rPr>
          <w:rFonts w:ascii="Arial" w:eastAsia="SimSun" w:hAnsi="Arial" w:cs="Arial"/>
          <w:b/>
          <w:bCs/>
          <w:iCs/>
          <w:sz w:val="22"/>
          <w:szCs w:val="22"/>
          <w:lang w:val="es-ES_tradnl" w:eastAsia="zh-CN"/>
        </w:rPr>
        <w:t>Teoría en relación a las áreas de conocimiento</w:t>
      </w:r>
      <w:r w:rsidRPr="003E320B">
        <w:rPr>
          <w:rFonts w:ascii="Arial" w:hAnsi="Arial" w:cs="Arial"/>
          <w:b/>
          <w:sz w:val="22"/>
          <w:szCs w:val="22"/>
          <w:lang w:val="es-AR"/>
        </w:rPr>
        <w:t xml:space="preserve">. </w:t>
      </w:r>
      <w:r w:rsidRPr="003E320B">
        <w:rPr>
          <w:rFonts w:ascii="Arial" w:hAnsi="Arial" w:cs="Arial"/>
          <w:sz w:val="22"/>
          <w:szCs w:val="22"/>
        </w:rPr>
        <w:t xml:space="preserve">En relación a la organización curricular del área Arquitectura, Teoría I y II constituyen parte del soporte troncal. Los instrumentos conceptuales y las habilidades aportadas por los cursos deben propender en el curso de </w:t>
      </w:r>
      <w:r w:rsidRPr="003E320B">
        <w:rPr>
          <w:rFonts w:ascii="Arial" w:hAnsi="Arial" w:cs="Arial"/>
          <w:b/>
          <w:sz w:val="22"/>
          <w:szCs w:val="22"/>
        </w:rPr>
        <w:t>Teoría I</w:t>
      </w:r>
      <w:r w:rsidRPr="003E320B">
        <w:rPr>
          <w:rFonts w:ascii="Arial" w:hAnsi="Arial" w:cs="Arial"/>
          <w:sz w:val="22"/>
          <w:szCs w:val="22"/>
        </w:rPr>
        <w:t xml:space="preserve"> a que el estudiante pueda generar espacios de reflexión autónomos en los siguientes niveles:</w:t>
      </w:r>
    </w:p>
    <w:p w:rsidR="009E5603" w:rsidRPr="003E320B" w:rsidRDefault="009E5603" w:rsidP="003E320B">
      <w:pPr>
        <w:jc w:val="both"/>
        <w:rPr>
          <w:rFonts w:ascii="Arial" w:hAnsi="Arial" w:cs="Arial"/>
          <w:sz w:val="22"/>
          <w:szCs w:val="22"/>
        </w:rPr>
      </w:pPr>
    </w:p>
    <w:p w:rsidR="009E5603" w:rsidRPr="003E320B" w:rsidRDefault="009E5603" w:rsidP="003E320B">
      <w:pPr>
        <w:numPr>
          <w:ilvl w:val="0"/>
          <w:numId w:val="18"/>
        </w:numPr>
        <w:jc w:val="both"/>
        <w:rPr>
          <w:rFonts w:ascii="Arial" w:hAnsi="Arial" w:cs="Arial"/>
          <w:sz w:val="22"/>
          <w:szCs w:val="22"/>
        </w:rPr>
      </w:pPr>
      <w:r w:rsidRPr="003E320B">
        <w:rPr>
          <w:rFonts w:ascii="Arial" w:hAnsi="Arial" w:cs="Arial"/>
          <w:sz w:val="22"/>
          <w:szCs w:val="22"/>
        </w:rPr>
        <w:t>El estudiante debe comprender y establecer los nexos iniciales entre el</w:t>
      </w:r>
      <w:r w:rsidR="00C41E29" w:rsidRPr="003E320B">
        <w:rPr>
          <w:rFonts w:ascii="Arial" w:hAnsi="Arial" w:cs="Arial"/>
          <w:sz w:val="22"/>
          <w:szCs w:val="22"/>
        </w:rPr>
        <w:t xml:space="preserve"> </w:t>
      </w:r>
      <w:r w:rsidRPr="003E320B">
        <w:rPr>
          <w:rFonts w:ascii="Arial" w:hAnsi="Arial" w:cs="Arial"/>
          <w:sz w:val="22"/>
          <w:szCs w:val="22"/>
        </w:rPr>
        <w:t>espacio habitable o habitado y los fenómenos globales, situándose en una perspectiva cultural que se integra con la especificidad de la producción del habitar.</w:t>
      </w:r>
    </w:p>
    <w:p w:rsidR="009E5603" w:rsidRPr="003E320B" w:rsidRDefault="009E5603" w:rsidP="003E320B">
      <w:pPr>
        <w:numPr>
          <w:ilvl w:val="0"/>
          <w:numId w:val="18"/>
        </w:numPr>
        <w:jc w:val="both"/>
        <w:rPr>
          <w:rFonts w:ascii="Arial" w:hAnsi="Arial" w:cs="Arial"/>
          <w:sz w:val="22"/>
          <w:szCs w:val="22"/>
        </w:rPr>
      </w:pPr>
      <w:r w:rsidRPr="003E320B">
        <w:rPr>
          <w:rFonts w:ascii="Arial" w:hAnsi="Arial" w:cs="Arial"/>
          <w:sz w:val="22"/>
          <w:szCs w:val="22"/>
        </w:rPr>
        <w:t>La cátedra deberá brindar argumentos que auspicien la promoción de una aproximación experimental, la que permita al estudiante acceder a los conoci</w:t>
      </w:r>
      <w:r w:rsidRPr="003E320B">
        <w:rPr>
          <w:rFonts w:ascii="Arial" w:hAnsi="Arial" w:cs="Arial"/>
          <w:sz w:val="22"/>
          <w:szCs w:val="22"/>
        </w:rPr>
        <w:softHyphen/>
        <w:t>mientos básicos implicados en la producción del espacio arquitectónico.</w:t>
      </w:r>
    </w:p>
    <w:p w:rsidR="009E5603" w:rsidRPr="003E320B" w:rsidRDefault="009E5603" w:rsidP="003E320B">
      <w:pPr>
        <w:numPr>
          <w:ilvl w:val="0"/>
          <w:numId w:val="18"/>
        </w:numPr>
        <w:jc w:val="both"/>
        <w:rPr>
          <w:rFonts w:ascii="Arial" w:hAnsi="Arial" w:cs="Arial"/>
          <w:sz w:val="22"/>
          <w:szCs w:val="22"/>
        </w:rPr>
      </w:pPr>
      <w:r w:rsidRPr="003E320B">
        <w:rPr>
          <w:rFonts w:ascii="Arial" w:hAnsi="Arial" w:cs="Arial"/>
          <w:sz w:val="22"/>
          <w:szCs w:val="22"/>
        </w:rPr>
        <w:t>La cátedra deberá aportar conocimientos que articulen demandas de conocimiento introductorio de las nociones y relaciones entre sociedad, ambiente, necesidad (actividad), espa</w:t>
      </w:r>
      <w:r w:rsidRPr="003E320B">
        <w:rPr>
          <w:rFonts w:ascii="Arial" w:hAnsi="Arial" w:cs="Arial"/>
          <w:sz w:val="22"/>
          <w:szCs w:val="22"/>
        </w:rPr>
        <w:softHyphen/>
        <w:t>cio (ámbito) / Tiempo / Materialización y sus interrelaciones en el desarrollo de la arquitectura.</w:t>
      </w:r>
    </w:p>
    <w:p w:rsidR="009E5603" w:rsidRPr="003E320B" w:rsidRDefault="009E5603" w:rsidP="003E320B">
      <w:pPr>
        <w:numPr>
          <w:ilvl w:val="0"/>
          <w:numId w:val="18"/>
        </w:numPr>
        <w:jc w:val="both"/>
        <w:rPr>
          <w:rFonts w:ascii="Arial" w:hAnsi="Arial" w:cs="Arial"/>
          <w:sz w:val="22"/>
          <w:szCs w:val="22"/>
        </w:rPr>
      </w:pPr>
      <w:r w:rsidRPr="003E320B">
        <w:rPr>
          <w:rFonts w:ascii="Arial" w:hAnsi="Arial" w:cs="Arial"/>
          <w:sz w:val="22"/>
          <w:szCs w:val="22"/>
        </w:rPr>
        <w:t>La cátedra deberá sustentar teóricamente la iniciación en el conocimiento de los medios de producción del espacio y sus sopor</w:t>
      </w:r>
      <w:r w:rsidRPr="003E320B">
        <w:rPr>
          <w:rFonts w:ascii="Arial" w:hAnsi="Arial" w:cs="Arial"/>
          <w:sz w:val="22"/>
          <w:szCs w:val="22"/>
        </w:rPr>
        <w:softHyphen/>
        <w:t>tes instrumentales y conceptuales.</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 xml:space="preserve">En relación a los objetivos generales del Plan de Estudios correspondientes al Ciclo Medio, </w:t>
      </w:r>
      <w:r w:rsidRPr="003E320B">
        <w:rPr>
          <w:rFonts w:ascii="Arial" w:hAnsi="Arial" w:cs="Arial"/>
          <w:b/>
          <w:sz w:val="22"/>
          <w:szCs w:val="22"/>
        </w:rPr>
        <w:t>Teoría II</w:t>
      </w:r>
      <w:r w:rsidRPr="003E320B">
        <w:rPr>
          <w:rFonts w:ascii="Arial" w:hAnsi="Arial" w:cs="Arial"/>
          <w:sz w:val="22"/>
          <w:szCs w:val="22"/>
        </w:rPr>
        <w:t xml:space="preserve"> debe aportar a:</w:t>
      </w:r>
    </w:p>
    <w:p w:rsidR="009E5603" w:rsidRPr="003E320B" w:rsidRDefault="009E5603" w:rsidP="003E320B">
      <w:pPr>
        <w:jc w:val="both"/>
        <w:rPr>
          <w:rFonts w:ascii="Arial" w:hAnsi="Arial" w:cs="Arial"/>
          <w:sz w:val="22"/>
          <w:szCs w:val="22"/>
        </w:rPr>
      </w:pP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estudiar la problemática de la producción del espacio arquitectónico desde las distintas lógicas y dimensiones que intervienen en ella.</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lastRenderedPageBreak/>
        <w:t>brindar antecedentes que destaquen el estímulo del proceso de creatividad en el marco de una explicitación de los contenidos contextuales y referenciales de los temas.</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estimular una primera etapa analítico-deductiva para acceder al conocimiento del problema.</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explicitar el campo de los contenidos conceptuales e instrumentales de los temas.</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aportar elementos teóricos que permitan profundizar y concientizar acerca de la problemática de la producción del espacio desde las distintas lógicas que intervienen en el mismo.</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capacitar en organizar el nivel teórico de las propuestas, como soporte temáti</w:t>
      </w:r>
      <w:r w:rsidRPr="003E320B">
        <w:rPr>
          <w:rFonts w:ascii="Arial" w:hAnsi="Arial" w:cs="Arial"/>
          <w:sz w:val="22"/>
          <w:szCs w:val="22"/>
        </w:rPr>
        <w:softHyphen/>
        <w:t>co y de los procesos de proyecto.</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aportar recursos para sintetizar la etapa analítico-deductiva</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 xml:space="preserve">aportar elementos de juicio a efectos de iniciar al estudiante en la ponderación de los resultados de sus proyectos. </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aportar a la síntesis de la información a fin de producir el desarrollo de proyecto.</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 xml:space="preserve">producir el soporte teórico en función del cual obtener una mirada crítica frente a los problemas planteados. </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aportar al desarrollo de los elementos de juicio necesarios para evaluar los resultados en función de distintos proce</w:t>
      </w:r>
      <w:r w:rsidRPr="003E320B">
        <w:rPr>
          <w:rFonts w:ascii="Arial" w:hAnsi="Arial" w:cs="Arial"/>
          <w:sz w:val="22"/>
          <w:szCs w:val="22"/>
        </w:rPr>
        <w:softHyphen/>
        <w:t>sos de producción del proyecto (recorrido teórico - formativo).</w:t>
      </w:r>
    </w:p>
    <w:p w:rsidR="009E5603" w:rsidRPr="003E320B" w:rsidRDefault="009E5603" w:rsidP="003E320B">
      <w:pPr>
        <w:numPr>
          <w:ilvl w:val="0"/>
          <w:numId w:val="19"/>
        </w:numPr>
        <w:jc w:val="both"/>
        <w:rPr>
          <w:rFonts w:ascii="Arial" w:hAnsi="Arial" w:cs="Arial"/>
          <w:sz w:val="22"/>
          <w:szCs w:val="22"/>
        </w:rPr>
      </w:pPr>
      <w:r w:rsidRPr="003E320B">
        <w:rPr>
          <w:rFonts w:ascii="Arial" w:hAnsi="Arial" w:cs="Arial"/>
          <w:sz w:val="22"/>
          <w:szCs w:val="22"/>
        </w:rPr>
        <w:t>aportar a la formación de conciencia del valor de resultado del proyecto</w:t>
      </w:r>
    </w:p>
    <w:p w:rsidR="009E5603" w:rsidRPr="003E320B" w:rsidRDefault="009E5603" w:rsidP="003E320B">
      <w:pPr>
        <w:jc w:val="both"/>
        <w:rPr>
          <w:rFonts w:ascii="Arial" w:hAnsi="Arial" w:cs="Arial"/>
          <w:sz w:val="22"/>
          <w:szCs w:val="22"/>
        </w:rPr>
      </w:pPr>
    </w:p>
    <w:p w:rsidR="0024660F" w:rsidRPr="003E320B" w:rsidRDefault="0024660F" w:rsidP="003E320B">
      <w:pPr>
        <w:rPr>
          <w:rFonts w:ascii="Arial" w:eastAsia="SimSun" w:hAnsi="Arial" w:cs="Arial"/>
          <w:b/>
          <w:bCs/>
          <w:kern w:val="32"/>
          <w:sz w:val="22"/>
          <w:szCs w:val="22"/>
          <w:lang w:eastAsia="zh-CN"/>
        </w:rPr>
      </w:pPr>
      <w:r w:rsidRPr="003E320B">
        <w:rPr>
          <w:rFonts w:ascii="Arial" w:eastAsia="SimSun" w:hAnsi="Arial" w:cs="Arial"/>
          <w:b/>
          <w:bCs/>
          <w:kern w:val="32"/>
          <w:sz w:val="22"/>
          <w:szCs w:val="22"/>
          <w:lang w:eastAsia="zh-CN"/>
        </w:rPr>
        <w:br w:type="page"/>
      </w:r>
    </w:p>
    <w:p w:rsidR="009E5603" w:rsidRPr="003E320B" w:rsidRDefault="009E5603" w:rsidP="003E320B">
      <w:pPr>
        <w:keepNext/>
        <w:widowControl w:val="0"/>
        <w:autoSpaceDE w:val="0"/>
        <w:autoSpaceDN w:val="0"/>
        <w:adjustRightInd w:val="0"/>
        <w:spacing w:after="120"/>
        <w:outlineLvl w:val="0"/>
        <w:rPr>
          <w:rFonts w:ascii="Arial" w:eastAsia="SimSun" w:hAnsi="Arial" w:cs="Arial"/>
          <w:b/>
          <w:bCs/>
          <w:kern w:val="32"/>
          <w:sz w:val="22"/>
          <w:szCs w:val="22"/>
          <w:lang w:eastAsia="zh-CN"/>
        </w:rPr>
      </w:pPr>
      <w:bookmarkStart w:id="9" w:name="_Toc402191697"/>
      <w:r w:rsidRPr="003E320B">
        <w:rPr>
          <w:rFonts w:ascii="Arial" w:eastAsia="SimSun" w:hAnsi="Arial" w:cs="Arial"/>
          <w:b/>
          <w:bCs/>
          <w:kern w:val="32"/>
          <w:sz w:val="22"/>
          <w:szCs w:val="22"/>
          <w:lang w:eastAsia="zh-CN"/>
        </w:rPr>
        <w:lastRenderedPageBreak/>
        <w:t>2. OBJETIVOS GENERALES Y PARTICULARES</w:t>
      </w:r>
      <w:bookmarkEnd w:id="9"/>
      <w:r w:rsidR="00465DBD" w:rsidRPr="003E320B">
        <w:rPr>
          <w:rFonts w:ascii="Arial" w:eastAsia="SimSun" w:hAnsi="Arial" w:cs="Arial"/>
          <w:b/>
          <w:bCs/>
          <w:kern w:val="32"/>
          <w:sz w:val="22"/>
          <w:szCs w:val="22"/>
          <w:lang w:eastAsia="zh-CN"/>
        </w:rPr>
        <w:fldChar w:fldCharType="begin"/>
      </w:r>
      <w:r w:rsidRPr="003E320B">
        <w:rPr>
          <w:rFonts w:ascii="Arial" w:hAnsi="Arial" w:cs="Arial"/>
          <w:sz w:val="22"/>
          <w:szCs w:val="22"/>
        </w:rPr>
        <w:instrText xml:space="preserve"> XE "</w:instrText>
      </w:r>
      <w:r w:rsidRPr="003E320B">
        <w:rPr>
          <w:rFonts w:ascii="Arial" w:eastAsia="SimSun" w:hAnsi="Arial" w:cs="Arial"/>
          <w:b/>
          <w:bCs/>
          <w:kern w:val="32"/>
          <w:sz w:val="22"/>
          <w:szCs w:val="22"/>
          <w:lang w:eastAsia="zh-CN"/>
        </w:rPr>
        <w:instrText>2. OBJETIVOS GENERALES Y PARTICULARES POR NIVEL</w:instrText>
      </w:r>
      <w:r w:rsidRPr="003E320B">
        <w:rPr>
          <w:rFonts w:ascii="Arial" w:hAnsi="Arial" w:cs="Arial"/>
          <w:sz w:val="22"/>
          <w:szCs w:val="22"/>
        </w:rPr>
        <w:instrText xml:space="preserve">" </w:instrText>
      </w:r>
      <w:r w:rsidR="00465DBD" w:rsidRPr="003E320B">
        <w:rPr>
          <w:rFonts w:ascii="Arial" w:eastAsia="SimSun" w:hAnsi="Arial" w:cs="Arial"/>
          <w:b/>
          <w:bCs/>
          <w:kern w:val="32"/>
          <w:sz w:val="22"/>
          <w:szCs w:val="22"/>
          <w:lang w:eastAsia="zh-CN"/>
        </w:rPr>
        <w:fldChar w:fldCharType="end"/>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De acuerdo a los fundamentos planteados como núcleo de la disciplina, los cursos de Teoría I y II propenden al desarrollo intelectual del estudiante (</w:t>
      </w:r>
      <w:r w:rsidRPr="003E320B">
        <w:rPr>
          <w:rFonts w:ascii="Arial" w:hAnsi="Arial" w:cs="Arial"/>
          <w:i/>
          <w:sz w:val="22"/>
          <w:szCs w:val="22"/>
        </w:rPr>
        <w:t xml:space="preserve">“el albañil que sabe latín” </w:t>
      </w:r>
      <w:r w:rsidRPr="003E320B">
        <w:rPr>
          <w:rFonts w:ascii="Arial" w:hAnsi="Arial" w:cs="Arial"/>
          <w:sz w:val="22"/>
          <w:szCs w:val="22"/>
        </w:rPr>
        <w:t xml:space="preserve">del que habla </w:t>
      </w:r>
      <w:proofErr w:type="spellStart"/>
      <w:r w:rsidRPr="003E320B">
        <w:rPr>
          <w:rFonts w:ascii="Arial" w:hAnsi="Arial" w:cs="Arial"/>
          <w:sz w:val="22"/>
          <w:szCs w:val="22"/>
        </w:rPr>
        <w:t>Loos</w:t>
      </w:r>
      <w:proofErr w:type="spellEnd"/>
      <w:r w:rsidRPr="003E320B">
        <w:rPr>
          <w:rFonts w:ascii="Arial" w:hAnsi="Arial" w:cs="Arial"/>
          <w:sz w:val="22"/>
          <w:szCs w:val="22"/>
        </w:rPr>
        <w:t>). Esta formación se plantea estructurada en ejes que estén estrechamente relacionados con la praxis, instalando ideas y problemas, analizándolos, revisando relaciones entre los mismos y entre éstos y la praxis.</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eastAsia="SimSun" w:hAnsi="Arial" w:cs="Arial"/>
          <w:b/>
          <w:bCs/>
          <w:iCs/>
          <w:sz w:val="22"/>
          <w:szCs w:val="22"/>
          <w:lang w:val="es-ES_tradnl" w:eastAsia="zh-CN"/>
        </w:rPr>
      </w:pPr>
      <w:r w:rsidRPr="003E320B">
        <w:rPr>
          <w:rFonts w:ascii="Arial" w:eastAsia="SimSun" w:hAnsi="Arial" w:cs="Arial"/>
          <w:b/>
          <w:bCs/>
          <w:iCs/>
          <w:sz w:val="22"/>
          <w:szCs w:val="22"/>
          <w:lang w:val="es-ES_tradnl" w:eastAsia="zh-CN"/>
        </w:rPr>
        <w:t>2.1. Objetivos particulares del curso de Teoría I</w:t>
      </w:r>
      <w:r w:rsidR="00465DBD" w:rsidRPr="003E320B">
        <w:rPr>
          <w:rFonts w:ascii="Arial" w:eastAsia="SimSun" w:hAnsi="Arial" w:cs="Arial"/>
          <w:b/>
          <w:bCs/>
          <w:iCs/>
          <w:sz w:val="22"/>
          <w:szCs w:val="22"/>
          <w:lang w:val="es-ES_tradnl" w:eastAsia="zh-CN"/>
        </w:rPr>
        <w:fldChar w:fldCharType="begin"/>
      </w:r>
      <w:r w:rsidRPr="003E320B">
        <w:rPr>
          <w:rFonts w:ascii="Arial" w:hAnsi="Arial" w:cs="Arial"/>
          <w:sz w:val="22"/>
          <w:szCs w:val="22"/>
        </w:rPr>
        <w:instrText xml:space="preserve"> XE "</w:instrText>
      </w:r>
      <w:r w:rsidRPr="003E320B">
        <w:rPr>
          <w:rFonts w:ascii="Arial" w:eastAsia="SimSun" w:hAnsi="Arial" w:cs="Arial"/>
          <w:b/>
          <w:bCs/>
          <w:iCs/>
          <w:sz w:val="22"/>
          <w:szCs w:val="22"/>
          <w:lang w:val="es-ES_tradnl" w:eastAsia="zh-CN"/>
        </w:rPr>
        <w:instrText>2.1. Objetivos particulares del curso de Teoría I</w:instrText>
      </w:r>
      <w:r w:rsidRPr="003E320B">
        <w:rPr>
          <w:rFonts w:ascii="Arial" w:hAnsi="Arial" w:cs="Arial"/>
          <w:sz w:val="22"/>
          <w:szCs w:val="22"/>
        </w:rPr>
        <w:instrText xml:space="preserve">" </w:instrText>
      </w:r>
      <w:r w:rsidR="00465DBD" w:rsidRPr="003E320B">
        <w:rPr>
          <w:rFonts w:ascii="Arial" w:eastAsia="SimSun" w:hAnsi="Arial" w:cs="Arial"/>
          <w:b/>
          <w:bCs/>
          <w:iCs/>
          <w:sz w:val="22"/>
          <w:szCs w:val="22"/>
          <w:lang w:val="es-ES_tradnl" w:eastAsia="zh-CN"/>
        </w:rPr>
        <w:fldChar w:fldCharType="end"/>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 xml:space="preserve">Ubicada en el contexto del Ciclo Básico, de carácter general introductorio, el objetivo de este primer curso es instalar en los estudiantes que inician la carrera los problemas y tópicos básicos relativos al alcance de la actividad en la que ha elegido desenvolverse en el futuro. </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 xml:space="preserve">Estos alcances comprenden: </w:t>
      </w:r>
    </w:p>
    <w:p w:rsidR="009E5603" w:rsidRPr="003E320B" w:rsidRDefault="009E5603" w:rsidP="003E320B">
      <w:pPr>
        <w:jc w:val="both"/>
        <w:rPr>
          <w:rFonts w:ascii="Arial" w:hAnsi="Arial" w:cs="Arial"/>
          <w:sz w:val="22"/>
          <w:szCs w:val="22"/>
        </w:rPr>
      </w:pPr>
    </w:p>
    <w:p w:rsidR="009E5603" w:rsidRPr="003E320B" w:rsidRDefault="009E5603" w:rsidP="003E320B">
      <w:pPr>
        <w:numPr>
          <w:ilvl w:val="0"/>
          <w:numId w:val="23"/>
        </w:numPr>
        <w:jc w:val="both"/>
        <w:rPr>
          <w:rFonts w:ascii="Arial" w:hAnsi="Arial" w:cs="Arial"/>
          <w:sz w:val="22"/>
          <w:szCs w:val="22"/>
        </w:rPr>
      </w:pPr>
      <w:r w:rsidRPr="003E320B">
        <w:rPr>
          <w:rFonts w:ascii="Arial" w:hAnsi="Arial" w:cs="Arial"/>
          <w:sz w:val="22"/>
          <w:szCs w:val="22"/>
        </w:rPr>
        <w:t>entender la Arquitectura como disciplina específica de producción del habitar en relación a otros modos de producción del mismo</w:t>
      </w:r>
      <w:r w:rsidR="00F75F16" w:rsidRPr="003E320B">
        <w:rPr>
          <w:rFonts w:ascii="Arial" w:hAnsi="Arial" w:cs="Arial"/>
          <w:sz w:val="22"/>
          <w:szCs w:val="22"/>
        </w:rPr>
        <w:t xml:space="preserve"> a través de una mirada histórica</w:t>
      </w:r>
      <w:r w:rsidRPr="003E320B">
        <w:rPr>
          <w:rFonts w:ascii="Arial" w:hAnsi="Arial" w:cs="Arial"/>
          <w:sz w:val="22"/>
          <w:szCs w:val="22"/>
        </w:rPr>
        <w:t>.</w:t>
      </w:r>
    </w:p>
    <w:p w:rsidR="00F75F16" w:rsidRPr="003E320B" w:rsidRDefault="00F75F16" w:rsidP="003E320B">
      <w:pPr>
        <w:numPr>
          <w:ilvl w:val="0"/>
          <w:numId w:val="23"/>
        </w:numPr>
        <w:jc w:val="both"/>
        <w:rPr>
          <w:rFonts w:ascii="Arial" w:hAnsi="Arial" w:cs="Arial"/>
          <w:sz w:val="22"/>
          <w:szCs w:val="22"/>
        </w:rPr>
      </w:pPr>
      <w:r w:rsidRPr="003E320B">
        <w:rPr>
          <w:rFonts w:ascii="Arial" w:hAnsi="Arial" w:cs="Arial"/>
          <w:sz w:val="22"/>
          <w:szCs w:val="22"/>
        </w:rPr>
        <w:t>conocer el concepto de proyecto y los “materiales” con que trabaja el arquitecto en la actividad proyectual.</w:t>
      </w:r>
    </w:p>
    <w:p w:rsidR="00F75F16" w:rsidRPr="003E320B" w:rsidRDefault="00F75F16" w:rsidP="003E320B">
      <w:pPr>
        <w:numPr>
          <w:ilvl w:val="0"/>
          <w:numId w:val="23"/>
        </w:numPr>
        <w:jc w:val="both"/>
        <w:rPr>
          <w:rFonts w:ascii="Arial" w:hAnsi="Arial" w:cs="Arial"/>
          <w:sz w:val="22"/>
          <w:szCs w:val="22"/>
        </w:rPr>
      </w:pPr>
      <w:r w:rsidRPr="003E320B">
        <w:rPr>
          <w:rFonts w:ascii="Arial" w:hAnsi="Arial" w:cs="Arial"/>
          <w:sz w:val="22"/>
          <w:szCs w:val="22"/>
        </w:rPr>
        <w:t>comprender los modos de organización de estos “materiales” y su síntesis</w:t>
      </w:r>
    </w:p>
    <w:p w:rsidR="009E5603" w:rsidRPr="003E320B" w:rsidRDefault="009E5603" w:rsidP="003E320B">
      <w:pPr>
        <w:numPr>
          <w:ilvl w:val="0"/>
          <w:numId w:val="23"/>
        </w:numPr>
        <w:jc w:val="both"/>
        <w:rPr>
          <w:rFonts w:ascii="Arial" w:hAnsi="Arial" w:cs="Arial"/>
          <w:sz w:val="22"/>
          <w:szCs w:val="22"/>
        </w:rPr>
      </w:pPr>
      <w:r w:rsidRPr="003E320B">
        <w:rPr>
          <w:rFonts w:ascii="Arial" w:hAnsi="Arial" w:cs="Arial"/>
          <w:sz w:val="22"/>
          <w:szCs w:val="22"/>
        </w:rPr>
        <w:t>comprender las escalas del habitar y el diverso alcance del quehacer disciplinar en las mismas.</w:t>
      </w:r>
    </w:p>
    <w:p w:rsidR="009E5603" w:rsidRPr="003E320B" w:rsidRDefault="009E5603" w:rsidP="003E320B">
      <w:pPr>
        <w:numPr>
          <w:ilvl w:val="0"/>
          <w:numId w:val="23"/>
        </w:numPr>
        <w:jc w:val="both"/>
        <w:rPr>
          <w:rFonts w:ascii="Arial" w:hAnsi="Arial" w:cs="Arial"/>
          <w:sz w:val="22"/>
          <w:szCs w:val="22"/>
        </w:rPr>
      </w:pPr>
      <w:r w:rsidRPr="003E320B">
        <w:rPr>
          <w:rFonts w:ascii="Arial" w:hAnsi="Arial" w:cs="Arial"/>
          <w:sz w:val="22"/>
          <w:szCs w:val="22"/>
        </w:rPr>
        <w:t xml:space="preserve">registrar las relaciones que se establecen entre el quehacer del Arquitecto </w:t>
      </w:r>
      <w:r w:rsidR="007C7214" w:rsidRPr="003E320B">
        <w:rPr>
          <w:rFonts w:ascii="Arial" w:hAnsi="Arial" w:cs="Arial"/>
          <w:sz w:val="22"/>
          <w:szCs w:val="22"/>
        </w:rPr>
        <w:t>y</w:t>
      </w:r>
      <w:r w:rsidRPr="003E320B">
        <w:rPr>
          <w:rFonts w:ascii="Arial" w:hAnsi="Arial" w:cs="Arial"/>
          <w:sz w:val="22"/>
          <w:szCs w:val="22"/>
        </w:rPr>
        <w:t xml:space="preserve"> la Sociedad, su Cultura, su Historia, su Territorio</w:t>
      </w:r>
      <w:r w:rsidR="00B56735" w:rsidRPr="003E320B">
        <w:rPr>
          <w:rFonts w:ascii="Arial" w:hAnsi="Arial" w:cs="Arial"/>
          <w:sz w:val="22"/>
          <w:szCs w:val="22"/>
        </w:rPr>
        <w:t xml:space="preserve"> y</w:t>
      </w:r>
      <w:r w:rsidRPr="003E320B">
        <w:rPr>
          <w:rFonts w:ascii="Arial" w:hAnsi="Arial" w:cs="Arial"/>
          <w:sz w:val="22"/>
          <w:szCs w:val="22"/>
        </w:rPr>
        <w:t xml:space="preserve"> sus Ciudades.</w:t>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eastAsia="SimSun" w:hAnsi="Arial" w:cs="Arial"/>
          <w:b/>
          <w:bCs/>
          <w:iCs/>
          <w:sz w:val="22"/>
          <w:szCs w:val="22"/>
          <w:lang w:val="es-ES_tradnl" w:eastAsia="zh-CN"/>
        </w:rPr>
      </w:pPr>
      <w:r w:rsidRPr="003E320B">
        <w:rPr>
          <w:rFonts w:ascii="Arial" w:eastAsia="SimSun" w:hAnsi="Arial" w:cs="Arial"/>
          <w:b/>
          <w:bCs/>
          <w:iCs/>
          <w:sz w:val="22"/>
          <w:szCs w:val="22"/>
          <w:lang w:val="es-ES_tradnl" w:eastAsia="zh-CN"/>
        </w:rPr>
        <w:t>2,2. Objetivos particulares del curso de Teoría II</w:t>
      </w:r>
      <w:r w:rsidR="00465DBD" w:rsidRPr="003E320B">
        <w:rPr>
          <w:rFonts w:ascii="Arial" w:eastAsia="SimSun" w:hAnsi="Arial" w:cs="Arial"/>
          <w:b/>
          <w:bCs/>
          <w:iCs/>
          <w:sz w:val="22"/>
          <w:szCs w:val="22"/>
          <w:lang w:val="es-ES_tradnl" w:eastAsia="zh-CN"/>
        </w:rPr>
        <w:fldChar w:fldCharType="begin"/>
      </w:r>
      <w:r w:rsidRPr="003E320B">
        <w:rPr>
          <w:rFonts w:ascii="Arial" w:hAnsi="Arial" w:cs="Arial"/>
          <w:sz w:val="22"/>
          <w:szCs w:val="22"/>
        </w:rPr>
        <w:instrText xml:space="preserve"> XE "</w:instrText>
      </w:r>
      <w:r w:rsidRPr="003E320B">
        <w:rPr>
          <w:rFonts w:ascii="Arial" w:eastAsia="SimSun" w:hAnsi="Arial" w:cs="Arial"/>
          <w:b/>
          <w:bCs/>
          <w:iCs/>
          <w:sz w:val="22"/>
          <w:szCs w:val="22"/>
          <w:lang w:val="es-ES_tradnl" w:eastAsia="zh-CN"/>
        </w:rPr>
        <w:instrText>2,2. Objetivos particulares del curso de Teoría II</w:instrText>
      </w:r>
      <w:r w:rsidRPr="003E320B">
        <w:rPr>
          <w:rFonts w:ascii="Arial" w:hAnsi="Arial" w:cs="Arial"/>
          <w:sz w:val="22"/>
          <w:szCs w:val="22"/>
        </w:rPr>
        <w:instrText xml:space="preserve">" </w:instrText>
      </w:r>
      <w:r w:rsidR="00465DBD" w:rsidRPr="003E320B">
        <w:rPr>
          <w:rFonts w:ascii="Arial" w:eastAsia="SimSun" w:hAnsi="Arial" w:cs="Arial"/>
          <w:b/>
          <w:bCs/>
          <w:iCs/>
          <w:sz w:val="22"/>
          <w:szCs w:val="22"/>
          <w:lang w:val="es-ES_tradnl" w:eastAsia="zh-CN"/>
        </w:rPr>
        <w:fldChar w:fldCharType="end"/>
      </w:r>
    </w:p>
    <w:p w:rsidR="009E5603" w:rsidRPr="003E320B" w:rsidRDefault="009E5603" w:rsidP="003E320B">
      <w:pPr>
        <w:jc w:val="both"/>
        <w:rPr>
          <w:rFonts w:ascii="Arial" w:hAnsi="Arial" w:cs="Arial"/>
          <w:sz w:val="22"/>
          <w:szCs w:val="22"/>
        </w:rPr>
      </w:pPr>
    </w:p>
    <w:p w:rsidR="009E5603" w:rsidRPr="003E320B" w:rsidRDefault="009E5603" w:rsidP="003E320B">
      <w:pPr>
        <w:jc w:val="both"/>
        <w:rPr>
          <w:rFonts w:ascii="Arial" w:hAnsi="Arial" w:cs="Arial"/>
          <w:sz w:val="22"/>
          <w:szCs w:val="22"/>
        </w:rPr>
      </w:pPr>
      <w:r w:rsidRPr="003E320B">
        <w:rPr>
          <w:rFonts w:ascii="Arial" w:hAnsi="Arial" w:cs="Arial"/>
          <w:sz w:val="22"/>
          <w:szCs w:val="22"/>
        </w:rPr>
        <w:t>Situado al comienzo del ciclo medio, que corresponde a la instancia de formación en el segundo año, el objetivo del curso es acompañar el desarrollo de su proceso intelectual, reflexionando sobre el camino recorrido y profundizando tópicos centrales de la disciplina que el alumno irá practicando a partir de entonces -especialmente el estudio de la complejidad del proyecto, la posibilidad de síntesis, sus instrumentos, alcances, actitudes y aptitudes del diseñador. Se agrega una Introducción a los problemas de la teoría contemporánea.</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hAnsi="Arial" w:cs="Arial"/>
          <w:sz w:val="22"/>
          <w:szCs w:val="22"/>
          <w:lang w:val="es-AR"/>
        </w:rPr>
        <w:t>La comprensión de estas cuestiones que entendemos constituyen la naturaleza del oficio están complementadas por situar al estudiante en los límites que la sociedad, sus recursos,</w:t>
      </w:r>
      <w:r w:rsidR="00C41E29" w:rsidRPr="003E320B">
        <w:rPr>
          <w:rFonts w:ascii="Arial" w:hAnsi="Arial" w:cs="Arial"/>
          <w:sz w:val="22"/>
          <w:szCs w:val="22"/>
          <w:lang w:val="es-AR"/>
        </w:rPr>
        <w:t xml:space="preserve"> </w:t>
      </w:r>
      <w:r w:rsidRPr="003E320B">
        <w:rPr>
          <w:rFonts w:ascii="Arial" w:hAnsi="Arial" w:cs="Arial"/>
          <w:sz w:val="22"/>
          <w:szCs w:val="22"/>
          <w:lang w:val="es-AR"/>
        </w:rPr>
        <w:t>su cultura –entendida en el más extendido sentido.-, imponen.</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hAnsi="Arial" w:cs="Arial"/>
          <w:sz w:val="22"/>
          <w:szCs w:val="22"/>
          <w:lang w:val="es-AR"/>
        </w:rPr>
        <w:t>Por último se plantea como objetivo particular instalar al estudiante en un marco de acción que en el presente se expande y sitúa por fuera de los roles convencionalmente aceptados de la disciplina y el oficio.</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eastAsia="SimSun" w:hAnsi="Arial" w:cs="Arial"/>
          <w:b/>
          <w:bCs/>
          <w:iCs/>
          <w:sz w:val="22"/>
          <w:szCs w:val="22"/>
          <w:lang w:val="es-ES_tradnl" w:eastAsia="zh-CN"/>
        </w:rPr>
      </w:pPr>
      <w:r w:rsidRPr="003E320B">
        <w:rPr>
          <w:rFonts w:ascii="Arial" w:eastAsia="SimSun" w:hAnsi="Arial" w:cs="Arial"/>
          <w:b/>
          <w:bCs/>
          <w:iCs/>
          <w:sz w:val="22"/>
          <w:szCs w:val="22"/>
          <w:lang w:val="es-ES_tradnl" w:eastAsia="zh-CN"/>
        </w:rPr>
        <w:t>2.3. Coordinación académica vertical de las asignaturas Teoría I y II</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color w:val="FF0000"/>
          <w:sz w:val="22"/>
          <w:szCs w:val="22"/>
          <w:lang w:val="es-AR"/>
        </w:rPr>
      </w:pPr>
      <w:r w:rsidRPr="003E320B">
        <w:rPr>
          <w:rFonts w:ascii="Arial" w:hAnsi="Arial" w:cs="Arial"/>
          <w:sz w:val="22"/>
          <w:szCs w:val="22"/>
          <w:lang w:val="es-AR"/>
        </w:rPr>
        <w:t>En tanto partes articuladas de una totalidad (el área arquitectura) y a la vez que respondiendo a objetivos diferenciados en función de los ciclos básico y medio, Teoría I y II se vertebran internamente en la medida en que el conocimiento de los “materiales” del quehacer proyectual del Arquitecto –objetivo de Teoría I- da lugar a un más profundo examen de la naturaleza del oficio –Teoría II.</w:t>
      </w:r>
    </w:p>
    <w:p w:rsidR="009E5603" w:rsidRPr="003E320B" w:rsidRDefault="009E5603" w:rsidP="003E320B">
      <w:pPr>
        <w:jc w:val="both"/>
        <w:rPr>
          <w:rFonts w:ascii="Arial" w:hAnsi="Arial" w:cs="Arial"/>
          <w:sz w:val="22"/>
          <w:szCs w:val="22"/>
          <w:lang w:val="es-AR"/>
        </w:rPr>
      </w:pPr>
    </w:p>
    <w:p w:rsidR="009E5603" w:rsidRPr="003E320B" w:rsidRDefault="009E5603" w:rsidP="003E320B">
      <w:pPr>
        <w:jc w:val="both"/>
        <w:rPr>
          <w:rFonts w:ascii="Arial" w:hAnsi="Arial" w:cs="Arial"/>
          <w:sz w:val="22"/>
          <w:szCs w:val="22"/>
          <w:lang w:val="es-AR"/>
        </w:rPr>
      </w:pPr>
      <w:r w:rsidRPr="003E320B">
        <w:rPr>
          <w:rFonts w:ascii="Arial" w:hAnsi="Arial" w:cs="Arial"/>
          <w:sz w:val="22"/>
          <w:szCs w:val="22"/>
          <w:lang w:val="es-AR"/>
        </w:rPr>
        <w:t>Del planteo inicial de las relaciones entre la Arquitectura y el medio social, económico-productivo, normativo, cultural, urbano y territorial (objetivo de Teoría I) se pasa a comprender en qué medida estos tópicos pasan a constituir límites y posibilidades de acción.</w:t>
      </w:r>
    </w:p>
    <w:p w:rsidR="009E5603" w:rsidRPr="003E320B" w:rsidRDefault="009E5603" w:rsidP="003E320B">
      <w:pPr>
        <w:pStyle w:val="Prrafodelista"/>
        <w:spacing w:after="0" w:line="240" w:lineRule="auto"/>
        <w:jc w:val="both"/>
        <w:rPr>
          <w:rFonts w:ascii="Arial" w:hAnsi="Arial" w:cs="Arial"/>
          <w:b/>
          <w:lang w:val="es-AR"/>
        </w:rPr>
      </w:pPr>
    </w:p>
    <w:p w:rsidR="00B56735" w:rsidRPr="003E320B" w:rsidRDefault="00B56735" w:rsidP="003E320B">
      <w:pPr>
        <w:rPr>
          <w:rFonts w:ascii="Arial" w:eastAsia="SimSun" w:hAnsi="Arial" w:cs="Arial"/>
          <w:b/>
          <w:bCs/>
          <w:kern w:val="32"/>
          <w:sz w:val="22"/>
          <w:szCs w:val="22"/>
          <w:lang w:eastAsia="zh-CN"/>
        </w:rPr>
      </w:pPr>
      <w:r w:rsidRPr="003E320B">
        <w:rPr>
          <w:rFonts w:ascii="Arial" w:eastAsia="SimSun" w:hAnsi="Arial" w:cs="Arial"/>
          <w:b/>
          <w:bCs/>
          <w:kern w:val="32"/>
          <w:sz w:val="22"/>
          <w:szCs w:val="22"/>
          <w:lang w:eastAsia="zh-CN"/>
        </w:rPr>
        <w:br w:type="page"/>
      </w:r>
    </w:p>
    <w:p w:rsidR="009E5603" w:rsidRPr="003E320B" w:rsidRDefault="009E5603" w:rsidP="003E320B">
      <w:pPr>
        <w:keepNext/>
        <w:widowControl w:val="0"/>
        <w:autoSpaceDE w:val="0"/>
        <w:autoSpaceDN w:val="0"/>
        <w:adjustRightInd w:val="0"/>
        <w:spacing w:after="120"/>
        <w:outlineLvl w:val="0"/>
        <w:rPr>
          <w:rFonts w:ascii="Arial" w:eastAsia="SimSun" w:hAnsi="Arial" w:cs="Arial"/>
          <w:b/>
          <w:bCs/>
          <w:kern w:val="32"/>
          <w:sz w:val="22"/>
          <w:szCs w:val="22"/>
          <w:lang w:eastAsia="zh-CN"/>
        </w:rPr>
      </w:pPr>
      <w:bookmarkStart w:id="10" w:name="_Toc402191698"/>
      <w:r w:rsidRPr="003E320B">
        <w:rPr>
          <w:rFonts w:ascii="Arial" w:eastAsia="SimSun" w:hAnsi="Arial" w:cs="Arial"/>
          <w:b/>
          <w:bCs/>
          <w:kern w:val="32"/>
          <w:sz w:val="22"/>
          <w:szCs w:val="22"/>
          <w:lang w:eastAsia="zh-CN"/>
        </w:rPr>
        <w:lastRenderedPageBreak/>
        <w:t xml:space="preserve">3. </w:t>
      </w:r>
      <w:r w:rsidR="007C7214" w:rsidRPr="003E320B">
        <w:rPr>
          <w:rFonts w:ascii="Arial" w:eastAsia="SimSun" w:hAnsi="Arial" w:cs="Arial"/>
          <w:b/>
          <w:bCs/>
          <w:kern w:val="32"/>
          <w:sz w:val="22"/>
          <w:szCs w:val="22"/>
          <w:lang w:eastAsia="zh-CN"/>
        </w:rPr>
        <w:t>IMPLEMENTACION DE LA PROPUESTA</w:t>
      </w:r>
      <w:bookmarkEnd w:id="10"/>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11" w:name="_Toc402191699"/>
      <w:r w:rsidRPr="003E320B">
        <w:rPr>
          <w:rFonts w:ascii="Arial" w:eastAsia="SimSun" w:hAnsi="Arial" w:cs="Arial"/>
          <w:b/>
          <w:bCs/>
          <w:iCs/>
          <w:sz w:val="22"/>
          <w:szCs w:val="22"/>
          <w:lang w:val="es-ES_tradnl" w:eastAsia="zh-CN"/>
        </w:rPr>
        <w:t>3.1. Contenidos mínimos para Teoría I</w:t>
      </w:r>
      <w:bookmarkEnd w:id="11"/>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A785C" w:rsidRPr="003E320B" w:rsidRDefault="009A785C" w:rsidP="009A785C">
      <w:pPr>
        <w:jc w:val="right"/>
        <w:rPr>
          <w:rFonts w:ascii="Arial" w:hAnsi="Arial" w:cs="Arial"/>
          <w:b/>
          <w:sz w:val="22"/>
          <w:szCs w:val="22"/>
        </w:rPr>
      </w:pPr>
      <w:r>
        <w:rPr>
          <w:rFonts w:ascii="Arial" w:hAnsi="Arial" w:cs="Arial"/>
          <w:b/>
          <w:sz w:val="22"/>
          <w:szCs w:val="22"/>
        </w:rPr>
        <w:t>PARTE I</w:t>
      </w:r>
      <w:r w:rsidRPr="003E320B">
        <w:rPr>
          <w:rFonts w:ascii="Arial" w:hAnsi="Arial" w:cs="Arial"/>
          <w:b/>
          <w:sz w:val="22"/>
          <w:szCs w:val="22"/>
        </w:rPr>
        <w:t>: ESCALAS Y DEVENIR TEMPORAL</w:t>
      </w:r>
    </w:p>
    <w:p w:rsidR="009A785C" w:rsidRPr="003E320B" w:rsidRDefault="009A785C" w:rsidP="009A785C">
      <w:pPr>
        <w:jc w:val="both"/>
        <w:rPr>
          <w:rFonts w:ascii="Arial" w:hAnsi="Arial" w:cs="Arial"/>
          <w:b/>
          <w:sz w:val="22"/>
          <w:szCs w:val="22"/>
        </w:rPr>
      </w:pPr>
    </w:p>
    <w:p w:rsidR="009A785C" w:rsidRPr="003E320B" w:rsidRDefault="009A785C" w:rsidP="009A785C">
      <w:pPr>
        <w:pStyle w:val="Prrafodelista"/>
        <w:numPr>
          <w:ilvl w:val="0"/>
          <w:numId w:val="1"/>
        </w:numPr>
        <w:spacing w:after="0" w:line="240" w:lineRule="auto"/>
        <w:jc w:val="both"/>
        <w:rPr>
          <w:rFonts w:ascii="Arial" w:hAnsi="Arial" w:cs="Arial"/>
        </w:rPr>
      </w:pPr>
      <w:r w:rsidRPr="003E320B">
        <w:rPr>
          <w:rFonts w:ascii="Arial" w:hAnsi="Arial" w:cs="Arial"/>
          <w:b/>
        </w:rPr>
        <w:t>Las escala de los objetos</w:t>
      </w:r>
    </w:p>
    <w:p w:rsidR="009A785C" w:rsidRPr="003E320B" w:rsidRDefault="009A785C" w:rsidP="009A785C">
      <w:pPr>
        <w:pStyle w:val="Prrafodelista"/>
        <w:spacing w:after="0" w:line="240" w:lineRule="auto"/>
        <w:ind w:left="0"/>
        <w:jc w:val="both"/>
        <w:rPr>
          <w:rFonts w:ascii="Arial" w:hAnsi="Arial" w:cs="Arial"/>
        </w:rPr>
      </w:pPr>
    </w:p>
    <w:p w:rsidR="009A785C" w:rsidRPr="003E320B" w:rsidRDefault="009A785C" w:rsidP="009A785C">
      <w:pPr>
        <w:pStyle w:val="Prrafodelista"/>
        <w:spacing w:after="0" w:line="240" w:lineRule="auto"/>
        <w:ind w:left="0"/>
        <w:jc w:val="both"/>
        <w:rPr>
          <w:rFonts w:ascii="Arial" w:hAnsi="Arial" w:cs="Arial"/>
        </w:rPr>
      </w:pPr>
      <w:r w:rsidRPr="003E320B">
        <w:rPr>
          <w:rFonts w:ascii="Arial" w:hAnsi="Arial" w:cs="Arial"/>
        </w:rPr>
        <w:t>Las relaciones ergonómicas hombre-objeto. La sociedad y los objetos: producción y consumo. Los limites entre el Diseño Industrial y la Arquitectura</w:t>
      </w:r>
    </w:p>
    <w:p w:rsidR="009A785C" w:rsidRPr="003E320B" w:rsidRDefault="009A785C" w:rsidP="009A785C">
      <w:pPr>
        <w:pStyle w:val="Prrafodelista"/>
        <w:spacing w:after="0" w:line="240" w:lineRule="auto"/>
        <w:ind w:left="0"/>
        <w:jc w:val="both"/>
        <w:rPr>
          <w:rFonts w:ascii="Arial" w:hAnsi="Arial" w:cs="Arial"/>
        </w:rPr>
      </w:pPr>
    </w:p>
    <w:p w:rsidR="009A785C" w:rsidRPr="003E320B" w:rsidRDefault="009A785C" w:rsidP="009A785C">
      <w:pPr>
        <w:pStyle w:val="Prrafodelista"/>
        <w:numPr>
          <w:ilvl w:val="0"/>
          <w:numId w:val="1"/>
        </w:numPr>
        <w:spacing w:after="0" w:line="240" w:lineRule="auto"/>
        <w:jc w:val="both"/>
        <w:rPr>
          <w:rFonts w:ascii="Arial" w:hAnsi="Arial" w:cs="Arial"/>
        </w:rPr>
      </w:pPr>
      <w:r w:rsidRPr="003E320B">
        <w:rPr>
          <w:rFonts w:ascii="Arial" w:hAnsi="Arial" w:cs="Arial"/>
          <w:b/>
        </w:rPr>
        <w:t>La escala del ámbito doméstico</w:t>
      </w:r>
    </w:p>
    <w:p w:rsidR="009A785C" w:rsidRPr="003E320B" w:rsidRDefault="009A785C" w:rsidP="009A785C">
      <w:pPr>
        <w:jc w:val="both"/>
        <w:rPr>
          <w:rFonts w:ascii="Arial" w:hAnsi="Arial" w:cs="Arial"/>
          <w:sz w:val="22"/>
          <w:szCs w:val="22"/>
        </w:rPr>
      </w:pPr>
    </w:p>
    <w:p w:rsidR="009A785C" w:rsidRPr="003E320B" w:rsidRDefault="009A785C" w:rsidP="009A785C">
      <w:pPr>
        <w:jc w:val="both"/>
        <w:rPr>
          <w:rFonts w:ascii="Arial" w:hAnsi="Arial" w:cs="Arial"/>
          <w:sz w:val="22"/>
          <w:szCs w:val="22"/>
        </w:rPr>
      </w:pPr>
      <w:r w:rsidRPr="003E320B">
        <w:rPr>
          <w:rFonts w:ascii="Arial" w:hAnsi="Arial" w:cs="Arial"/>
          <w:sz w:val="22"/>
          <w:szCs w:val="22"/>
        </w:rPr>
        <w:t>Cuestiones antropológico-culturales, económico-productivas, geográficas e históricas que condicionan la escala y rasgos del cobijo. L</w:t>
      </w:r>
      <w:r>
        <w:rPr>
          <w:rFonts w:ascii="Arial" w:hAnsi="Arial" w:cs="Arial"/>
          <w:sz w:val="22"/>
          <w:szCs w:val="22"/>
        </w:rPr>
        <w:t xml:space="preserve">a configuración de la cocina como indicador de las mutaciones del habitar doméstico. La cocina de la sociedad burguesa: servidumbre y jerarquización del espacio. La cocina del </w:t>
      </w:r>
      <w:proofErr w:type="spellStart"/>
      <w:r w:rsidRPr="009A785C">
        <w:rPr>
          <w:rFonts w:ascii="Arial" w:hAnsi="Arial" w:cs="Arial"/>
          <w:i/>
          <w:sz w:val="22"/>
          <w:szCs w:val="22"/>
        </w:rPr>
        <w:t>Existenzminimun</w:t>
      </w:r>
      <w:proofErr w:type="spellEnd"/>
      <w:r>
        <w:rPr>
          <w:rFonts w:ascii="Arial" w:hAnsi="Arial" w:cs="Arial"/>
          <w:sz w:val="22"/>
          <w:szCs w:val="22"/>
        </w:rPr>
        <w:t xml:space="preserve"> moderno: Frankfurt. La cocina de la sociedad opulenta: EEUU en la Segunda Posguerra. Hibridaciones: casos locales.</w:t>
      </w:r>
    </w:p>
    <w:p w:rsidR="009A785C" w:rsidRPr="003E320B" w:rsidRDefault="009A785C" w:rsidP="009A785C">
      <w:pPr>
        <w:jc w:val="both"/>
        <w:rPr>
          <w:rFonts w:ascii="Arial" w:hAnsi="Arial" w:cs="Arial"/>
          <w:sz w:val="22"/>
          <w:szCs w:val="22"/>
        </w:rPr>
      </w:pPr>
    </w:p>
    <w:p w:rsidR="009A785C" w:rsidRPr="003E320B" w:rsidRDefault="009A785C" w:rsidP="009A785C">
      <w:pPr>
        <w:pStyle w:val="Prrafodelista"/>
        <w:numPr>
          <w:ilvl w:val="0"/>
          <w:numId w:val="1"/>
        </w:numPr>
        <w:spacing w:after="0" w:line="240" w:lineRule="auto"/>
        <w:jc w:val="both"/>
        <w:rPr>
          <w:rFonts w:ascii="Arial" w:hAnsi="Arial" w:cs="Arial"/>
        </w:rPr>
      </w:pPr>
      <w:r w:rsidRPr="003E320B">
        <w:rPr>
          <w:rFonts w:ascii="Arial" w:hAnsi="Arial" w:cs="Arial"/>
          <w:b/>
        </w:rPr>
        <w:t>La escala de la ciudad</w:t>
      </w:r>
    </w:p>
    <w:p w:rsidR="009A785C" w:rsidRPr="003E320B" w:rsidRDefault="009A785C" w:rsidP="009A785C">
      <w:pPr>
        <w:jc w:val="both"/>
        <w:rPr>
          <w:rFonts w:ascii="Arial" w:hAnsi="Arial" w:cs="Arial"/>
          <w:sz w:val="22"/>
          <w:szCs w:val="22"/>
        </w:rPr>
      </w:pPr>
    </w:p>
    <w:p w:rsidR="009A785C" w:rsidRPr="003E320B" w:rsidRDefault="009A785C" w:rsidP="009A785C">
      <w:pPr>
        <w:jc w:val="both"/>
        <w:rPr>
          <w:rFonts w:ascii="Arial" w:hAnsi="Arial" w:cs="Arial"/>
          <w:sz w:val="22"/>
          <w:szCs w:val="22"/>
        </w:rPr>
      </w:pPr>
      <w:r w:rsidRPr="003E320B">
        <w:rPr>
          <w:rFonts w:ascii="Arial" w:hAnsi="Arial" w:cs="Arial"/>
          <w:sz w:val="22"/>
          <w:szCs w:val="22"/>
        </w:rPr>
        <w:t>La dimensión histórica: el origen y las transformaciones. Conceptos de ciudad a lo largo de la historia. La ciudad contemporánea, la edilicia y la arquitectura. Los saberes formalizados y el desarrollo urbano: concepto de plan.</w:t>
      </w:r>
      <w:r w:rsidR="002E100D" w:rsidRPr="002E100D">
        <w:rPr>
          <w:rFonts w:ascii="Arial" w:hAnsi="Arial" w:cs="Arial"/>
          <w:sz w:val="22"/>
          <w:szCs w:val="22"/>
          <w:lang w:val="es-AR"/>
        </w:rPr>
        <w:t xml:space="preserve"> </w:t>
      </w:r>
      <w:r w:rsidR="002E100D" w:rsidRPr="003E320B">
        <w:rPr>
          <w:rFonts w:ascii="Arial" w:hAnsi="Arial" w:cs="Arial"/>
          <w:sz w:val="22"/>
          <w:szCs w:val="22"/>
          <w:lang w:val="es-AR"/>
        </w:rPr>
        <w:t xml:space="preserve">Aspectos sociales, materiales y simbólicos que determinan la </w:t>
      </w:r>
      <w:r w:rsidR="002E100D" w:rsidRPr="003E320B">
        <w:rPr>
          <w:rFonts w:ascii="Arial" w:hAnsi="Arial" w:cs="Arial"/>
          <w:sz w:val="22"/>
          <w:szCs w:val="22"/>
        </w:rPr>
        <w:t xml:space="preserve">complejidad y los conflictos </w:t>
      </w:r>
      <w:r w:rsidR="002E100D">
        <w:rPr>
          <w:rFonts w:ascii="Arial" w:hAnsi="Arial" w:cs="Arial"/>
          <w:sz w:val="22"/>
          <w:szCs w:val="22"/>
        </w:rPr>
        <w:t xml:space="preserve">contemporáneos a </w:t>
      </w:r>
      <w:r w:rsidR="002E100D" w:rsidRPr="003E320B">
        <w:rPr>
          <w:rFonts w:ascii="Arial" w:hAnsi="Arial" w:cs="Arial"/>
          <w:sz w:val="22"/>
          <w:szCs w:val="22"/>
        </w:rPr>
        <w:t>escala urbana.</w:t>
      </w:r>
    </w:p>
    <w:p w:rsidR="009A785C" w:rsidRPr="003E320B" w:rsidRDefault="009A785C" w:rsidP="009A785C">
      <w:pPr>
        <w:jc w:val="both"/>
        <w:rPr>
          <w:rFonts w:ascii="Arial" w:hAnsi="Arial" w:cs="Arial"/>
          <w:sz w:val="22"/>
          <w:szCs w:val="22"/>
        </w:rPr>
      </w:pPr>
    </w:p>
    <w:p w:rsidR="009A785C" w:rsidRPr="009A785C" w:rsidRDefault="009A785C" w:rsidP="009A785C">
      <w:pPr>
        <w:pStyle w:val="Prrafodelista"/>
        <w:numPr>
          <w:ilvl w:val="0"/>
          <w:numId w:val="1"/>
        </w:numPr>
        <w:spacing w:after="0" w:line="240" w:lineRule="auto"/>
        <w:jc w:val="both"/>
        <w:rPr>
          <w:rFonts w:ascii="Arial" w:hAnsi="Arial" w:cs="Arial"/>
        </w:rPr>
      </w:pPr>
      <w:r w:rsidRPr="003E320B">
        <w:rPr>
          <w:rFonts w:ascii="Arial" w:hAnsi="Arial" w:cs="Arial"/>
          <w:b/>
        </w:rPr>
        <w:t>La escala territorial</w:t>
      </w:r>
    </w:p>
    <w:p w:rsidR="009A785C" w:rsidRDefault="009A785C" w:rsidP="009A785C">
      <w:pPr>
        <w:pStyle w:val="Prrafodelista"/>
        <w:spacing w:after="0" w:line="240" w:lineRule="auto"/>
        <w:ind w:left="0"/>
        <w:jc w:val="both"/>
        <w:rPr>
          <w:rFonts w:ascii="Arial" w:hAnsi="Arial" w:cs="Arial"/>
          <w:b/>
        </w:rPr>
      </w:pPr>
    </w:p>
    <w:p w:rsidR="009A785C" w:rsidRPr="003E320B" w:rsidRDefault="002E100D" w:rsidP="009A785C">
      <w:pPr>
        <w:pStyle w:val="Prrafodelista"/>
        <w:spacing w:after="0" w:line="240" w:lineRule="auto"/>
        <w:ind w:left="0"/>
        <w:jc w:val="both"/>
        <w:rPr>
          <w:rFonts w:ascii="Arial" w:hAnsi="Arial" w:cs="Arial"/>
        </w:rPr>
      </w:pPr>
      <w:r>
        <w:rPr>
          <w:rFonts w:ascii="Arial" w:hAnsi="Arial" w:cs="Arial"/>
        </w:rPr>
        <w:t xml:space="preserve">El territorio como resultado de procesos sociales, productivos, políticos, culturales: establecimiento de límites asentamientos, </w:t>
      </w:r>
      <w:proofErr w:type="spellStart"/>
      <w:r>
        <w:rPr>
          <w:rFonts w:ascii="Arial" w:hAnsi="Arial" w:cs="Arial"/>
        </w:rPr>
        <w:t>antropización</w:t>
      </w:r>
      <w:proofErr w:type="spellEnd"/>
      <w:r>
        <w:rPr>
          <w:rFonts w:ascii="Arial" w:hAnsi="Arial" w:cs="Arial"/>
        </w:rPr>
        <w:t xml:space="preserve"> del espacio, destino y plan. Las marcas hist</w:t>
      </w:r>
      <w:r w:rsidR="00CF5EBB">
        <w:rPr>
          <w:rFonts w:ascii="Arial" w:hAnsi="Arial" w:cs="Arial"/>
        </w:rPr>
        <w:t xml:space="preserve">óricas en el territorio, su lectura. Los documentos de registro: de las cartas geográficas al </w:t>
      </w:r>
      <w:proofErr w:type="spellStart"/>
      <w:r w:rsidR="00CF5EBB">
        <w:rPr>
          <w:rFonts w:ascii="Arial" w:hAnsi="Arial" w:cs="Arial"/>
        </w:rPr>
        <w:t>google</w:t>
      </w:r>
      <w:proofErr w:type="spellEnd"/>
      <w:r w:rsidR="00CF5EBB">
        <w:rPr>
          <w:rFonts w:ascii="Arial" w:hAnsi="Arial" w:cs="Arial"/>
        </w:rPr>
        <w:t xml:space="preserve"> </w:t>
      </w:r>
      <w:proofErr w:type="spellStart"/>
      <w:r w:rsidR="00CF5EBB">
        <w:rPr>
          <w:rFonts w:ascii="Arial" w:hAnsi="Arial" w:cs="Arial"/>
        </w:rPr>
        <w:t>earth</w:t>
      </w:r>
      <w:proofErr w:type="spellEnd"/>
      <w:r w:rsidR="00CF5EBB">
        <w:rPr>
          <w:rFonts w:ascii="Arial" w:hAnsi="Arial" w:cs="Arial"/>
        </w:rPr>
        <w:t>.</w:t>
      </w:r>
      <w:r>
        <w:rPr>
          <w:rFonts w:ascii="Arial" w:hAnsi="Arial" w:cs="Arial"/>
        </w:rPr>
        <w:t xml:space="preserve"> </w:t>
      </w:r>
    </w:p>
    <w:p w:rsidR="00AA742B" w:rsidRPr="009A785C" w:rsidRDefault="00AA742B" w:rsidP="003E320B">
      <w:pPr>
        <w:jc w:val="both"/>
        <w:rPr>
          <w:rFonts w:ascii="Arial" w:hAnsi="Arial" w:cs="Arial"/>
          <w:b/>
          <w:spacing w:val="80"/>
          <w:sz w:val="22"/>
          <w:szCs w:val="22"/>
          <w:lang w:val="es-ES_tradnl"/>
        </w:rPr>
      </w:pPr>
    </w:p>
    <w:p w:rsidR="009A785C" w:rsidRPr="002E100D" w:rsidRDefault="009A785C" w:rsidP="003E320B">
      <w:pPr>
        <w:jc w:val="right"/>
        <w:rPr>
          <w:rFonts w:ascii="Arial" w:hAnsi="Arial" w:cs="Arial"/>
          <w:b/>
          <w:sz w:val="22"/>
          <w:szCs w:val="22"/>
          <w:lang w:val="es-ES_tradnl"/>
        </w:rPr>
      </w:pPr>
    </w:p>
    <w:p w:rsidR="00AA742B" w:rsidRPr="003E320B" w:rsidRDefault="009E5603" w:rsidP="003E320B">
      <w:pPr>
        <w:jc w:val="right"/>
        <w:rPr>
          <w:rFonts w:ascii="Arial" w:hAnsi="Arial" w:cs="Arial"/>
          <w:b/>
          <w:sz w:val="22"/>
          <w:szCs w:val="22"/>
        </w:rPr>
      </w:pPr>
      <w:r w:rsidRPr="003E320B">
        <w:rPr>
          <w:rFonts w:ascii="Arial" w:hAnsi="Arial" w:cs="Arial"/>
          <w:b/>
          <w:sz w:val="22"/>
          <w:szCs w:val="22"/>
        </w:rPr>
        <w:t>PARTE I</w:t>
      </w:r>
      <w:r w:rsidR="009A785C">
        <w:rPr>
          <w:rFonts w:ascii="Arial" w:hAnsi="Arial" w:cs="Arial"/>
          <w:b/>
          <w:sz w:val="22"/>
          <w:szCs w:val="22"/>
        </w:rPr>
        <w:t>I</w:t>
      </w:r>
      <w:r w:rsidRPr="003E320B">
        <w:rPr>
          <w:rFonts w:ascii="Arial" w:hAnsi="Arial" w:cs="Arial"/>
          <w:b/>
          <w:sz w:val="22"/>
          <w:szCs w:val="22"/>
        </w:rPr>
        <w:t xml:space="preserve">: </w:t>
      </w:r>
      <w:r w:rsidR="00F77140">
        <w:rPr>
          <w:rFonts w:ascii="Arial" w:hAnsi="Arial" w:cs="Arial"/>
          <w:b/>
          <w:sz w:val="22"/>
          <w:szCs w:val="22"/>
        </w:rPr>
        <w:t xml:space="preserve">HACER </w:t>
      </w:r>
      <w:r w:rsidR="001423E9" w:rsidRPr="003E320B">
        <w:rPr>
          <w:rFonts w:ascii="Arial" w:hAnsi="Arial" w:cs="Arial"/>
          <w:b/>
          <w:sz w:val="22"/>
          <w:szCs w:val="22"/>
        </w:rPr>
        <w:t>ARQUITECT</w:t>
      </w:r>
      <w:r w:rsidR="00F77140">
        <w:rPr>
          <w:rFonts w:ascii="Arial" w:hAnsi="Arial" w:cs="Arial"/>
          <w:b/>
          <w:sz w:val="22"/>
          <w:szCs w:val="22"/>
        </w:rPr>
        <w:t>URA</w:t>
      </w:r>
      <w:r w:rsidR="001423E9" w:rsidRPr="003E320B">
        <w:rPr>
          <w:rFonts w:ascii="Arial" w:hAnsi="Arial" w:cs="Arial"/>
          <w:b/>
          <w:sz w:val="22"/>
          <w:szCs w:val="22"/>
        </w:rPr>
        <w:t xml:space="preserve">. PASADO Y PRESENTE </w:t>
      </w:r>
    </w:p>
    <w:p w:rsidR="00AA742B" w:rsidRPr="003E320B" w:rsidRDefault="00AA742B" w:rsidP="003E320B">
      <w:pPr>
        <w:jc w:val="both"/>
        <w:rPr>
          <w:rFonts w:ascii="Arial" w:hAnsi="Arial" w:cs="Arial"/>
          <w:b/>
          <w:sz w:val="22"/>
          <w:szCs w:val="22"/>
        </w:rPr>
      </w:pPr>
    </w:p>
    <w:p w:rsidR="009E5603" w:rsidRPr="003E320B" w:rsidRDefault="00F77140" w:rsidP="003E320B">
      <w:pPr>
        <w:pStyle w:val="Prrafodelista"/>
        <w:numPr>
          <w:ilvl w:val="0"/>
          <w:numId w:val="1"/>
        </w:numPr>
        <w:spacing w:after="0" w:line="240" w:lineRule="auto"/>
        <w:ind w:left="28"/>
        <w:jc w:val="both"/>
        <w:rPr>
          <w:rFonts w:ascii="Arial" w:hAnsi="Arial" w:cs="Arial"/>
        </w:rPr>
      </w:pPr>
      <w:r>
        <w:rPr>
          <w:rFonts w:ascii="Arial" w:hAnsi="Arial" w:cs="Arial"/>
          <w:b/>
        </w:rPr>
        <w:t>La naturaleza de la A</w:t>
      </w:r>
      <w:r w:rsidR="001423E9" w:rsidRPr="003E320B">
        <w:rPr>
          <w:rFonts w:ascii="Arial" w:hAnsi="Arial" w:cs="Arial"/>
          <w:b/>
        </w:rPr>
        <w:t>rquitectura</w:t>
      </w:r>
    </w:p>
    <w:p w:rsidR="009E5603" w:rsidRPr="003E320B" w:rsidRDefault="009E5603" w:rsidP="003E320B">
      <w:pPr>
        <w:pStyle w:val="Prrafodelista"/>
        <w:spacing w:after="0" w:line="240" w:lineRule="auto"/>
        <w:ind w:left="28"/>
        <w:jc w:val="both"/>
        <w:rPr>
          <w:rFonts w:ascii="Arial" w:hAnsi="Arial" w:cs="Arial"/>
        </w:rPr>
      </w:pPr>
    </w:p>
    <w:p w:rsidR="009E5603" w:rsidRPr="003E320B" w:rsidRDefault="009F72DA" w:rsidP="003E320B">
      <w:pPr>
        <w:pStyle w:val="Prrafodelista"/>
        <w:spacing w:after="0" w:line="240" w:lineRule="auto"/>
        <w:ind w:left="28"/>
        <w:jc w:val="both"/>
        <w:rPr>
          <w:rFonts w:ascii="Arial" w:hAnsi="Arial" w:cs="Arial"/>
        </w:rPr>
      </w:pPr>
      <w:r w:rsidRPr="003E320B">
        <w:rPr>
          <w:rFonts w:ascii="Arial" w:hAnsi="Arial" w:cs="Arial"/>
        </w:rPr>
        <w:t xml:space="preserve">La Arquitectura como una de las disciplinas específicas </w:t>
      </w:r>
      <w:r w:rsidR="00D47AE4" w:rsidRPr="003E320B">
        <w:rPr>
          <w:rFonts w:ascii="Arial" w:hAnsi="Arial" w:cs="Arial"/>
        </w:rPr>
        <w:t xml:space="preserve">que intervienen en </w:t>
      </w:r>
      <w:r w:rsidRPr="003E320B">
        <w:rPr>
          <w:rFonts w:ascii="Arial" w:hAnsi="Arial" w:cs="Arial"/>
        </w:rPr>
        <w:t>el habitar</w:t>
      </w:r>
      <w:r w:rsidR="00D47AE4" w:rsidRPr="003E320B">
        <w:rPr>
          <w:rFonts w:ascii="Arial" w:hAnsi="Arial" w:cs="Arial"/>
        </w:rPr>
        <w:t xml:space="preserve"> humano</w:t>
      </w:r>
      <w:r w:rsidRPr="003E320B">
        <w:rPr>
          <w:rFonts w:ascii="Arial" w:hAnsi="Arial" w:cs="Arial"/>
        </w:rPr>
        <w:t xml:space="preserve"> frente a </w:t>
      </w:r>
      <w:r w:rsidR="00D47AE4" w:rsidRPr="003E320B">
        <w:rPr>
          <w:rFonts w:ascii="Arial" w:hAnsi="Arial" w:cs="Arial"/>
        </w:rPr>
        <w:t xml:space="preserve">los </w:t>
      </w:r>
      <w:r w:rsidRPr="003E320B">
        <w:rPr>
          <w:rFonts w:ascii="Arial" w:hAnsi="Arial" w:cs="Arial"/>
        </w:rPr>
        <w:t xml:space="preserve">otros modos de producción (el de la ingeniería, del saber y </w:t>
      </w:r>
      <w:r w:rsidR="00D47AE4" w:rsidRPr="003E320B">
        <w:rPr>
          <w:rFonts w:ascii="Arial" w:hAnsi="Arial" w:cs="Arial"/>
        </w:rPr>
        <w:t xml:space="preserve">la </w:t>
      </w:r>
      <w:r w:rsidRPr="003E320B">
        <w:rPr>
          <w:rFonts w:ascii="Arial" w:hAnsi="Arial" w:cs="Arial"/>
        </w:rPr>
        <w:t>práctica de los constructores idóneos). El proyecto de Arquitectura y el de Ingeniería: la cuestión estética como parte de la agenda de la primera. Concepto de proyecto en perspectiva histórica</w:t>
      </w:r>
      <w:r w:rsidR="00B56735" w:rsidRPr="003E320B">
        <w:rPr>
          <w:rFonts w:ascii="Arial" w:hAnsi="Arial" w:cs="Arial"/>
        </w:rPr>
        <w:t>.</w:t>
      </w:r>
    </w:p>
    <w:p w:rsidR="009E5603" w:rsidRPr="003E320B" w:rsidRDefault="009E5603" w:rsidP="003E320B">
      <w:pPr>
        <w:pStyle w:val="Prrafodelista"/>
        <w:spacing w:after="0" w:line="240" w:lineRule="auto"/>
        <w:ind w:left="28" w:firstLine="680"/>
        <w:jc w:val="both"/>
        <w:rPr>
          <w:rFonts w:ascii="Arial" w:hAnsi="Arial" w:cs="Arial"/>
        </w:rPr>
      </w:pPr>
    </w:p>
    <w:p w:rsidR="00E92440" w:rsidRPr="003E320B" w:rsidRDefault="00E92440" w:rsidP="003E320B">
      <w:pPr>
        <w:pStyle w:val="Prrafodelista"/>
        <w:numPr>
          <w:ilvl w:val="0"/>
          <w:numId w:val="1"/>
        </w:numPr>
        <w:spacing w:after="0" w:line="240" w:lineRule="auto"/>
        <w:jc w:val="both"/>
        <w:rPr>
          <w:rFonts w:ascii="Arial" w:hAnsi="Arial" w:cs="Arial"/>
        </w:rPr>
      </w:pPr>
      <w:r w:rsidRPr="003E320B">
        <w:rPr>
          <w:rFonts w:ascii="Arial" w:hAnsi="Arial" w:cs="Arial"/>
          <w:b/>
        </w:rPr>
        <w:t>Los “materiales” del proyecto</w:t>
      </w:r>
    </w:p>
    <w:p w:rsidR="00E92440" w:rsidRPr="003E320B" w:rsidRDefault="00E92440" w:rsidP="003E320B">
      <w:pPr>
        <w:pStyle w:val="Prrafodelista"/>
        <w:spacing w:after="0" w:line="240" w:lineRule="auto"/>
        <w:ind w:left="0"/>
        <w:jc w:val="both"/>
        <w:rPr>
          <w:rFonts w:ascii="Arial" w:hAnsi="Arial" w:cs="Arial"/>
        </w:rPr>
      </w:pPr>
    </w:p>
    <w:p w:rsidR="00B56735" w:rsidRPr="003E320B" w:rsidRDefault="009F72DA" w:rsidP="003E320B">
      <w:pPr>
        <w:pStyle w:val="Prrafodelista"/>
        <w:spacing w:after="0" w:line="240" w:lineRule="auto"/>
        <w:ind w:left="0"/>
        <w:jc w:val="both"/>
        <w:rPr>
          <w:rFonts w:ascii="Arial" w:hAnsi="Arial" w:cs="Arial"/>
        </w:rPr>
      </w:pPr>
      <w:r w:rsidRPr="003E320B">
        <w:rPr>
          <w:rFonts w:ascii="Arial" w:hAnsi="Arial" w:cs="Arial"/>
        </w:rPr>
        <w:t xml:space="preserve">Los </w:t>
      </w:r>
      <w:r w:rsidR="00E92440" w:rsidRPr="003E320B">
        <w:rPr>
          <w:rFonts w:ascii="Arial" w:hAnsi="Arial" w:cs="Arial"/>
        </w:rPr>
        <w:t>“</w:t>
      </w:r>
      <w:r w:rsidRPr="003E320B">
        <w:rPr>
          <w:rFonts w:ascii="Arial" w:hAnsi="Arial" w:cs="Arial"/>
        </w:rPr>
        <w:t>materiales</w:t>
      </w:r>
      <w:r w:rsidR="00E92440" w:rsidRPr="003E320B">
        <w:rPr>
          <w:rFonts w:ascii="Arial" w:hAnsi="Arial" w:cs="Arial"/>
        </w:rPr>
        <w:t>”</w:t>
      </w:r>
      <w:r w:rsidRPr="003E320B">
        <w:rPr>
          <w:rFonts w:ascii="Arial" w:hAnsi="Arial" w:cs="Arial"/>
        </w:rPr>
        <w:t xml:space="preserve"> con los cuales trabaja </w:t>
      </w:r>
      <w:r w:rsidR="00F77140">
        <w:rPr>
          <w:rFonts w:ascii="Arial" w:hAnsi="Arial" w:cs="Arial"/>
        </w:rPr>
        <w:t>el</w:t>
      </w:r>
      <w:r w:rsidRPr="003E320B">
        <w:rPr>
          <w:rFonts w:ascii="Arial" w:hAnsi="Arial" w:cs="Arial"/>
        </w:rPr>
        <w:t xml:space="preserve"> Arquitecto</w:t>
      </w:r>
      <w:r w:rsidR="00E92440" w:rsidRPr="003E320B">
        <w:rPr>
          <w:rFonts w:ascii="Arial" w:hAnsi="Arial" w:cs="Arial"/>
        </w:rPr>
        <w:t xml:space="preserve"> en el acto de proyectar</w:t>
      </w:r>
      <w:r w:rsidR="00B56735" w:rsidRPr="003E320B">
        <w:rPr>
          <w:rFonts w:ascii="Arial" w:hAnsi="Arial" w:cs="Arial"/>
        </w:rPr>
        <w:t xml:space="preserve"> (actividades-ámbitos-materialización productiva).</w:t>
      </w:r>
    </w:p>
    <w:p w:rsidR="00B56735" w:rsidRPr="003E320B" w:rsidRDefault="00B56735" w:rsidP="003E320B">
      <w:pPr>
        <w:pStyle w:val="Prrafodelista"/>
        <w:spacing w:after="0" w:line="240" w:lineRule="auto"/>
        <w:ind w:left="0"/>
        <w:jc w:val="both"/>
        <w:rPr>
          <w:rFonts w:ascii="Arial" w:hAnsi="Arial" w:cs="Arial"/>
        </w:rPr>
      </w:pPr>
    </w:p>
    <w:p w:rsidR="009E5603" w:rsidRPr="003E320B" w:rsidRDefault="00E92440" w:rsidP="003E320B">
      <w:pPr>
        <w:pStyle w:val="Prrafodelista"/>
        <w:spacing w:after="0" w:line="240" w:lineRule="auto"/>
        <w:ind w:left="0"/>
        <w:jc w:val="both"/>
        <w:rPr>
          <w:rFonts w:ascii="Arial" w:hAnsi="Arial" w:cs="Arial"/>
        </w:rPr>
      </w:pPr>
      <w:r w:rsidRPr="003E320B">
        <w:rPr>
          <w:rFonts w:ascii="Arial" w:hAnsi="Arial" w:cs="Arial"/>
        </w:rPr>
        <w:t xml:space="preserve">Las actividades </w:t>
      </w:r>
      <w:r w:rsidR="009E5603" w:rsidRPr="003E320B">
        <w:rPr>
          <w:rFonts w:ascii="Arial" w:hAnsi="Arial" w:cs="Arial"/>
        </w:rPr>
        <w:t>humanas: usos, comportamientos, funciones. Relaciones con la triada clásica según Alberti: necesidad, comodidad y placer.</w:t>
      </w:r>
      <w:r w:rsidR="00D47AE4" w:rsidRPr="003E320B">
        <w:rPr>
          <w:rFonts w:ascii="Arial" w:hAnsi="Arial" w:cs="Arial"/>
        </w:rPr>
        <w:t xml:space="preserve"> </w:t>
      </w:r>
      <w:r w:rsidR="00962D68" w:rsidRPr="003E320B">
        <w:rPr>
          <w:rFonts w:ascii="Arial" w:hAnsi="Arial" w:cs="Arial"/>
        </w:rPr>
        <w:t xml:space="preserve">La definición de las actividades y su valor relativo en función de condiciones biológicas, económico-sociales, culturales a lo largo del tiempo. </w:t>
      </w:r>
    </w:p>
    <w:p w:rsidR="004154F5" w:rsidRPr="003E320B" w:rsidRDefault="004154F5" w:rsidP="003E320B">
      <w:pPr>
        <w:jc w:val="both"/>
        <w:rPr>
          <w:rFonts w:ascii="Arial" w:hAnsi="Arial" w:cs="Arial"/>
          <w:sz w:val="22"/>
          <w:szCs w:val="22"/>
        </w:rPr>
      </w:pPr>
    </w:p>
    <w:p w:rsidR="009E5603" w:rsidRPr="003E320B" w:rsidRDefault="00B56735" w:rsidP="003E320B">
      <w:pPr>
        <w:jc w:val="both"/>
        <w:rPr>
          <w:rFonts w:ascii="Arial" w:hAnsi="Arial" w:cs="Arial"/>
          <w:sz w:val="22"/>
          <w:szCs w:val="22"/>
        </w:rPr>
      </w:pPr>
      <w:r w:rsidRPr="003E320B">
        <w:rPr>
          <w:rFonts w:ascii="Arial" w:hAnsi="Arial" w:cs="Arial"/>
          <w:sz w:val="22"/>
          <w:szCs w:val="22"/>
        </w:rPr>
        <w:t>Los ámbitos y e</w:t>
      </w:r>
      <w:r w:rsidR="00E92440" w:rsidRPr="003E320B">
        <w:rPr>
          <w:rFonts w:ascii="Arial" w:hAnsi="Arial" w:cs="Arial"/>
          <w:sz w:val="22"/>
          <w:szCs w:val="22"/>
        </w:rPr>
        <w:t>l e</w:t>
      </w:r>
      <w:r w:rsidR="009E5603" w:rsidRPr="003E320B">
        <w:rPr>
          <w:rFonts w:ascii="Arial" w:hAnsi="Arial" w:cs="Arial"/>
          <w:sz w:val="22"/>
          <w:szCs w:val="22"/>
        </w:rPr>
        <w:t>spacio: conceptos vinculados. Espacio de existencia humana; lugar; diferenciaciones históricas: espacio privado y público;</w:t>
      </w:r>
      <w:r w:rsidR="00C41E29" w:rsidRPr="003E320B">
        <w:rPr>
          <w:rFonts w:ascii="Arial" w:hAnsi="Arial" w:cs="Arial"/>
          <w:sz w:val="22"/>
          <w:szCs w:val="22"/>
        </w:rPr>
        <w:t xml:space="preserve"> </w:t>
      </w:r>
      <w:r w:rsidR="009E5603" w:rsidRPr="003E320B">
        <w:rPr>
          <w:rFonts w:ascii="Arial" w:hAnsi="Arial" w:cs="Arial"/>
          <w:sz w:val="22"/>
          <w:szCs w:val="22"/>
        </w:rPr>
        <w:t xml:space="preserve">espacio cotidiano y estructura espacial; la idea moderna de espacio y sus críticas; situación actual de </w:t>
      </w:r>
      <w:r w:rsidR="009E5603" w:rsidRPr="003E320B">
        <w:rPr>
          <w:rFonts w:ascii="Arial" w:hAnsi="Arial" w:cs="Arial"/>
          <w:i/>
          <w:sz w:val="22"/>
          <w:szCs w:val="22"/>
        </w:rPr>
        <w:t>des-radicación</w:t>
      </w:r>
      <w:r w:rsidR="009E5603" w:rsidRPr="003E320B">
        <w:rPr>
          <w:rFonts w:ascii="Arial" w:hAnsi="Arial" w:cs="Arial"/>
          <w:sz w:val="22"/>
          <w:szCs w:val="22"/>
        </w:rPr>
        <w:t xml:space="preserve">. Los </w:t>
      </w:r>
      <w:r w:rsidR="009E5603" w:rsidRPr="003E320B">
        <w:rPr>
          <w:rFonts w:ascii="Arial" w:hAnsi="Arial" w:cs="Arial"/>
          <w:i/>
          <w:sz w:val="22"/>
          <w:szCs w:val="22"/>
        </w:rPr>
        <w:t>no lugares.</w:t>
      </w:r>
      <w:r w:rsidR="004154F5" w:rsidRPr="003E320B">
        <w:rPr>
          <w:rFonts w:ascii="Arial" w:hAnsi="Arial" w:cs="Arial"/>
          <w:i/>
          <w:sz w:val="22"/>
          <w:szCs w:val="22"/>
        </w:rPr>
        <w:t xml:space="preserve"> </w:t>
      </w:r>
      <w:r w:rsidR="004154F5" w:rsidRPr="003E320B">
        <w:rPr>
          <w:rFonts w:ascii="Arial" w:hAnsi="Arial" w:cs="Arial"/>
          <w:sz w:val="22"/>
          <w:szCs w:val="22"/>
        </w:rPr>
        <w:t>Atributos de la forma y el espacio: la escala, el significado.</w:t>
      </w:r>
    </w:p>
    <w:p w:rsidR="004154F5" w:rsidRPr="003E320B" w:rsidRDefault="004154F5" w:rsidP="003E320B">
      <w:pPr>
        <w:jc w:val="both"/>
        <w:rPr>
          <w:rFonts w:ascii="Arial" w:hAnsi="Arial" w:cs="Arial"/>
          <w:color w:val="FF6600"/>
          <w:sz w:val="22"/>
          <w:szCs w:val="22"/>
        </w:rPr>
      </w:pPr>
    </w:p>
    <w:p w:rsidR="009E5603" w:rsidRPr="003E320B" w:rsidRDefault="00E92440" w:rsidP="003E320B">
      <w:pPr>
        <w:jc w:val="both"/>
        <w:rPr>
          <w:rFonts w:ascii="Arial" w:hAnsi="Arial" w:cs="Arial"/>
          <w:sz w:val="22"/>
          <w:szCs w:val="22"/>
        </w:rPr>
      </w:pPr>
      <w:r w:rsidRPr="003E320B">
        <w:rPr>
          <w:rFonts w:ascii="Arial" w:hAnsi="Arial" w:cs="Arial"/>
          <w:sz w:val="22"/>
          <w:szCs w:val="22"/>
        </w:rPr>
        <w:t>La m</w:t>
      </w:r>
      <w:r w:rsidR="009E5603" w:rsidRPr="003E320B">
        <w:rPr>
          <w:rFonts w:ascii="Arial" w:hAnsi="Arial" w:cs="Arial"/>
          <w:sz w:val="22"/>
          <w:szCs w:val="22"/>
        </w:rPr>
        <w:t xml:space="preserve">aterialización: sus relaciones con el espacio y las actividades humanas. Dimensión significativa de la concreción material del proyecto: techo, muro, vanos, límites físicos, cualidades. </w:t>
      </w:r>
    </w:p>
    <w:p w:rsidR="009E5603" w:rsidRPr="003E320B" w:rsidRDefault="009E5603" w:rsidP="003E320B">
      <w:pPr>
        <w:ind w:left="30"/>
        <w:jc w:val="both"/>
        <w:rPr>
          <w:rFonts w:ascii="Arial" w:hAnsi="Arial" w:cs="Arial"/>
          <w:sz w:val="22"/>
          <w:szCs w:val="22"/>
        </w:rPr>
      </w:pPr>
    </w:p>
    <w:p w:rsidR="009E5603" w:rsidRPr="003E320B" w:rsidRDefault="007F0745" w:rsidP="003E320B">
      <w:pPr>
        <w:pStyle w:val="Prrafodelista"/>
        <w:numPr>
          <w:ilvl w:val="0"/>
          <w:numId w:val="1"/>
        </w:numPr>
        <w:spacing w:after="0" w:line="240" w:lineRule="auto"/>
        <w:jc w:val="both"/>
        <w:rPr>
          <w:rFonts w:ascii="Arial" w:hAnsi="Arial" w:cs="Arial"/>
        </w:rPr>
      </w:pPr>
      <w:r w:rsidRPr="003E320B">
        <w:rPr>
          <w:rFonts w:ascii="Arial" w:hAnsi="Arial" w:cs="Arial"/>
          <w:b/>
        </w:rPr>
        <w:t xml:space="preserve">La organización de las </w:t>
      </w:r>
      <w:r w:rsidR="006D2D67" w:rsidRPr="003E320B">
        <w:rPr>
          <w:rFonts w:ascii="Arial" w:hAnsi="Arial" w:cs="Arial"/>
          <w:b/>
        </w:rPr>
        <w:t>actividades</w:t>
      </w:r>
      <w:r w:rsidR="009E5603" w:rsidRPr="003E320B">
        <w:rPr>
          <w:rFonts w:ascii="Arial" w:hAnsi="Arial" w:cs="Arial"/>
        </w:rPr>
        <w:t xml:space="preserve"> </w:t>
      </w:r>
    </w:p>
    <w:p w:rsidR="009E5603" w:rsidRPr="003E320B" w:rsidRDefault="009E5603" w:rsidP="003E320B">
      <w:pPr>
        <w:pStyle w:val="Prrafodelista"/>
        <w:spacing w:after="0" w:line="240" w:lineRule="auto"/>
        <w:ind w:left="0"/>
        <w:jc w:val="both"/>
        <w:rPr>
          <w:rFonts w:ascii="Arial" w:hAnsi="Arial" w:cs="Arial"/>
        </w:rPr>
      </w:pPr>
    </w:p>
    <w:p w:rsidR="00962D68" w:rsidRPr="003E320B" w:rsidRDefault="00B56735" w:rsidP="003E320B">
      <w:pPr>
        <w:pStyle w:val="Prrafodelista"/>
        <w:spacing w:after="0" w:line="240" w:lineRule="auto"/>
        <w:ind w:left="0"/>
        <w:jc w:val="both"/>
        <w:rPr>
          <w:rFonts w:ascii="Arial" w:hAnsi="Arial" w:cs="Arial"/>
        </w:rPr>
      </w:pPr>
      <w:r w:rsidRPr="003E320B">
        <w:rPr>
          <w:rFonts w:ascii="Arial" w:hAnsi="Arial" w:cs="Arial"/>
        </w:rPr>
        <w:t>La organización de las actividades, de las nociones de disposición clásica al diagrama contemporáneo.</w:t>
      </w:r>
      <w:r w:rsidR="00D47AE4" w:rsidRPr="003E320B">
        <w:rPr>
          <w:rFonts w:ascii="Arial" w:hAnsi="Arial" w:cs="Arial"/>
        </w:rPr>
        <w:t xml:space="preserve"> El programa de necesidades y el rol del Arquitecto en su formulación y/o reformulación.</w:t>
      </w:r>
      <w:r w:rsidR="00962D68" w:rsidRPr="003E320B">
        <w:rPr>
          <w:rFonts w:ascii="Arial" w:hAnsi="Arial" w:cs="Arial"/>
        </w:rPr>
        <w:t xml:space="preserve"> Las decisiones valorativas que el arquitecto necesita tomar frente a la organización de las actividades (</w:t>
      </w:r>
      <w:r w:rsidR="00962D68" w:rsidRPr="003E320B">
        <w:rPr>
          <w:rFonts w:ascii="Arial" w:hAnsi="Arial" w:cs="Arial"/>
          <w:i/>
        </w:rPr>
        <w:t>toma de partido</w:t>
      </w:r>
      <w:r w:rsidR="00962D68" w:rsidRPr="003E320B">
        <w:rPr>
          <w:rFonts w:ascii="Arial" w:hAnsi="Arial" w:cs="Arial"/>
        </w:rPr>
        <w:t>, que no se reduce a cuestiones de eficacia o de necesidad) y sus consecuencias en la materialización, la configuración de los ámbitos y el significado del producto, introduciendo conflictos, opiniones múltiples y escasas certezas.</w:t>
      </w:r>
    </w:p>
    <w:p w:rsidR="00B56735" w:rsidRPr="003E320B" w:rsidRDefault="00B56735" w:rsidP="003E320B">
      <w:pPr>
        <w:pStyle w:val="Prrafodelista"/>
        <w:spacing w:after="0" w:line="240" w:lineRule="auto"/>
        <w:ind w:left="0"/>
        <w:jc w:val="both"/>
        <w:rPr>
          <w:rFonts w:ascii="Arial" w:hAnsi="Arial" w:cs="Arial"/>
        </w:rPr>
      </w:pPr>
    </w:p>
    <w:p w:rsidR="006D2D67" w:rsidRPr="003E320B" w:rsidRDefault="007F0745" w:rsidP="003E320B">
      <w:pPr>
        <w:pStyle w:val="Prrafodelista"/>
        <w:numPr>
          <w:ilvl w:val="0"/>
          <w:numId w:val="1"/>
        </w:numPr>
        <w:spacing w:after="0" w:line="240" w:lineRule="auto"/>
        <w:jc w:val="both"/>
        <w:rPr>
          <w:rFonts w:ascii="Arial" w:hAnsi="Arial" w:cs="Arial"/>
        </w:rPr>
      </w:pPr>
      <w:r w:rsidRPr="003E320B">
        <w:rPr>
          <w:rFonts w:ascii="Arial" w:hAnsi="Arial" w:cs="Arial"/>
          <w:b/>
        </w:rPr>
        <w:t>L</w:t>
      </w:r>
      <w:r w:rsidR="006D2D67" w:rsidRPr="003E320B">
        <w:rPr>
          <w:rFonts w:ascii="Arial" w:hAnsi="Arial" w:cs="Arial"/>
          <w:b/>
        </w:rPr>
        <w:t>a configuración de los ámbitos</w:t>
      </w:r>
      <w:r w:rsidR="006B2E88" w:rsidRPr="003E320B">
        <w:rPr>
          <w:rFonts w:ascii="Arial" w:hAnsi="Arial" w:cs="Arial"/>
          <w:b/>
        </w:rPr>
        <w:t xml:space="preserve"> y la cuestión del significado</w:t>
      </w:r>
      <w:r w:rsidR="006D2D67" w:rsidRPr="003E320B">
        <w:rPr>
          <w:rFonts w:ascii="Arial" w:hAnsi="Arial" w:cs="Arial"/>
        </w:rPr>
        <w:t xml:space="preserve"> </w:t>
      </w:r>
    </w:p>
    <w:p w:rsidR="006D2D67" w:rsidRPr="003E320B" w:rsidRDefault="006D2D67" w:rsidP="003E320B">
      <w:pPr>
        <w:pStyle w:val="Prrafodelista"/>
        <w:spacing w:after="0" w:line="240" w:lineRule="auto"/>
        <w:ind w:left="0"/>
        <w:jc w:val="both"/>
        <w:rPr>
          <w:rFonts w:ascii="Arial" w:hAnsi="Arial" w:cs="Arial"/>
        </w:rPr>
      </w:pPr>
    </w:p>
    <w:p w:rsidR="00B56735" w:rsidRPr="003E320B" w:rsidRDefault="00B56735" w:rsidP="003E320B">
      <w:pPr>
        <w:pStyle w:val="Prrafodelista"/>
        <w:spacing w:after="0" w:line="240" w:lineRule="auto"/>
        <w:ind w:left="0"/>
        <w:jc w:val="both"/>
        <w:rPr>
          <w:rFonts w:ascii="Arial" w:hAnsi="Arial" w:cs="Arial"/>
        </w:rPr>
      </w:pPr>
      <w:r w:rsidRPr="003E320B">
        <w:rPr>
          <w:rFonts w:ascii="Arial" w:hAnsi="Arial" w:cs="Arial"/>
        </w:rPr>
        <w:t>La configuración formal y espacial: el tipo clásico, la composición académica y la “voluntad de forma” de la Modernidad</w:t>
      </w:r>
      <w:r w:rsidR="004154F5" w:rsidRPr="003E320B">
        <w:rPr>
          <w:rFonts w:ascii="Arial" w:hAnsi="Arial" w:cs="Arial"/>
        </w:rPr>
        <w:t>.</w:t>
      </w:r>
      <w:r w:rsidR="002E21FB">
        <w:rPr>
          <w:rFonts w:ascii="Arial" w:hAnsi="Arial" w:cs="Arial"/>
        </w:rPr>
        <w:t xml:space="preserve"> </w:t>
      </w:r>
      <w:r w:rsidR="009E5603" w:rsidRPr="003E320B">
        <w:rPr>
          <w:rFonts w:ascii="Arial" w:hAnsi="Arial" w:cs="Arial"/>
        </w:rPr>
        <w:t>Concepto de orden/organización/configuración. La dimensión, la medida, la geometría (</w:t>
      </w:r>
      <w:r w:rsidR="009E5603" w:rsidRPr="003E320B">
        <w:rPr>
          <w:rFonts w:ascii="Arial" w:hAnsi="Arial" w:cs="Arial"/>
          <w:i/>
        </w:rPr>
        <w:t>“el</w:t>
      </w:r>
      <w:r w:rsidR="009E5603" w:rsidRPr="003E320B">
        <w:rPr>
          <w:rFonts w:ascii="Arial" w:hAnsi="Arial" w:cs="Arial"/>
        </w:rPr>
        <w:t xml:space="preserve"> </w:t>
      </w:r>
      <w:r w:rsidR="009E5603" w:rsidRPr="003E320B">
        <w:rPr>
          <w:rFonts w:ascii="Arial" w:hAnsi="Arial" w:cs="Arial"/>
          <w:i/>
        </w:rPr>
        <w:t>molde proyectual</w:t>
      </w:r>
      <w:r w:rsidR="009E5603" w:rsidRPr="003E320B">
        <w:rPr>
          <w:rFonts w:ascii="Arial" w:hAnsi="Arial" w:cs="Arial"/>
        </w:rPr>
        <w:t xml:space="preserve">”). Las “ideas” arquitectónicas (según </w:t>
      </w:r>
      <w:proofErr w:type="spellStart"/>
      <w:r w:rsidR="009E5603" w:rsidRPr="003E320B">
        <w:rPr>
          <w:rFonts w:ascii="Arial" w:hAnsi="Arial" w:cs="Arial"/>
        </w:rPr>
        <w:t>Vitruvio</w:t>
      </w:r>
      <w:proofErr w:type="spellEnd"/>
      <w:r w:rsidR="009E5603" w:rsidRPr="003E320B">
        <w:rPr>
          <w:rFonts w:ascii="Arial" w:hAnsi="Arial" w:cs="Arial"/>
        </w:rPr>
        <w:t xml:space="preserve">, siguiendo textos griegos perdidos: </w:t>
      </w:r>
      <w:proofErr w:type="spellStart"/>
      <w:r w:rsidR="009E5603" w:rsidRPr="003E320B">
        <w:rPr>
          <w:rFonts w:ascii="Arial" w:hAnsi="Arial" w:cs="Arial"/>
          <w:i/>
        </w:rPr>
        <w:t>eidos</w:t>
      </w:r>
      <w:proofErr w:type="spellEnd"/>
      <w:r w:rsidR="009E5603" w:rsidRPr="003E320B">
        <w:rPr>
          <w:rFonts w:ascii="Arial" w:hAnsi="Arial" w:cs="Arial"/>
        </w:rPr>
        <w:t xml:space="preserve">: planta, vista, corte). Escalas de apreciación. Problemas de representación: plano y maqueta, introducción </w:t>
      </w:r>
      <w:r w:rsidR="00E92440" w:rsidRPr="003E320B">
        <w:rPr>
          <w:rFonts w:ascii="Arial" w:hAnsi="Arial" w:cs="Arial"/>
        </w:rPr>
        <w:t>de los</w:t>
      </w:r>
      <w:r w:rsidR="009E5603" w:rsidRPr="003E320B">
        <w:rPr>
          <w:rFonts w:ascii="Arial" w:hAnsi="Arial" w:cs="Arial"/>
        </w:rPr>
        <w:t xml:space="preserve"> medios informáticos. </w:t>
      </w:r>
    </w:p>
    <w:p w:rsidR="00B56735" w:rsidRPr="003E320B" w:rsidRDefault="00B56735" w:rsidP="003E320B">
      <w:pPr>
        <w:pStyle w:val="Prrafodelista"/>
        <w:spacing w:after="0" w:line="240" w:lineRule="auto"/>
        <w:ind w:left="0"/>
        <w:jc w:val="both"/>
        <w:rPr>
          <w:rFonts w:ascii="Arial" w:hAnsi="Arial" w:cs="Arial"/>
        </w:rPr>
      </w:pPr>
    </w:p>
    <w:p w:rsidR="006D2D67" w:rsidRPr="003E320B" w:rsidRDefault="007F0745" w:rsidP="003E320B">
      <w:pPr>
        <w:pStyle w:val="Prrafodelista"/>
        <w:numPr>
          <w:ilvl w:val="0"/>
          <w:numId w:val="1"/>
        </w:numPr>
        <w:spacing w:after="0" w:line="240" w:lineRule="auto"/>
        <w:jc w:val="both"/>
        <w:rPr>
          <w:rFonts w:ascii="Arial" w:hAnsi="Arial" w:cs="Arial"/>
        </w:rPr>
      </w:pPr>
      <w:r w:rsidRPr="003E320B">
        <w:rPr>
          <w:rFonts w:ascii="Arial" w:hAnsi="Arial" w:cs="Arial"/>
          <w:b/>
        </w:rPr>
        <w:t xml:space="preserve">Las </w:t>
      </w:r>
      <w:r w:rsidR="006D2D67" w:rsidRPr="003E320B">
        <w:rPr>
          <w:rFonts w:ascii="Arial" w:hAnsi="Arial" w:cs="Arial"/>
          <w:b/>
        </w:rPr>
        <w:t>condiciones y posibilidades de la construcción y/o producción</w:t>
      </w:r>
    </w:p>
    <w:p w:rsidR="003E320B" w:rsidRPr="003E320B" w:rsidRDefault="003E320B" w:rsidP="003E320B">
      <w:pPr>
        <w:pStyle w:val="Prrafodelista"/>
        <w:spacing w:after="0" w:line="240" w:lineRule="auto"/>
        <w:ind w:left="0"/>
        <w:jc w:val="both"/>
        <w:rPr>
          <w:rFonts w:ascii="Arial" w:hAnsi="Arial" w:cs="Arial"/>
        </w:rPr>
      </w:pPr>
    </w:p>
    <w:p w:rsidR="003E320B" w:rsidRPr="003E320B" w:rsidRDefault="003E320B" w:rsidP="003E320B">
      <w:pPr>
        <w:pStyle w:val="Prrafodelista"/>
        <w:spacing w:after="0" w:line="240" w:lineRule="auto"/>
        <w:ind w:left="0"/>
        <w:jc w:val="both"/>
        <w:rPr>
          <w:rFonts w:ascii="Arial" w:hAnsi="Arial" w:cs="Arial"/>
        </w:rPr>
      </w:pPr>
      <w:r w:rsidRPr="003E320B">
        <w:rPr>
          <w:rFonts w:ascii="Arial" w:hAnsi="Arial" w:cs="Arial"/>
        </w:rPr>
        <w:t>Relaciones entre forma y construcción. La visión estereotómica y tectónica (Aparicio). Los elementos de la Arquitectura, su autonomía y la puesta en crisis del oficio: la Bienal de Venecia 2014.</w:t>
      </w:r>
    </w:p>
    <w:p w:rsidR="009E5603" w:rsidRPr="003E320B" w:rsidRDefault="009E5603" w:rsidP="003E320B">
      <w:pPr>
        <w:pStyle w:val="Prrafodelista"/>
        <w:spacing w:after="0" w:line="240" w:lineRule="auto"/>
        <w:ind w:left="0"/>
        <w:jc w:val="both"/>
        <w:rPr>
          <w:rFonts w:ascii="Arial" w:hAnsi="Arial" w:cs="Arial"/>
        </w:rPr>
      </w:pPr>
    </w:p>
    <w:p w:rsidR="009E5603" w:rsidRPr="003E320B" w:rsidRDefault="009E5603" w:rsidP="003E320B">
      <w:pPr>
        <w:pStyle w:val="Prrafodelista"/>
        <w:numPr>
          <w:ilvl w:val="0"/>
          <w:numId w:val="1"/>
        </w:numPr>
        <w:spacing w:after="0" w:line="240" w:lineRule="auto"/>
        <w:jc w:val="both"/>
        <w:rPr>
          <w:rFonts w:ascii="Arial" w:hAnsi="Arial" w:cs="Arial"/>
        </w:rPr>
      </w:pPr>
      <w:r w:rsidRPr="003E320B">
        <w:rPr>
          <w:rFonts w:ascii="Arial" w:hAnsi="Arial" w:cs="Arial"/>
          <w:b/>
        </w:rPr>
        <w:t>La síntesis proyectual</w:t>
      </w:r>
      <w:r w:rsidR="006D2D67" w:rsidRPr="003E320B">
        <w:rPr>
          <w:rFonts w:ascii="Arial" w:hAnsi="Arial" w:cs="Arial"/>
        </w:rPr>
        <w:t xml:space="preserve"> </w:t>
      </w:r>
      <w:r w:rsidR="006D2D67" w:rsidRPr="003E320B">
        <w:rPr>
          <w:rFonts w:ascii="Arial" w:hAnsi="Arial" w:cs="Arial"/>
          <w:b/>
        </w:rPr>
        <w:t>entre los “materiales”</w:t>
      </w:r>
      <w:r w:rsidRPr="003E320B">
        <w:rPr>
          <w:rFonts w:ascii="Arial" w:hAnsi="Arial" w:cs="Arial"/>
        </w:rPr>
        <w:t xml:space="preserve"> </w:t>
      </w:r>
    </w:p>
    <w:p w:rsidR="009E5603" w:rsidRPr="003E320B" w:rsidRDefault="009E5603" w:rsidP="003E320B">
      <w:pPr>
        <w:pStyle w:val="Prrafodelista"/>
        <w:spacing w:after="0" w:line="240" w:lineRule="auto"/>
        <w:ind w:left="0"/>
        <w:jc w:val="both"/>
        <w:rPr>
          <w:rFonts w:ascii="Arial" w:hAnsi="Arial" w:cs="Arial"/>
        </w:rPr>
      </w:pPr>
    </w:p>
    <w:p w:rsidR="009E5603" w:rsidRPr="003E320B" w:rsidRDefault="009E5603" w:rsidP="003E320B">
      <w:pPr>
        <w:pStyle w:val="Prrafodelista"/>
        <w:spacing w:after="0" w:line="240" w:lineRule="auto"/>
        <w:ind w:left="0"/>
        <w:jc w:val="both"/>
        <w:rPr>
          <w:rFonts w:ascii="Arial" w:hAnsi="Arial" w:cs="Arial"/>
        </w:rPr>
      </w:pPr>
      <w:r w:rsidRPr="003E320B">
        <w:rPr>
          <w:rFonts w:ascii="Arial" w:hAnsi="Arial" w:cs="Arial"/>
        </w:rPr>
        <w:t xml:space="preserve">La articulación de los distintos aspectos y </w:t>
      </w:r>
      <w:r w:rsidRPr="003E320B">
        <w:rPr>
          <w:rFonts w:ascii="Arial" w:hAnsi="Arial" w:cs="Arial"/>
          <w:i/>
        </w:rPr>
        <w:t>“materiales”</w:t>
      </w:r>
      <w:r w:rsidRPr="003E320B">
        <w:rPr>
          <w:rFonts w:ascii="Arial" w:hAnsi="Arial" w:cs="Arial"/>
        </w:rPr>
        <w:t xml:space="preserve"> de un proyecto como presupuesto para un ajustado análisis y diseño. Equilibrio, armonía, concordancia. Criterios de valoración de la síntesis y la calidad.</w:t>
      </w:r>
      <w:r w:rsidR="00C41E29" w:rsidRPr="003E320B">
        <w:rPr>
          <w:rFonts w:ascii="Arial" w:hAnsi="Arial" w:cs="Arial"/>
        </w:rPr>
        <w:t xml:space="preserve"> </w:t>
      </w:r>
    </w:p>
    <w:p w:rsidR="009E5603" w:rsidRPr="003E320B" w:rsidRDefault="009E5603" w:rsidP="003E320B">
      <w:pPr>
        <w:pStyle w:val="Prrafodelista"/>
        <w:spacing w:after="0" w:line="240" w:lineRule="auto"/>
        <w:ind w:left="0"/>
        <w:jc w:val="both"/>
        <w:rPr>
          <w:rFonts w:ascii="Arial" w:hAnsi="Arial" w:cs="Arial"/>
        </w:rPr>
      </w:pPr>
    </w:p>
    <w:p w:rsidR="0044000A" w:rsidRPr="003E320B" w:rsidRDefault="0044000A" w:rsidP="003E320B">
      <w:pPr>
        <w:pStyle w:val="Prrafodelista"/>
        <w:spacing w:after="0" w:line="240" w:lineRule="auto"/>
        <w:ind w:left="0"/>
        <w:jc w:val="both"/>
        <w:rPr>
          <w:rFonts w:ascii="Arial" w:hAnsi="Arial" w:cs="Arial"/>
        </w:rPr>
      </w:pPr>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12" w:name="_Toc402191700"/>
      <w:r w:rsidRPr="003E320B">
        <w:rPr>
          <w:rFonts w:ascii="Arial" w:eastAsia="SimSun" w:hAnsi="Arial" w:cs="Arial"/>
          <w:b/>
          <w:bCs/>
          <w:iCs/>
          <w:sz w:val="22"/>
          <w:szCs w:val="22"/>
          <w:lang w:val="es-ES_tradnl" w:eastAsia="zh-CN"/>
        </w:rPr>
        <w:t>3.</w:t>
      </w:r>
      <w:r w:rsidR="0024660F" w:rsidRPr="003E320B">
        <w:rPr>
          <w:rFonts w:ascii="Arial" w:eastAsia="SimSun" w:hAnsi="Arial" w:cs="Arial"/>
          <w:b/>
          <w:bCs/>
          <w:iCs/>
          <w:sz w:val="22"/>
          <w:szCs w:val="22"/>
          <w:lang w:val="es-ES_tradnl" w:eastAsia="zh-CN"/>
        </w:rPr>
        <w:t>2</w:t>
      </w:r>
      <w:r w:rsidRPr="003E320B">
        <w:rPr>
          <w:rFonts w:ascii="Arial" w:eastAsia="SimSun" w:hAnsi="Arial" w:cs="Arial"/>
          <w:b/>
          <w:bCs/>
          <w:iCs/>
          <w:sz w:val="22"/>
          <w:szCs w:val="22"/>
          <w:lang w:val="es-ES_tradnl" w:eastAsia="zh-CN"/>
        </w:rPr>
        <w:t>. Contenidos mínimos para Teoría II</w:t>
      </w:r>
      <w:bookmarkEnd w:id="12"/>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9E5603" w:rsidP="003E320B">
      <w:pPr>
        <w:pStyle w:val="Prrafodelista"/>
        <w:spacing w:after="0" w:line="240" w:lineRule="auto"/>
        <w:ind w:left="0"/>
        <w:jc w:val="both"/>
        <w:rPr>
          <w:rFonts w:ascii="Arial" w:hAnsi="Arial" w:cs="Arial"/>
          <w:b/>
          <w:lang w:val="es-ES_tradnl"/>
        </w:rPr>
      </w:pPr>
    </w:p>
    <w:p w:rsidR="009A72A4" w:rsidRPr="003E320B" w:rsidRDefault="00E77BB4" w:rsidP="003E320B">
      <w:pPr>
        <w:jc w:val="right"/>
        <w:rPr>
          <w:rFonts w:ascii="Arial" w:hAnsi="Arial" w:cs="Arial"/>
          <w:b/>
          <w:sz w:val="22"/>
          <w:szCs w:val="22"/>
          <w:lang w:val="es-AR"/>
        </w:rPr>
      </w:pPr>
      <w:r w:rsidRPr="003E320B">
        <w:rPr>
          <w:rFonts w:ascii="Arial" w:hAnsi="Arial" w:cs="Arial"/>
          <w:b/>
          <w:sz w:val="22"/>
          <w:szCs w:val="22"/>
          <w:lang w:val="es-AR"/>
        </w:rPr>
        <w:t xml:space="preserve">PARTE </w:t>
      </w:r>
      <w:r w:rsidR="009A72A4" w:rsidRPr="003E320B">
        <w:rPr>
          <w:rFonts w:ascii="Arial" w:hAnsi="Arial" w:cs="Arial"/>
          <w:b/>
          <w:sz w:val="22"/>
          <w:szCs w:val="22"/>
          <w:lang w:val="es-AR"/>
        </w:rPr>
        <w:t>I</w:t>
      </w:r>
      <w:r w:rsidR="00AA742B" w:rsidRPr="003E320B">
        <w:rPr>
          <w:rFonts w:ascii="Arial" w:hAnsi="Arial" w:cs="Arial"/>
          <w:b/>
          <w:sz w:val="22"/>
          <w:szCs w:val="22"/>
          <w:lang w:val="es-AR"/>
        </w:rPr>
        <w:t>:</w:t>
      </w:r>
      <w:r w:rsidR="009A72A4" w:rsidRPr="003E320B">
        <w:rPr>
          <w:rFonts w:ascii="Arial" w:hAnsi="Arial" w:cs="Arial"/>
          <w:b/>
          <w:sz w:val="22"/>
          <w:szCs w:val="22"/>
          <w:lang w:val="es-AR"/>
        </w:rPr>
        <w:t xml:space="preserve"> </w:t>
      </w:r>
      <w:r w:rsidR="00AA742B" w:rsidRPr="003E320B">
        <w:rPr>
          <w:rFonts w:ascii="Arial" w:hAnsi="Arial" w:cs="Arial"/>
          <w:b/>
          <w:sz w:val="22"/>
          <w:szCs w:val="22"/>
          <w:lang w:val="es-AR"/>
        </w:rPr>
        <w:t>HABITAR</w:t>
      </w:r>
    </w:p>
    <w:p w:rsidR="009A72A4" w:rsidRPr="003E320B" w:rsidRDefault="009A72A4" w:rsidP="003E320B">
      <w:pPr>
        <w:jc w:val="both"/>
        <w:rPr>
          <w:rFonts w:ascii="Arial" w:hAnsi="Arial" w:cs="Arial"/>
          <w:b/>
          <w:sz w:val="22"/>
          <w:szCs w:val="22"/>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Crítica de los conceptos que definen la extensión espacial</w:t>
      </w:r>
    </w:p>
    <w:p w:rsidR="009A72A4" w:rsidRPr="003E320B" w:rsidRDefault="009A72A4" w:rsidP="003E320B">
      <w:pPr>
        <w:pStyle w:val="Prrafodelista"/>
        <w:spacing w:line="240" w:lineRule="auto"/>
        <w:jc w:val="both"/>
        <w:rPr>
          <w:rFonts w:ascii="Arial" w:hAnsi="Arial" w:cs="Arial"/>
          <w:lang w:val="es-AR"/>
        </w:rPr>
      </w:pPr>
    </w:p>
    <w:p w:rsidR="009A72A4" w:rsidRPr="003E320B" w:rsidRDefault="009A72A4" w:rsidP="003E320B">
      <w:pPr>
        <w:jc w:val="both"/>
        <w:rPr>
          <w:rFonts w:ascii="Arial" w:hAnsi="Arial" w:cs="Arial"/>
          <w:sz w:val="22"/>
          <w:szCs w:val="22"/>
          <w:lang w:val="es-AR"/>
        </w:rPr>
      </w:pPr>
      <w:r w:rsidRPr="003E320B">
        <w:rPr>
          <w:rFonts w:ascii="Arial" w:hAnsi="Arial" w:cs="Arial"/>
          <w:sz w:val="22"/>
          <w:szCs w:val="22"/>
          <w:lang w:val="es-AR"/>
        </w:rPr>
        <w:t>“Medio ambiente” y otros conceptos asociados de impronta naturalista.</w:t>
      </w:r>
      <w:r w:rsidR="00D02040" w:rsidRPr="003E320B">
        <w:rPr>
          <w:rFonts w:ascii="Arial" w:hAnsi="Arial" w:cs="Arial"/>
          <w:sz w:val="22"/>
          <w:szCs w:val="22"/>
          <w:lang w:val="es-AR"/>
        </w:rPr>
        <w:t xml:space="preserve"> </w:t>
      </w:r>
      <w:r w:rsidRPr="003E320B">
        <w:rPr>
          <w:rFonts w:ascii="Arial" w:hAnsi="Arial" w:cs="Arial"/>
          <w:sz w:val="22"/>
          <w:szCs w:val="22"/>
          <w:lang w:val="es-AR"/>
        </w:rPr>
        <w:t xml:space="preserve">“Paisaje”. “Habitar” (el cobijo; la versión ecológica y la tradición </w:t>
      </w:r>
      <w:proofErr w:type="spellStart"/>
      <w:r w:rsidRPr="003E320B">
        <w:rPr>
          <w:rFonts w:ascii="Arial" w:hAnsi="Arial" w:cs="Arial"/>
          <w:sz w:val="22"/>
          <w:szCs w:val="22"/>
          <w:lang w:val="es-AR"/>
        </w:rPr>
        <w:t>heideggeriana</w:t>
      </w:r>
      <w:proofErr w:type="spellEnd"/>
      <w:r w:rsidRPr="003E320B">
        <w:rPr>
          <w:rFonts w:ascii="Arial" w:hAnsi="Arial" w:cs="Arial"/>
          <w:sz w:val="22"/>
          <w:szCs w:val="22"/>
          <w:lang w:val="es-AR"/>
        </w:rPr>
        <w:t>).</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Esquemas de orientación espacial. Líneas: trazas e hilos. Centro, borde, superficie. Zona. Límites y fronteras. Redes. “Territorio”. Lugar y no-lugar. Global y local.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El problema de la escala. </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 xml:space="preserve">La sensibilidad verde </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“Naturaleza” vs “Cultura”: análisis histórico de la oposición (sobre las propuestas de la epistemología constructivista). Los procesos de </w:t>
      </w:r>
      <w:proofErr w:type="spellStart"/>
      <w:r w:rsidRPr="003E320B">
        <w:rPr>
          <w:rFonts w:ascii="Arial" w:hAnsi="Arial" w:cs="Arial"/>
          <w:lang w:val="es-AR"/>
        </w:rPr>
        <w:t>antropización</w:t>
      </w:r>
      <w:proofErr w:type="spellEnd"/>
      <w:r w:rsidRPr="003E320B">
        <w:rPr>
          <w:rFonts w:ascii="Arial" w:hAnsi="Arial" w:cs="Arial"/>
          <w:lang w:val="es-AR"/>
        </w:rPr>
        <w:t xml:space="preserve"> y los riesgos de la intervención humana en la Tierra. El urbanismo y la arquitectura asumen el problema ecológico (desde la “respiración de las ciudades” en el siglo XIX hasta “la vuelta a la naturaleza” en la década del sesenta). Nuevas versiones del ecologismo. Definiciones del desarrollo sustentable y justicia ambiental. Problemas de la normativa global. </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La producción del espacio</w:t>
      </w:r>
      <w:r w:rsidR="00E77BB4" w:rsidRPr="003E320B">
        <w:rPr>
          <w:rFonts w:ascii="Arial" w:hAnsi="Arial" w:cs="Arial"/>
          <w:b/>
        </w:rPr>
        <w:t xml:space="preserve"> </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Sistemas productivos y cambios tecnológicos. </w:t>
      </w:r>
      <w:proofErr w:type="spellStart"/>
      <w:r w:rsidRPr="003E320B">
        <w:rPr>
          <w:rFonts w:ascii="Arial" w:hAnsi="Arial" w:cs="Arial"/>
          <w:lang w:val="es-AR"/>
        </w:rPr>
        <w:t>E.world</w:t>
      </w:r>
      <w:proofErr w:type="spellEnd"/>
      <w:r w:rsidRPr="003E320B">
        <w:rPr>
          <w:rFonts w:ascii="Arial" w:hAnsi="Arial" w:cs="Arial"/>
          <w:lang w:val="es-AR"/>
        </w:rPr>
        <w:t xml:space="preserve"> (el impacto de la electricidad en los últimos dos siglos)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Articulación de los sistemas productivos con la esfera social (las “relaciones de producción”). Hipótesis de las articulaciones del capitalismo con la “arquitectura moderna”. Situación de la arquitectura en la época post-industrial. </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Política y ciudad</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lastRenderedPageBreak/>
        <w:t xml:space="preserve">Perspectiva histórica y regional: formas de vida urbana. La ciudad occidental: la versión de Hannah </w:t>
      </w:r>
      <w:proofErr w:type="spellStart"/>
      <w:r w:rsidRPr="003E320B">
        <w:rPr>
          <w:rFonts w:ascii="Arial" w:hAnsi="Arial" w:cs="Arial"/>
          <w:lang w:val="es-AR"/>
        </w:rPr>
        <w:t>Arendt</w:t>
      </w:r>
      <w:proofErr w:type="spellEnd"/>
      <w:r w:rsidRPr="003E320B">
        <w:rPr>
          <w:rFonts w:ascii="Arial" w:hAnsi="Arial" w:cs="Arial"/>
          <w:lang w:val="es-AR"/>
        </w:rPr>
        <w:t xml:space="preserve">. “Espacio público/espacio privado”. Diferencias entre ciudad, metrópoli y post-metrópoli. Cambios y permanencias: el tema de la memoria construida como legado material entre generaciones. </w:t>
      </w:r>
    </w:p>
    <w:p w:rsidR="009A72A4" w:rsidRPr="003E320B" w:rsidRDefault="009A72A4" w:rsidP="003E320B">
      <w:pPr>
        <w:pStyle w:val="Prrafodelista"/>
        <w:spacing w:line="240" w:lineRule="auto"/>
        <w:ind w:left="0"/>
        <w:jc w:val="both"/>
        <w:rPr>
          <w:rFonts w:ascii="Arial" w:hAnsi="Arial" w:cs="Arial"/>
          <w:b/>
          <w:lang w:val="es-AR"/>
        </w:rPr>
      </w:pPr>
    </w:p>
    <w:p w:rsidR="009A72A4" w:rsidRPr="003E320B" w:rsidRDefault="00E77BB4" w:rsidP="003E320B">
      <w:pPr>
        <w:pStyle w:val="Prrafodelista"/>
        <w:spacing w:line="240" w:lineRule="auto"/>
        <w:ind w:left="0"/>
        <w:jc w:val="right"/>
        <w:rPr>
          <w:rFonts w:ascii="Arial" w:hAnsi="Arial" w:cs="Arial"/>
          <w:b/>
          <w:lang w:val="es-AR"/>
        </w:rPr>
      </w:pPr>
      <w:r w:rsidRPr="003E320B">
        <w:rPr>
          <w:rFonts w:ascii="Arial" w:hAnsi="Arial" w:cs="Arial"/>
          <w:b/>
          <w:lang w:val="es-AR"/>
        </w:rPr>
        <w:t xml:space="preserve">PARTE </w:t>
      </w:r>
      <w:r w:rsidR="009A72A4" w:rsidRPr="003E320B">
        <w:rPr>
          <w:rFonts w:ascii="Arial" w:hAnsi="Arial" w:cs="Arial"/>
          <w:b/>
          <w:lang w:val="es-AR"/>
        </w:rPr>
        <w:t>II</w:t>
      </w:r>
      <w:r w:rsidR="00AA742B" w:rsidRPr="003E320B">
        <w:rPr>
          <w:rFonts w:ascii="Arial" w:hAnsi="Arial" w:cs="Arial"/>
          <w:b/>
          <w:lang w:val="es-AR"/>
        </w:rPr>
        <w:t>:</w:t>
      </w:r>
      <w:r w:rsidR="009A72A4" w:rsidRPr="003E320B">
        <w:rPr>
          <w:rFonts w:ascii="Arial" w:hAnsi="Arial" w:cs="Arial"/>
          <w:b/>
          <w:lang w:val="es-AR"/>
        </w:rPr>
        <w:t xml:space="preserve"> </w:t>
      </w:r>
      <w:r w:rsidR="00AA742B" w:rsidRPr="003E320B">
        <w:rPr>
          <w:rFonts w:ascii="Arial" w:hAnsi="Arial" w:cs="Arial"/>
          <w:b/>
          <w:lang w:val="es-AR"/>
        </w:rPr>
        <w:t>DISCIPLINA</w:t>
      </w:r>
    </w:p>
    <w:p w:rsidR="009A72A4" w:rsidRPr="003E320B" w:rsidRDefault="009A72A4" w:rsidP="003E320B">
      <w:pPr>
        <w:pStyle w:val="Prrafodelista"/>
        <w:spacing w:line="240" w:lineRule="auto"/>
        <w:ind w:left="0"/>
        <w:jc w:val="both"/>
        <w:rPr>
          <w:rFonts w:ascii="Arial" w:hAnsi="Arial" w:cs="Arial"/>
          <w:b/>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Definiciones de “Arquitectura”.</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Saberes y disciplinas. Concepto de campo disciplinar y de “cultura arquitectónica”. Definiciones usuales de arquitectura según arquitectos y tratadistas.</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E77BB4" w:rsidP="003E320B">
      <w:pPr>
        <w:pStyle w:val="Prrafodelista"/>
        <w:numPr>
          <w:ilvl w:val="0"/>
          <w:numId w:val="28"/>
        </w:numPr>
        <w:spacing w:after="0" w:line="240" w:lineRule="auto"/>
        <w:jc w:val="both"/>
        <w:rPr>
          <w:rFonts w:ascii="Arial" w:hAnsi="Arial" w:cs="Arial"/>
          <w:b/>
        </w:rPr>
      </w:pPr>
      <w:r w:rsidRPr="003E320B">
        <w:rPr>
          <w:rFonts w:ascii="Arial" w:hAnsi="Arial" w:cs="Arial"/>
          <w:b/>
        </w:rPr>
        <w:t>Fuentes clásicas de la A</w:t>
      </w:r>
      <w:r w:rsidR="009A72A4" w:rsidRPr="003E320B">
        <w:rPr>
          <w:rFonts w:ascii="Arial" w:hAnsi="Arial" w:cs="Arial"/>
          <w:b/>
        </w:rPr>
        <w:t>rquitectura</w:t>
      </w:r>
      <w:r w:rsidRPr="003E320B">
        <w:rPr>
          <w:rFonts w:ascii="Arial" w:hAnsi="Arial" w:cs="Arial"/>
          <w:b/>
        </w:rPr>
        <w:t>.</w:t>
      </w:r>
    </w:p>
    <w:p w:rsidR="009A72A4" w:rsidRPr="003E320B" w:rsidRDefault="009A72A4" w:rsidP="003E320B">
      <w:pPr>
        <w:pStyle w:val="Prrafodelista"/>
        <w:spacing w:line="240" w:lineRule="auto"/>
        <w:ind w:left="0"/>
        <w:jc w:val="both"/>
        <w:rPr>
          <w:rFonts w:ascii="Arial" w:hAnsi="Arial" w:cs="Arial"/>
          <w:b/>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Tradiciones: contrastes y coincidencias entre Occidente y Oriente.</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La arquitectura como construcción: elementos.</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La arquitectura como arte liberal. Principios básicos en los tratados de </w:t>
      </w:r>
      <w:proofErr w:type="spellStart"/>
      <w:r w:rsidRPr="003E320B">
        <w:rPr>
          <w:rFonts w:ascii="Arial" w:hAnsi="Arial" w:cs="Arial"/>
          <w:lang w:val="es-AR"/>
        </w:rPr>
        <w:t>Vitruvio</w:t>
      </w:r>
      <w:proofErr w:type="spellEnd"/>
      <w:r w:rsidRPr="003E320B">
        <w:rPr>
          <w:rFonts w:ascii="Arial" w:hAnsi="Arial" w:cs="Arial"/>
          <w:lang w:val="es-AR"/>
        </w:rPr>
        <w:t xml:space="preserve"> y Alberti. Las diversas materias que contribuyen a la arquitectura. La tríada </w:t>
      </w:r>
      <w:proofErr w:type="spellStart"/>
      <w:r w:rsidRPr="003E320B">
        <w:rPr>
          <w:rFonts w:ascii="Arial" w:hAnsi="Arial" w:cs="Arial"/>
          <w:lang w:val="es-AR"/>
        </w:rPr>
        <w:t>vitruviana</w:t>
      </w:r>
      <w:proofErr w:type="spellEnd"/>
      <w:r w:rsidRPr="003E320B">
        <w:rPr>
          <w:rFonts w:ascii="Arial" w:hAnsi="Arial" w:cs="Arial"/>
          <w:lang w:val="es-AR"/>
        </w:rPr>
        <w:t>. Definición de arquitecto y de la actividad proyectual. Trazado (“</w:t>
      </w:r>
      <w:proofErr w:type="spellStart"/>
      <w:r w:rsidRPr="003E320B">
        <w:rPr>
          <w:rFonts w:ascii="Arial" w:hAnsi="Arial" w:cs="Arial"/>
          <w:lang w:val="es-AR"/>
        </w:rPr>
        <w:t>lineamenta</w:t>
      </w:r>
      <w:proofErr w:type="spellEnd"/>
      <w:r w:rsidRPr="003E320B">
        <w:rPr>
          <w:rFonts w:ascii="Arial" w:hAnsi="Arial" w:cs="Arial"/>
          <w:lang w:val="es-AR"/>
        </w:rPr>
        <w:t xml:space="preserve">”), número y medida, geometría y proporción. Escalas. “Concordancia” o belleza. </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Academicismos</w:t>
      </w:r>
    </w:p>
    <w:p w:rsidR="009A72A4" w:rsidRPr="003E320B" w:rsidRDefault="009A72A4" w:rsidP="003E320B">
      <w:pPr>
        <w:pStyle w:val="Prrafodelista"/>
        <w:spacing w:line="240" w:lineRule="auto"/>
        <w:ind w:left="0"/>
        <w:jc w:val="both"/>
        <w:rPr>
          <w:rFonts w:ascii="Arial" w:hAnsi="Arial" w:cs="Arial"/>
          <w:i/>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Tratadística y ensayos críticos (corpus francés desde </w:t>
      </w:r>
      <w:proofErr w:type="spellStart"/>
      <w:r w:rsidRPr="003E320B">
        <w:rPr>
          <w:rFonts w:ascii="Arial" w:hAnsi="Arial" w:cs="Arial"/>
          <w:lang w:val="es-AR"/>
        </w:rPr>
        <w:t>Perrault</w:t>
      </w:r>
      <w:proofErr w:type="spellEnd"/>
      <w:r w:rsidRPr="003E320B">
        <w:rPr>
          <w:rFonts w:ascii="Arial" w:hAnsi="Arial" w:cs="Arial"/>
          <w:lang w:val="es-AR"/>
        </w:rPr>
        <w:t xml:space="preserve"> a </w:t>
      </w:r>
      <w:proofErr w:type="spellStart"/>
      <w:r w:rsidRPr="003E320B">
        <w:rPr>
          <w:rFonts w:ascii="Arial" w:hAnsi="Arial" w:cs="Arial"/>
          <w:lang w:val="es-AR"/>
        </w:rPr>
        <w:t>G</w:t>
      </w:r>
      <w:r w:rsidR="00E77BB4" w:rsidRPr="003E320B">
        <w:rPr>
          <w:rFonts w:ascii="Arial" w:hAnsi="Arial" w:cs="Arial"/>
          <w:lang w:val="es-AR"/>
        </w:rPr>
        <w:t>uadet</w:t>
      </w:r>
      <w:proofErr w:type="spellEnd"/>
      <w:r w:rsidRPr="003E320B">
        <w:rPr>
          <w:rFonts w:ascii="Arial" w:hAnsi="Arial" w:cs="Arial"/>
          <w:lang w:val="es-AR"/>
        </w:rPr>
        <w:t xml:space="preserve">; memoria histórica en </w:t>
      </w:r>
      <w:proofErr w:type="spellStart"/>
      <w:r w:rsidRPr="003E320B">
        <w:rPr>
          <w:rFonts w:ascii="Arial" w:hAnsi="Arial" w:cs="Arial"/>
          <w:lang w:val="es-AR"/>
        </w:rPr>
        <w:t>Viollet</w:t>
      </w:r>
      <w:proofErr w:type="spellEnd"/>
      <w:r w:rsidRPr="003E320B">
        <w:rPr>
          <w:rFonts w:ascii="Arial" w:hAnsi="Arial" w:cs="Arial"/>
          <w:lang w:val="es-AR"/>
        </w:rPr>
        <w:t xml:space="preserve"> Le </w:t>
      </w:r>
      <w:proofErr w:type="spellStart"/>
      <w:r w:rsidRPr="003E320B">
        <w:rPr>
          <w:rFonts w:ascii="Arial" w:hAnsi="Arial" w:cs="Arial"/>
          <w:lang w:val="es-AR"/>
        </w:rPr>
        <w:t>Duc</w:t>
      </w:r>
      <w:proofErr w:type="spellEnd"/>
      <w:r w:rsidRPr="003E320B">
        <w:rPr>
          <w:rFonts w:ascii="Arial" w:hAnsi="Arial" w:cs="Arial"/>
          <w:lang w:val="es-AR"/>
        </w:rPr>
        <w:t xml:space="preserve"> y </w:t>
      </w:r>
      <w:proofErr w:type="spellStart"/>
      <w:r w:rsidRPr="003E320B">
        <w:rPr>
          <w:rFonts w:ascii="Arial" w:hAnsi="Arial" w:cs="Arial"/>
          <w:lang w:val="es-AR"/>
        </w:rPr>
        <w:t>Ruskin</w:t>
      </w:r>
      <w:proofErr w:type="spellEnd"/>
      <w:r w:rsidRPr="003E320B">
        <w:rPr>
          <w:rFonts w:ascii="Arial" w:hAnsi="Arial" w:cs="Arial"/>
          <w:lang w:val="es-AR"/>
        </w:rPr>
        <w:t>). La arquitectura como parte de las Bellas Artes. La escisión con la ingeniería. La norma y la excepción. El “</w:t>
      </w:r>
      <w:proofErr w:type="spellStart"/>
      <w:r w:rsidRPr="003E320B">
        <w:rPr>
          <w:rFonts w:ascii="Arial" w:hAnsi="Arial" w:cs="Arial"/>
          <w:lang w:val="es-AR"/>
        </w:rPr>
        <w:t>parti</w:t>
      </w:r>
      <w:proofErr w:type="spellEnd"/>
      <w:r w:rsidRPr="003E320B">
        <w:rPr>
          <w:rFonts w:ascii="Arial" w:hAnsi="Arial" w:cs="Arial"/>
          <w:lang w:val="es-AR"/>
        </w:rPr>
        <w:t>” y los talleres de arquitectura, derivaciones en las prácticas actuales. Composición y proyecto.</w:t>
      </w:r>
    </w:p>
    <w:p w:rsidR="009A72A4" w:rsidRPr="003E320B" w:rsidRDefault="009A72A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Modernismos</w:t>
      </w:r>
    </w:p>
    <w:p w:rsidR="009A72A4" w:rsidRPr="003E320B" w:rsidRDefault="009A72A4" w:rsidP="003E320B">
      <w:pPr>
        <w:pStyle w:val="Prrafodelista"/>
        <w:spacing w:line="240" w:lineRule="auto"/>
        <w:ind w:left="0"/>
        <w:jc w:val="both"/>
        <w:rPr>
          <w:rFonts w:ascii="Arial" w:hAnsi="Arial" w:cs="Arial"/>
          <w:i/>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Concepto de vanguardia: utopías y cancelación del pasado. “Modernismos” y “Movimiento moderno”. Impacto de la modernización en el ideario de la arquitectura moderna.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Antropología e historia: </w:t>
      </w:r>
      <w:proofErr w:type="spellStart"/>
      <w:r w:rsidRPr="003E320B">
        <w:rPr>
          <w:rFonts w:ascii="Arial" w:hAnsi="Arial" w:cs="Arial"/>
          <w:lang w:val="es-AR"/>
        </w:rPr>
        <w:t>Gottfried</w:t>
      </w:r>
      <w:proofErr w:type="spellEnd"/>
      <w:r w:rsidRPr="003E320B">
        <w:rPr>
          <w:rFonts w:ascii="Arial" w:hAnsi="Arial" w:cs="Arial"/>
          <w:lang w:val="es-AR"/>
        </w:rPr>
        <w:t xml:space="preserve"> Semper y la cabaña caribeña. Desplazamiento de la tríada </w:t>
      </w:r>
      <w:proofErr w:type="spellStart"/>
      <w:r w:rsidRPr="003E320B">
        <w:rPr>
          <w:rFonts w:ascii="Arial" w:hAnsi="Arial" w:cs="Arial"/>
          <w:lang w:val="es-AR"/>
        </w:rPr>
        <w:t>vitruviana</w:t>
      </w:r>
      <w:proofErr w:type="spellEnd"/>
      <w:r w:rsidRPr="003E320B">
        <w:rPr>
          <w:rFonts w:ascii="Arial" w:hAnsi="Arial" w:cs="Arial"/>
          <w:lang w:val="es-AR"/>
        </w:rPr>
        <w:t xml:space="preserve">. La cuestión tectónica y su impacto en la nueva arquitectura (de Adolf </w:t>
      </w:r>
      <w:proofErr w:type="spellStart"/>
      <w:r w:rsidRPr="003E320B">
        <w:rPr>
          <w:rFonts w:ascii="Arial" w:hAnsi="Arial" w:cs="Arial"/>
          <w:lang w:val="es-AR"/>
        </w:rPr>
        <w:t>Loos</w:t>
      </w:r>
      <w:proofErr w:type="spellEnd"/>
      <w:r w:rsidRPr="003E320B">
        <w:rPr>
          <w:rFonts w:ascii="Arial" w:hAnsi="Arial" w:cs="Arial"/>
          <w:lang w:val="es-AR"/>
        </w:rPr>
        <w:t xml:space="preserve"> a Peter </w:t>
      </w:r>
      <w:proofErr w:type="spellStart"/>
      <w:r w:rsidRPr="003E320B">
        <w:rPr>
          <w:rFonts w:ascii="Arial" w:hAnsi="Arial" w:cs="Arial"/>
          <w:lang w:val="es-AR"/>
        </w:rPr>
        <w:t>Zumthor</w:t>
      </w:r>
      <w:proofErr w:type="spellEnd"/>
      <w:r w:rsidRPr="003E320B">
        <w:rPr>
          <w:rFonts w:ascii="Arial" w:hAnsi="Arial" w:cs="Arial"/>
          <w:lang w:val="es-AR"/>
        </w:rPr>
        <w:t>)</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La cuestión de los nuevos materiales en la renovación lingüística de la arquitectura. Crítica a los cinco puntos de Le </w:t>
      </w:r>
      <w:proofErr w:type="spellStart"/>
      <w:r w:rsidRPr="003E320B">
        <w:rPr>
          <w:rFonts w:ascii="Arial" w:hAnsi="Arial" w:cs="Arial"/>
          <w:lang w:val="es-AR"/>
        </w:rPr>
        <w:t>Corbusier</w:t>
      </w:r>
      <w:proofErr w:type="spellEnd"/>
      <w:r w:rsidRPr="003E320B">
        <w:rPr>
          <w:rFonts w:ascii="Arial" w:hAnsi="Arial" w:cs="Arial"/>
          <w:lang w:val="es-AR"/>
        </w:rPr>
        <w:t>. El vidrio: cristales y transparencia en la tradición alemana.</w:t>
      </w:r>
      <w:r w:rsidR="00E77BB4" w:rsidRPr="003E320B">
        <w:rPr>
          <w:rFonts w:ascii="Arial" w:hAnsi="Arial" w:cs="Arial"/>
          <w:lang w:val="es-AR"/>
        </w:rPr>
        <w:t xml:space="preserve">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El concepto de espacio en relación a las novedades científicas. “Espacio/tiempo” en la narración de </w:t>
      </w:r>
      <w:proofErr w:type="spellStart"/>
      <w:r w:rsidRPr="003E320B">
        <w:rPr>
          <w:rFonts w:ascii="Arial" w:hAnsi="Arial" w:cs="Arial"/>
          <w:lang w:val="es-AR"/>
        </w:rPr>
        <w:t>Giedion</w:t>
      </w:r>
      <w:proofErr w:type="spellEnd"/>
      <w:r w:rsidRPr="003E320B">
        <w:rPr>
          <w:rFonts w:ascii="Arial" w:hAnsi="Arial" w:cs="Arial"/>
          <w:lang w:val="es-AR"/>
        </w:rPr>
        <w:t>. El movimiento cinético y el tiempo. La psicología de la percepción (</w:t>
      </w:r>
      <w:proofErr w:type="spellStart"/>
      <w:r w:rsidRPr="003E320B">
        <w:rPr>
          <w:rFonts w:ascii="Arial" w:hAnsi="Arial" w:cs="Arial"/>
          <w:lang w:val="es-AR"/>
        </w:rPr>
        <w:t>Gestalt</w:t>
      </w:r>
      <w:proofErr w:type="spellEnd"/>
      <w:r w:rsidRPr="003E320B">
        <w:rPr>
          <w:rFonts w:ascii="Arial" w:hAnsi="Arial" w:cs="Arial"/>
          <w:lang w:val="es-AR"/>
        </w:rPr>
        <w:t xml:space="preserve">). Arquitectura, artes, </w:t>
      </w:r>
      <w:proofErr w:type="spellStart"/>
      <w:r w:rsidRPr="003E320B">
        <w:rPr>
          <w:rFonts w:ascii="Arial" w:hAnsi="Arial" w:cs="Arial"/>
          <w:i/>
          <w:lang w:val="es-AR"/>
        </w:rPr>
        <w:t>design</w:t>
      </w:r>
      <w:proofErr w:type="spellEnd"/>
      <w:r w:rsidRPr="003E320B">
        <w:rPr>
          <w:rFonts w:ascii="Arial" w:hAnsi="Arial" w:cs="Arial"/>
          <w:lang w:val="es-AR"/>
        </w:rPr>
        <w:t>. “La nueva visión” (</w:t>
      </w:r>
      <w:proofErr w:type="spellStart"/>
      <w:r w:rsidRPr="003E320B">
        <w:rPr>
          <w:rFonts w:ascii="Arial" w:hAnsi="Arial" w:cs="Arial"/>
          <w:lang w:val="es-AR"/>
        </w:rPr>
        <w:t>Moholy</w:t>
      </w:r>
      <w:proofErr w:type="spellEnd"/>
      <w:r w:rsidRPr="003E320B">
        <w:rPr>
          <w:rFonts w:ascii="Arial" w:hAnsi="Arial" w:cs="Arial"/>
          <w:lang w:val="es-AR"/>
        </w:rPr>
        <w:t xml:space="preserve"> Nagy).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“Arquitectura o revolución”: los distintos caminos de las vanguardias (experiencia soviética, “línea dura” alemana y retórica de la democracia en la segunda posguerra). </w:t>
      </w:r>
    </w:p>
    <w:p w:rsidR="009A72A4" w:rsidRPr="003E320B" w:rsidRDefault="009A72A4" w:rsidP="003E320B">
      <w:pPr>
        <w:pStyle w:val="Prrafodelista"/>
        <w:spacing w:line="240" w:lineRule="auto"/>
        <w:ind w:left="0"/>
        <w:jc w:val="both"/>
        <w:rPr>
          <w:rFonts w:ascii="Arial" w:hAnsi="Arial" w:cs="Arial"/>
        </w:rPr>
      </w:pPr>
      <w:r w:rsidRPr="003E320B">
        <w:rPr>
          <w:rFonts w:ascii="Arial" w:hAnsi="Arial" w:cs="Arial"/>
        </w:rPr>
        <w:t xml:space="preserve">La cocina de Frankfurt: arquitectura, ergonomía </w:t>
      </w:r>
      <w:proofErr w:type="spellStart"/>
      <w:r w:rsidRPr="003E320B">
        <w:rPr>
          <w:rFonts w:ascii="Arial" w:hAnsi="Arial" w:cs="Arial"/>
        </w:rPr>
        <w:t>taylorista</w:t>
      </w:r>
      <w:proofErr w:type="spellEnd"/>
      <w:r w:rsidRPr="003E320B">
        <w:rPr>
          <w:rFonts w:ascii="Arial" w:hAnsi="Arial" w:cs="Arial"/>
        </w:rPr>
        <w:t xml:space="preserve"> y producción fabril.</w:t>
      </w:r>
    </w:p>
    <w:p w:rsidR="009A72A4" w:rsidRPr="003E320B" w:rsidRDefault="009A72A4" w:rsidP="003E320B">
      <w:pPr>
        <w:pStyle w:val="Prrafodelista"/>
        <w:spacing w:line="240" w:lineRule="auto"/>
        <w:ind w:left="0"/>
        <w:jc w:val="both"/>
        <w:rPr>
          <w:rFonts w:ascii="Arial" w:hAnsi="Arial" w:cs="Arial"/>
          <w:i/>
        </w:rPr>
      </w:pPr>
    </w:p>
    <w:p w:rsidR="009A72A4" w:rsidRPr="003E320B" w:rsidRDefault="009A72A4" w:rsidP="003E320B">
      <w:pPr>
        <w:pStyle w:val="Prrafodelista"/>
        <w:numPr>
          <w:ilvl w:val="0"/>
          <w:numId w:val="28"/>
        </w:numPr>
        <w:spacing w:after="0" w:line="240" w:lineRule="auto"/>
        <w:jc w:val="both"/>
        <w:rPr>
          <w:rFonts w:ascii="Arial" w:hAnsi="Arial" w:cs="Arial"/>
          <w:b/>
        </w:rPr>
      </w:pPr>
      <w:r w:rsidRPr="003E320B">
        <w:rPr>
          <w:rFonts w:ascii="Arial" w:hAnsi="Arial" w:cs="Arial"/>
          <w:b/>
        </w:rPr>
        <w:t>La arquitectura en el mundo contemporáneo.</w:t>
      </w:r>
    </w:p>
    <w:p w:rsidR="00E77BB4" w:rsidRPr="003E320B" w:rsidRDefault="00E77BB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Crisis de los principios modernos en la posguerra: inicio y fin de la identificación de “arquitectura moderna” y democracia. Heidegger: critica de la habitación moderna en “Construir, habitar, pensar”. </w:t>
      </w:r>
    </w:p>
    <w:p w:rsidR="009A72A4" w:rsidRPr="003E320B" w:rsidRDefault="009A72A4" w:rsidP="003E320B">
      <w:pPr>
        <w:pStyle w:val="Prrafodelista"/>
        <w:spacing w:line="240" w:lineRule="auto"/>
        <w:ind w:left="0"/>
        <w:jc w:val="both"/>
        <w:rPr>
          <w:rFonts w:ascii="Arial" w:hAnsi="Arial" w:cs="Arial"/>
          <w:lang w:val="es-AR"/>
        </w:rPr>
      </w:pPr>
      <w:proofErr w:type="spellStart"/>
      <w:r w:rsidRPr="003E320B">
        <w:rPr>
          <w:rFonts w:ascii="Arial" w:hAnsi="Arial" w:cs="Arial"/>
          <w:lang w:val="es-AR"/>
        </w:rPr>
        <w:t>Tecnoutopías</w:t>
      </w:r>
      <w:proofErr w:type="spellEnd"/>
      <w:r w:rsidRPr="003E320B">
        <w:rPr>
          <w:rFonts w:ascii="Arial" w:hAnsi="Arial" w:cs="Arial"/>
          <w:lang w:val="es-AR"/>
        </w:rPr>
        <w:t xml:space="preserve"> y arte pop: estribaciones de la idea de futuro y de “espíritu del tiempo” en el siglo XX.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El impacto de la escena urbana y el regreso de la historia (</w:t>
      </w:r>
      <w:proofErr w:type="spellStart"/>
      <w:r w:rsidRPr="003E320B">
        <w:rPr>
          <w:rFonts w:ascii="Arial" w:hAnsi="Arial" w:cs="Arial"/>
          <w:lang w:val="es-AR"/>
        </w:rPr>
        <w:t>Jacobs</w:t>
      </w:r>
      <w:proofErr w:type="spellEnd"/>
      <w:r w:rsidRPr="003E320B">
        <w:rPr>
          <w:rFonts w:ascii="Arial" w:hAnsi="Arial" w:cs="Arial"/>
          <w:lang w:val="es-AR"/>
        </w:rPr>
        <w:t xml:space="preserve">, </w:t>
      </w:r>
      <w:proofErr w:type="spellStart"/>
      <w:r w:rsidRPr="003E320B">
        <w:rPr>
          <w:rFonts w:ascii="Arial" w:hAnsi="Arial" w:cs="Arial"/>
          <w:lang w:val="es-AR"/>
        </w:rPr>
        <w:t>Lefevre</w:t>
      </w:r>
      <w:proofErr w:type="spellEnd"/>
      <w:r w:rsidRPr="003E320B">
        <w:rPr>
          <w:rFonts w:ascii="Arial" w:hAnsi="Arial" w:cs="Arial"/>
          <w:lang w:val="es-AR"/>
        </w:rPr>
        <w:t xml:space="preserve">, </w:t>
      </w:r>
      <w:proofErr w:type="spellStart"/>
      <w:r w:rsidRPr="003E320B">
        <w:rPr>
          <w:rFonts w:ascii="Arial" w:hAnsi="Arial" w:cs="Arial"/>
          <w:lang w:val="es-AR"/>
        </w:rPr>
        <w:t>Rossi</w:t>
      </w:r>
      <w:proofErr w:type="spellEnd"/>
      <w:r w:rsidRPr="003E320B">
        <w:rPr>
          <w:rFonts w:ascii="Arial" w:hAnsi="Arial" w:cs="Arial"/>
          <w:lang w:val="es-AR"/>
        </w:rPr>
        <w:t xml:space="preserve">).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La interdicción de la Forma. Concepto de forma en la tradición filosófica y estética. Relaciones entre forma y belleza (“gusto”). Indagaciones sobre el lenguaje arquitectónico (concepto de lenguaje). Posibilidades de lo In-forme. </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Los nuevos medios de registro y su impacto en la producción de arquitectura. El espacio virtual; ocaso de la “experiencia”.</w:t>
      </w: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 “Ambientalismo” y prácticas urbano-arquitectónicas: contradicciones de la ideología verde. El impacto de la teoría </w:t>
      </w:r>
      <w:r w:rsidRPr="003E320B">
        <w:rPr>
          <w:rFonts w:ascii="Arial" w:hAnsi="Arial" w:cs="Arial"/>
          <w:i/>
          <w:lang w:val="es-AR"/>
        </w:rPr>
        <w:t>actor/</w:t>
      </w:r>
      <w:proofErr w:type="spellStart"/>
      <w:r w:rsidRPr="003E320B">
        <w:rPr>
          <w:rFonts w:ascii="Arial" w:hAnsi="Arial" w:cs="Arial"/>
          <w:i/>
          <w:lang w:val="es-AR"/>
        </w:rPr>
        <w:t>network</w:t>
      </w:r>
      <w:proofErr w:type="spellEnd"/>
      <w:r w:rsidRPr="003E320B">
        <w:rPr>
          <w:rFonts w:ascii="Arial" w:hAnsi="Arial" w:cs="Arial"/>
          <w:lang w:val="es-AR"/>
        </w:rPr>
        <w:t xml:space="preserve"> en la arquitectura actual. </w:t>
      </w:r>
    </w:p>
    <w:p w:rsidR="009A72A4" w:rsidRPr="003E320B" w:rsidRDefault="009A72A4" w:rsidP="003E320B">
      <w:pPr>
        <w:pStyle w:val="Prrafodelista"/>
        <w:spacing w:line="240" w:lineRule="auto"/>
        <w:ind w:left="0"/>
        <w:jc w:val="both"/>
        <w:rPr>
          <w:rFonts w:ascii="Arial" w:hAnsi="Arial" w:cs="Arial"/>
          <w:b/>
          <w:lang w:val="es-AR"/>
        </w:rPr>
      </w:pPr>
    </w:p>
    <w:p w:rsidR="009A72A4" w:rsidRPr="003E320B" w:rsidRDefault="00E77BB4" w:rsidP="003E320B">
      <w:pPr>
        <w:pStyle w:val="Prrafodelista"/>
        <w:spacing w:line="240" w:lineRule="auto"/>
        <w:ind w:left="0"/>
        <w:jc w:val="right"/>
        <w:rPr>
          <w:rFonts w:ascii="Arial" w:hAnsi="Arial" w:cs="Arial"/>
          <w:b/>
          <w:lang w:val="es-AR"/>
        </w:rPr>
      </w:pPr>
      <w:r w:rsidRPr="003E320B">
        <w:rPr>
          <w:rFonts w:ascii="Arial" w:hAnsi="Arial" w:cs="Arial"/>
          <w:b/>
          <w:lang w:val="es-AR"/>
        </w:rPr>
        <w:t xml:space="preserve">PARTE </w:t>
      </w:r>
      <w:r w:rsidR="009A72A4" w:rsidRPr="003E320B">
        <w:rPr>
          <w:rFonts w:ascii="Arial" w:hAnsi="Arial" w:cs="Arial"/>
          <w:b/>
          <w:lang w:val="es-AR"/>
        </w:rPr>
        <w:t>II</w:t>
      </w:r>
      <w:r w:rsidRPr="003E320B">
        <w:rPr>
          <w:rFonts w:ascii="Arial" w:hAnsi="Arial" w:cs="Arial"/>
          <w:b/>
          <w:lang w:val="es-AR"/>
        </w:rPr>
        <w:t>I</w:t>
      </w:r>
      <w:r w:rsidR="00AA742B" w:rsidRPr="003E320B">
        <w:rPr>
          <w:rFonts w:ascii="Arial" w:hAnsi="Arial" w:cs="Arial"/>
          <w:b/>
          <w:lang w:val="es-AR"/>
        </w:rPr>
        <w:t>:</w:t>
      </w:r>
      <w:r w:rsidR="009A72A4" w:rsidRPr="003E320B">
        <w:rPr>
          <w:rFonts w:ascii="Arial" w:hAnsi="Arial" w:cs="Arial"/>
          <w:b/>
          <w:lang w:val="es-AR"/>
        </w:rPr>
        <w:t xml:space="preserve"> </w:t>
      </w:r>
      <w:r w:rsidR="00AA742B" w:rsidRPr="003E320B">
        <w:rPr>
          <w:rFonts w:ascii="Arial" w:hAnsi="Arial" w:cs="Arial"/>
          <w:b/>
          <w:lang w:val="es-AR"/>
        </w:rPr>
        <w:t>PROFESIÓN</w:t>
      </w:r>
    </w:p>
    <w:p w:rsidR="009A72A4" w:rsidRPr="003E320B" w:rsidRDefault="009A72A4" w:rsidP="003E320B">
      <w:pPr>
        <w:pStyle w:val="Prrafodelista"/>
        <w:spacing w:line="240" w:lineRule="auto"/>
        <w:ind w:left="0"/>
        <w:jc w:val="both"/>
        <w:rPr>
          <w:rFonts w:ascii="Arial" w:hAnsi="Arial" w:cs="Arial"/>
          <w:b/>
          <w:lang w:val="es-AR"/>
        </w:rPr>
      </w:pPr>
    </w:p>
    <w:p w:rsidR="00E77BB4" w:rsidRPr="003E320B" w:rsidRDefault="00C2727E" w:rsidP="003E320B">
      <w:pPr>
        <w:pStyle w:val="Prrafodelista"/>
        <w:numPr>
          <w:ilvl w:val="0"/>
          <w:numId w:val="28"/>
        </w:numPr>
        <w:spacing w:after="0" w:line="240" w:lineRule="auto"/>
        <w:jc w:val="both"/>
        <w:rPr>
          <w:rFonts w:ascii="Arial" w:hAnsi="Arial" w:cs="Arial"/>
          <w:b/>
        </w:rPr>
      </w:pPr>
      <w:r w:rsidRPr="003E320B">
        <w:rPr>
          <w:rFonts w:ascii="Arial" w:hAnsi="Arial" w:cs="Arial"/>
          <w:b/>
        </w:rPr>
        <w:t xml:space="preserve">La multiplicidad de campos de </w:t>
      </w:r>
      <w:r w:rsidR="001423E9" w:rsidRPr="003E320B">
        <w:rPr>
          <w:rFonts w:ascii="Arial" w:hAnsi="Arial" w:cs="Arial"/>
          <w:b/>
        </w:rPr>
        <w:t>acción</w:t>
      </w:r>
      <w:r w:rsidR="00E77BB4" w:rsidRPr="003E320B">
        <w:rPr>
          <w:rFonts w:ascii="Arial" w:hAnsi="Arial" w:cs="Arial"/>
          <w:b/>
        </w:rPr>
        <w:t xml:space="preserve"> </w:t>
      </w:r>
    </w:p>
    <w:p w:rsidR="00E77BB4" w:rsidRPr="003E320B" w:rsidRDefault="00E77BB4" w:rsidP="003E320B">
      <w:pPr>
        <w:pStyle w:val="Prrafodelista"/>
        <w:spacing w:line="240" w:lineRule="auto"/>
        <w:ind w:left="0"/>
        <w:jc w:val="both"/>
        <w:rPr>
          <w:rFonts w:ascii="Arial" w:hAnsi="Arial" w:cs="Arial"/>
          <w:lang w:val="es-AR"/>
        </w:rPr>
      </w:pPr>
    </w:p>
    <w:p w:rsidR="009A72A4" w:rsidRPr="003E320B" w:rsidRDefault="009A72A4" w:rsidP="003E320B">
      <w:pPr>
        <w:pStyle w:val="Prrafodelista"/>
        <w:spacing w:line="240" w:lineRule="auto"/>
        <w:ind w:left="0"/>
        <w:jc w:val="both"/>
        <w:rPr>
          <w:rFonts w:ascii="Arial" w:hAnsi="Arial" w:cs="Arial"/>
          <w:lang w:val="es-AR"/>
        </w:rPr>
      </w:pPr>
      <w:r w:rsidRPr="003E320B">
        <w:rPr>
          <w:rFonts w:ascii="Arial" w:hAnsi="Arial" w:cs="Arial"/>
          <w:lang w:val="es-AR"/>
        </w:rPr>
        <w:t xml:space="preserve">Definición de profesión. </w:t>
      </w:r>
      <w:r w:rsidRPr="003E320B">
        <w:rPr>
          <w:rFonts w:ascii="Arial" w:hAnsi="Arial" w:cs="Arial"/>
        </w:rPr>
        <w:t xml:space="preserve">Instituciones que rigen la profesión: instituciones de enseñanza, colegios y asociaciones profesionales. Marcos legales y normativos. Consensos y acuerdos histórico-sociales: la arbitrariedad del “valor”. </w:t>
      </w:r>
      <w:r w:rsidRPr="003E320B">
        <w:rPr>
          <w:rFonts w:ascii="Arial" w:hAnsi="Arial" w:cs="Arial"/>
          <w:lang w:val="es-AR"/>
        </w:rPr>
        <w:t xml:space="preserve">Cuestiones éticas. </w:t>
      </w:r>
      <w:r w:rsidRPr="003E320B">
        <w:rPr>
          <w:rFonts w:ascii="Arial" w:hAnsi="Arial" w:cs="Arial"/>
        </w:rPr>
        <w:t xml:space="preserve">Modos y ámbitos de trabajo profesional: el Estudio, la Empresa, las reparticiones técnicas del estado, las consultoras, etc. </w:t>
      </w:r>
      <w:r w:rsidRPr="003E320B">
        <w:rPr>
          <w:rFonts w:ascii="Arial" w:hAnsi="Arial" w:cs="Arial"/>
          <w:lang w:val="pt-BR"/>
        </w:rPr>
        <w:t xml:space="preserve">Distintas formas de ser </w:t>
      </w:r>
      <w:proofErr w:type="spellStart"/>
      <w:r w:rsidRPr="003E320B">
        <w:rPr>
          <w:rFonts w:ascii="Arial" w:hAnsi="Arial" w:cs="Arial"/>
          <w:lang w:val="pt-BR"/>
        </w:rPr>
        <w:t>arquitecto</w:t>
      </w:r>
      <w:proofErr w:type="spellEnd"/>
      <w:r w:rsidRPr="003E320B">
        <w:rPr>
          <w:rFonts w:ascii="Arial" w:hAnsi="Arial" w:cs="Arial"/>
          <w:lang w:val="pt-BR"/>
        </w:rPr>
        <w:t xml:space="preserve"> (urbanismo, </w:t>
      </w:r>
      <w:proofErr w:type="spellStart"/>
      <w:r w:rsidRPr="003E320B">
        <w:rPr>
          <w:rFonts w:ascii="Arial" w:hAnsi="Arial" w:cs="Arial"/>
          <w:lang w:val="pt-BR"/>
        </w:rPr>
        <w:t>paisajismo</w:t>
      </w:r>
      <w:proofErr w:type="spellEnd"/>
      <w:r w:rsidRPr="003E320B">
        <w:rPr>
          <w:rFonts w:ascii="Arial" w:hAnsi="Arial" w:cs="Arial"/>
          <w:lang w:val="pt-BR"/>
        </w:rPr>
        <w:t xml:space="preserve">, </w:t>
      </w:r>
      <w:r w:rsidRPr="003E320B">
        <w:rPr>
          <w:rFonts w:ascii="Arial" w:hAnsi="Arial" w:cs="Arial"/>
          <w:i/>
          <w:lang w:val="pt-BR"/>
        </w:rPr>
        <w:t>design</w:t>
      </w:r>
      <w:r w:rsidRPr="003E320B">
        <w:rPr>
          <w:rFonts w:ascii="Arial" w:hAnsi="Arial" w:cs="Arial"/>
          <w:lang w:val="pt-BR"/>
        </w:rPr>
        <w:t xml:space="preserve">, </w:t>
      </w:r>
      <w:proofErr w:type="spellStart"/>
      <w:r w:rsidRPr="003E320B">
        <w:rPr>
          <w:rFonts w:ascii="Arial" w:hAnsi="Arial" w:cs="Arial"/>
          <w:lang w:val="pt-BR"/>
        </w:rPr>
        <w:t>actividad</w:t>
      </w:r>
      <w:proofErr w:type="spellEnd"/>
      <w:r w:rsidRPr="003E320B">
        <w:rPr>
          <w:rFonts w:ascii="Arial" w:hAnsi="Arial" w:cs="Arial"/>
          <w:lang w:val="pt-BR"/>
        </w:rPr>
        <w:t xml:space="preserve"> docente, </w:t>
      </w:r>
      <w:proofErr w:type="spellStart"/>
      <w:r w:rsidRPr="003E320B">
        <w:rPr>
          <w:rFonts w:ascii="Arial" w:hAnsi="Arial" w:cs="Arial"/>
          <w:lang w:val="pt-BR"/>
        </w:rPr>
        <w:t>etc</w:t>
      </w:r>
      <w:proofErr w:type="spellEnd"/>
      <w:r w:rsidRPr="003E320B">
        <w:rPr>
          <w:rFonts w:ascii="Arial" w:hAnsi="Arial" w:cs="Arial"/>
          <w:lang w:val="pt-BR"/>
        </w:rPr>
        <w:t xml:space="preserve">). </w:t>
      </w:r>
      <w:r w:rsidRPr="003E320B">
        <w:rPr>
          <w:rFonts w:ascii="Arial" w:hAnsi="Arial" w:cs="Arial"/>
          <w:lang w:val="es-AR"/>
        </w:rPr>
        <w:t xml:space="preserve">Las determinaciones de la profesión en el capitalismo tardío: la situación local. </w:t>
      </w:r>
    </w:p>
    <w:p w:rsidR="009E5603" w:rsidRPr="003E320B" w:rsidRDefault="009E5603" w:rsidP="003E320B">
      <w:pPr>
        <w:pStyle w:val="Prrafodelista"/>
        <w:spacing w:after="0" w:line="240" w:lineRule="auto"/>
        <w:ind w:left="0"/>
        <w:rPr>
          <w:rFonts w:ascii="Arial" w:hAnsi="Arial" w:cs="Arial"/>
          <w:lang w:val="es-AR"/>
        </w:rPr>
      </w:pPr>
    </w:p>
    <w:p w:rsidR="001F46E2" w:rsidRPr="003E320B" w:rsidRDefault="001F46E2"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13" w:name="_Toc402191701"/>
      <w:r w:rsidRPr="003E320B">
        <w:rPr>
          <w:rFonts w:ascii="Arial" w:eastAsia="SimSun" w:hAnsi="Arial" w:cs="Arial"/>
          <w:b/>
          <w:bCs/>
          <w:iCs/>
          <w:sz w:val="22"/>
          <w:szCs w:val="22"/>
          <w:lang w:val="es-ES_tradnl" w:eastAsia="zh-CN"/>
        </w:rPr>
        <w:t>3.</w:t>
      </w:r>
      <w:r w:rsidR="0024660F" w:rsidRPr="003E320B">
        <w:rPr>
          <w:rFonts w:ascii="Arial" w:eastAsia="SimSun" w:hAnsi="Arial" w:cs="Arial"/>
          <w:b/>
          <w:bCs/>
          <w:iCs/>
          <w:sz w:val="22"/>
          <w:szCs w:val="22"/>
          <w:lang w:val="es-ES_tradnl" w:eastAsia="zh-CN"/>
        </w:rPr>
        <w:t>3</w:t>
      </w:r>
      <w:r w:rsidRPr="003E320B">
        <w:rPr>
          <w:rFonts w:ascii="Arial" w:eastAsia="SimSun" w:hAnsi="Arial" w:cs="Arial"/>
          <w:b/>
          <w:bCs/>
          <w:iCs/>
          <w:sz w:val="22"/>
          <w:szCs w:val="22"/>
          <w:lang w:val="es-ES_tradnl" w:eastAsia="zh-CN"/>
        </w:rPr>
        <w:t>. Actividad</w:t>
      </w:r>
      <w:r w:rsidR="0024660F" w:rsidRPr="003E320B">
        <w:rPr>
          <w:rFonts w:ascii="Arial" w:eastAsia="SimSun" w:hAnsi="Arial" w:cs="Arial"/>
          <w:b/>
          <w:bCs/>
          <w:iCs/>
          <w:sz w:val="22"/>
          <w:szCs w:val="22"/>
          <w:lang w:val="es-ES_tradnl" w:eastAsia="zh-CN"/>
        </w:rPr>
        <w:t>es</w:t>
      </w:r>
      <w:r w:rsidRPr="003E320B">
        <w:rPr>
          <w:rFonts w:ascii="Arial" w:eastAsia="SimSun" w:hAnsi="Arial" w:cs="Arial"/>
          <w:b/>
          <w:bCs/>
          <w:iCs/>
          <w:sz w:val="22"/>
          <w:szCs w:val="22"/>
          <w:lang w:val="es-ES_tradnl" w:eastAsia="zh-CN"/>
        </w:rPr>
        <w:t xml:space="preserve"> </w:t>
      </w:r>
      <w:r w:rsidR="0024660F" w:rsidRPr="003E320B">
        <w:rPr>
          <w:rFonts w:ascii="Arial" w:eastAsia="SimSun" w:hAnsi="Arial" w:cs="Arial"/>
          <w:b/>
          <w:bCs/>
          <w:iCs/>
          <w:sz w:val="22"/>
          <w:szCs w:val="22"/>
          <w:lang w:val="es-ES_tradnl" w:eastAsia="zh-CN"/>
        </w:rPr>
        <w:t xml:space="preserve">prácticas </w:t>
      </w:r>
      <w:r w:rsidRPr="003E320B">
        <w:rPr>
          <w:rFonts w:ascii="Arial" w:eastAsia="SimSun" w:hAnsi="Arial" w:cs="Arial"/>
          <w:b/>
          <w:bCs/>
          <w:iCs/>
          <w:sz w:val="22"/>
          <w:szCs w:val="22"/>
          <w:lang w:val="es-ES_tradnl" w:eastAsia="zh-CN"/>
        </w:rPr>
        <w:t>para Teoría I</w:t>
      </w:r>
      <w:r w:rsidR="0024660F" w:rsidRPr="003E320B">
        <w:rPr>
          <w:rFonts w:ascii="Arial" w:eastAsia="SimSun" w:hAnsi="Arial" w:cs="Arial"/>
          <w:b/>
          <w:bCs/>
          <w:iCs/>
          <w:sz w:val="22"/>
          <w:szCs w:val="22"/>
          <w:lang w:val="es-ES_tradnl" w:eastAsia="zh-CN"/>
        </w:rPr>
        <w:t xml:space="preserve"> y II</w:t>
      </w:r>
      <w:bookmarkEnd w:id="13"/>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9E5603" w:rsidRPr="003E320B" w:rsidRDefault="009E5603" w:rsidP="003E320B">
      <w:pPr>
        <w:pStyle w:val="Prrafodelista"/>
        <w:spacing w:after="120" w:line="240" w:lineRule="auto"/>
        <w:ind w:left="0"/>
        <w:jc w:val="both"/>
        <w:rPr>
          <w:rFonts w:ascii="Arial" w:hAnsi="Arial" w:cs="Arial"/>
          <w:lang w:val="es-ES_tradnl"/>
        </w:rPr>
      </w:pPr>
    </w:p>
    <w:p w:rsidR="009E5603" w:rsidRPr="003E320B" w:rsidRDefault="009E5603" w:rsidP="003E320B">
      <w:pPr>
        <w:pStyle w:val="Prrafodelista"/>
        <w:spacing w:after="120" w:line="240" w:lineRule="auto"/>
        <w:ind w:left="0"/>
        <w:jc w:val="both"/>
        <w:rPr>
          <w:rFonts w:ascii="Arial" w:hAnsi="Arial" w:cs="Arial"/>
        </w:rPr>
      </w:pPr>
      <w:r w:rsidRPr="003E320B">
        <w:rPr>
          <w:rFonts w:ascii="Arial" w:hAnsi="Arial" w:cs="Arial"/>
        </w:rPr>
        <w:t>El esquema planteado atiende a la necesidad de instrumentar trabajos prácticos</w:t>
      </w:r>
      <w:r w:rsidR="00E77BB4" w:rsidRPr="003E320B">
        <w:rPr>
          <w:rFonts w:ascii="Arial" w:hAnsi="Arial" w:cs="Arial"/>
        </w:rPr>
        <w:t xml:space="preserve"> centrados en las temáticas troncales del programa</w:t>
      </w:r>
      <w:r w:rsidRPr="003E320B">
        <w:rPr>
          <w:rFonts w:ascii="Arial" w:hAnsi="Arial" w:cs="Arial"/>
        </w:rPr>
        <w:t xml:space="preserve">, que estimulen tanto planos sensibles como intelectuales en el estudiante, mediante la variedad de enfoques, métodos y escenarios de trabajo. Se espera así potenciar habilidades de lectura, descripción y narración, en diversos sistemas simbólicos (iconográficos, lingüísticos, auditivos) y de registros no simbólicos (olfativos, táctiles) de lugares concretos. Los resultados esperados suponen el desarrollo progresivo de la </w:t>
      </w:r>
      <w:r w:rsidRPr="003E320B">
        <w:rPr>
          <w:rFonts w:ascii="Arial" w:hAnsi="Arial" w:cs="Arial"/>
          <w:i/>
        </w:rPr>
        <w:t>alfabetización</w:t>
      </w:r>
      <w:r w:rsidRPr="003E320B">
        <w:rPr>
          <w:rFonts w:ascii="Arial" w:hAnsi="Arial" w:cs="Arial"/>
        </w:rPr>
        <w:t xml:space="preserve"> sensible y analítica</w:t>
      </w:r>
      <w:r w:rsidR="00C41E29" w:rsidRPr="003E320B">
        <w:rPr>
          <w:rFonts w:ascii="Arial" w:hAnsi="Arial" w:cs="Arial"/>
        </w:rPr>
        <w:t xml:space="preserve"> </w:t>
      </w:r>
      <w:r w:rsidRPr="003E320B">
        <w:rPr>
          <w:rFonts w:ascii="Arial" w:hAnsi="Arial" w:cs="Arial"/>
        </w:rPr>
        <w:t>en los niveles de 1º y 2º año de la carrera.</w:t>
      </w:r>
    </w:p>
    <w:p w:rsidR="009E5603" w:rsidRPr="003E320B" w:rsidRDefault="009E5603" w:rsidP="003E320B">
      <w:pPr>
        <w:pStyle w:val="Prrafodelista"/>
        <w:spacing w:after="120" w:line="240" w:lineRule="auto"/>
        <w:ind w:left="0"/>
        <w:jc w:val="both"/>
        <w:rPr>
          <w:rFonts w:ascii="Arial" w:hAnsi="Arial" w:cs="Arial"/>
        </w:rPr>
      </w:pPr>
    </w:p>
    <w:p w:rsidR="009E5603" w:rsidRPr="003E320B" w:rsidRDefault="009E5603" w:rsidP="003E320B">
      <w:pPr>
        <w:pStyle w:val="Prrafodelista"/>
        <w:spacing w:after="120" w:line="240" w:lineRule="auto"/>
        <w:ind w:left="0"/>
        <w:jc w:val="both"/>
        <w:rPr>
          <w:rFonts w:ascii="Arial" w:hAnsi="Arial" w:cs="Arial"/>
        </w:rPr>
      </w:pPr>
      <w:r w:rsidRPr="003E320B">
        <w:rPr>
          <w:rFonts w:ascii="Arial" w:hAnsi="Arial" w:cs="Arial"/>
        </w:rPr>
        <w:t xml:space="preserve">Se plantean alternativas didácticas de relevamiento </w:t>
      </w:r>
      <w:r w:rsidRPr="003E320B">
        <w:rPr>
          <w:rFonts w:ascii="Arial" w:hAnsi="Arial" w:cs="Arial"/>
          <w:i/>
        </w:rPr>
        <w:t>in situ</w:t>
      </w:r>
      <w:r w:rsidRPr="003E320B">
        <w:rPr>
          <w:rFonts w:ascii="Arial" w:hAnsi="Arial" w:cs="Arial"/>
        </w:rPr>
        <w:t xml:space="preserve">, asistidas por el docente a cargo, análisis y reflexiones a pie de obra, análisis en comisión en el ámbito físico de la FAU, lecturas analíticas de fragmentos o textos breves, análisis de documentos gráficos y escritos (fotografías, planos, memorias, etc.), proyección y comentarios de </w:t>
      </w:r>
      <w:r w:rsidRPr="003E320B">
        <w:rPr>
          <w:rFonts w:ascii="Arial" w:hAnsi="Arial" w:cs="Arial"/>
          <w:i/>
        </w:rPr>
        <w:t>films</w:t>
      </w:r>
      <w:r w:rsidRPr="003E320B">
        <w:rPr>
          <w:rFonts w:ascii="Arial" w:hAnsi="Arial" w:cs="Arial"/>
        </w:rPr>
        <w:t xml:space="preserve"> e incluso la realización de acotadas encuestas a distintos actores referida a una obra de arquitectura.</w:t>
      </w:r>
    </w:p>
    <w:p w:rsidR="009E5603" w:rsidRPr="003E320B" w:rsidRDefault="009E5603" w:rsidP="003E320B">
      <w:pPr>
        <w:pStyle w:val="Prrafodelista"/>
        <w:spacing w:after="120" w:line="240" w:lineRule="auto"/>
        <w:ind w:left="0"/>
        <w:jc w:val="both"/>
        <w:rPr>
          <w:rFonts w:ascii="Arial" w:hAnsi="Arial" w:cs="Arial"/>
        </w:rPr>
      </w:pPr>
    </w:p>
    <w:p w:rsidR="009E5603" w:rsidRPr="003E320B" w:rsidRDefault="009E5603" w:rsidP="003E320B">
      <w:pPr>
        <w:pStyle w:val="Prrafodelista"/>
        <w:spacing w:after="120" w:line="240" w:lineRule="auto"/>
        <w:ind w:left="0"/>
        <w:jc w:val="both"/>
        <w:rPr>
          <w:rFonts w:ascii="Arial" w:hAnsi="Arial" w:cs="Arial"/>
        </w:rPr>
      </w:pPr>
      <w:r w:rsidRPr="003E320B">
        <w:rPr>
          <w:rFonts w:ascii="Arial" w:hAnsi="Arial" w:cs="Arial"/>
        </w:rPr>
        <w:t>Estas alternativas propenden además a ejercitar en el estudiante actitudes necesarias para afrontar el proceso creativo del diseño.</w:t>
      </w:r>
    </w:p>
    <w:p w:rsidR="009E5603" w:rsidRPr="003E320B" w:rsidRDefault="009E5603" w:rsidP="003E320B">
      <w:pPr>
        <w:pStyle w:val="Prrafodelista"/>
        <w:spacing w:after="120" w:line="240" w:lineRule="auto"/>
        <w:ind w:left="0"/>
        <w:jc w:val="both"/>
        <w:rPr>
          <w:rFonts w:ascii="Arial" w:hAnsi="Arial" w:cs="Arial"/>
        </w:rPr>
      </w:pPr>
    </w:p>
    <w:p w:rsidR="00374DCE" w:rsidRPr="003E320B" w:rsidRDefault="009E5603" w:rsidP="003E320B">
      <w:pPr>
        <w:pStyle w:val="Prrafodelista"/>
        <w:spacing w:after="120" w:line="240" w:lineRule="auto"/>
        <w:ind w:left="0"/>
        <w:jc w:val="both"/>
        <w:rPr>
          <w:rFonts w:ascii="Arial" w:hAnsi="Arial" w:cs="Arial"/>
        </w:rPr>
      </w:pPr>
      <w:r w:rsidRPr="003E320B">
        <w:rPr>
          <w:rFonts w:ascii="Arial" w:hAnsi="Arial" w:cs="Arial"/>
        </w:rPr>
        <w:t>Se alternan trabajos individuales y en grupo; no obstante, se plantea que las discusiones se realicen en el ámbito colectivo de la Comisión. Esta alternancia y complementariedad de compromisos promoverá</w:t>
      </w:r>
      <w:r w:rsidRPr="003E320B">
        <w:rPr>
          <w:rFonts w:ascii="Arial" w:hAnsi="Arial" w:cs="Arial"/>
          <w:b/>
          <w:color w:val="008000"/>
        </w:rPr>
        <w:t xml:space="preserve"> </w:t>
      </w:r>
      <w:r w:rsidRPr="003E320B">
        <w:rPr>
          <w:rFonts w:ascii="Arial" w:hAnsi="Arial" w:cs="Arial"/>
        </w:rPr>
        <w:t>a la vez responsabilidades individuales y colectivas.</w:t>
      </w:r>
    </w:p>
    <w:p w:rsidR="00374DCE" w:rsidRPr="003E320B" w:rsidRDefault="00374DCE" w:rsidP="003E320B">
      <w:pPr>
        <w:pStyle w:val="Prrafodelista"/>
        <w:spacing w:after="120" w:line="240" w:lineRule="auto"/>
        <w:ind w:left="0"/>
        <w:jc w:val="both"/>
        <w:rPr>
          <w:rFonts w:ascii="Arial" w:hAnsi="Arial" w:cs="Arial"/>
        </w:rPr>
      </w:pPr>
    </w:p>
    <w:p w:rsidR="009E5603" w:rsidRPr="003E320B" w:rsidRDefault="009E5603" w:rsidP="003E320B">
      <w:pPr>
        <w:pStyle w:val="Prrafodelista"/>
        <w:spacing w:after="120" w:line="240" w:lineRule="auto"/>
        <w:ind w:left="0"/>
        <w:jc w:val="both"/>
        <w:rPr>
          <w:rFonts w:ascii="Arial" w:hAnsi="Arial" w:cs="Arial"/>
        </w:rPr>
      </w:pPr>
      <w:r w:rsidRPr="003E320B">
        <w:rPr>
          <w:rFonts w:ascii="Arial" w:hAnsi="Arial" w:cs="Arial"/>
        </w:rPr>
        <w:t xml:space="preserve">La propuesta de trabajos prácticos, al igual que todos los elementos del programa y la bibliografía, se </w:t>
      </w:r>
      <w:r w:rsidR="00F80B0D" w:rsidRPr="003E320B">
        <w:rPr>
          <w:rFonts w:ascii="Arial" w:hAnsi="Arial" w:cs="Arial"/>
        </w:rPr>
        <w:t xml:space="preserve">han ido e </w:t>
      </w:r>
      <w:r w:rsidRPr="003E320B">
        <w:rPr>
          <w:rFonts w:ascii="Arial" w:hAnsi="Arial" w:cs="Arial"/>
        </w:rPr>
        <w:t>irán ajustando en función de que surjan facilidades / dificultades operativas, sugerencias y críticas (de los estudiantes, los propios docentes y de los profesores de las Áreas de la FAU) o se generen nuevas propuestas durante el desarrollo de los cursos.</w:t>
      </w:r>
    </w:p>
    <w:p w:rsidR="009E5603" w:rsidRPr="003E320B" w:rsidRDefault="009E5603" w:rsidP="003E320B">
      <w:pPr>
        <w:pStyle w:val="Prrafodelista"/>
        <w:spacing w:after="120" w:line="240" w:lineRule="auto"/>
        <w:ind w:left="0"/>
        <w:jc w:val="both"/>
        <w:rPr>
          <w:rFonts w:ascii="Arial" w:hAnsi="Arial" w:cs="Arial"/>
        </w:rPr>
      </w:pPr>
    </w:p>
    <w:p w:rsidR="0024660F" w:rsidRPr="003E320B" w:rsidRDefault="0024660F"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14" w:name="_Toc402191702"/>
      <w:r w:rsidRPr="003E320B">
        <w:rPr>
          <w:rFonts w:ascii="Arial" w:eastAsia="SimSun" w:hAnsi="Arial" w:cs="Arial"/>
          <w:b/>
          <w:bCs/>
          <w:iCs/>
          <w:sz w:val="22"/>
          <w:szCs w:val="22"/>
          <w:lang w:val="es-ES_tradnl" w:eastAsia="zh-CN"/>
        </w:rPr>
        <w:t>3.4. Plan de trabajos prácticos para Teoría I. Curso 2014</w:t>
      </w:r>
      <w:bookmarkEnd w:id="14"/>
    </w:p>
    <w:p w:rsidR="00634D3A" w:rsidRPr="003E320B" w:rsidRDefault="009373AE"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15" w:name="_Toc402191703"/>
      <w:r w:rsidRPr="003E320B">
        <w:rPr>
          <w:rFonts w:ascii="Arial" w:eastAsia="SimSun" w:hAnsi="Arial" w:cs="Arial"/>
          <w:b/>
          <w:bCs/>
          <w:iCs/>
          <w:sz w:val="22"/>
          <w:szCs w:val="22"/>
          <w:lang w:val="es-ES_tradnl" w:eastAsia="zh-CN"/>
        </w:rPr>
        <w:t>3.4.1. Trabajo</w:t>
      </w:r>
      <w:r w:rsidR="00634D3A" w:rsidRPr="003E320B">
        <w:rPr>
          <w:rFonts w:ascii="Arial" w:eastAsia="SimSun" w:hAnsi="Arial" w:cs="Arial"/>
          <w:b/>
          <w:bCs/>
          <w:iCs/>
          <w:sz w:val="22"/>
          <w:szCs w:val="22"/>
          <w:lang w:val="es-ES_tradnl" w:eastAsia="zh-CN"/>
        </w:rPr>
        <w:t xml:space="preserve"> practico Nº 1:</w:t>
      </w:r>
      <w:r w:rsidR="00634D3A" w:rsidRPr="003E320B">
        <w:rPr>
          <w:rFonts w:ascii="Arial" w:hAnsi="Arial" w:cs="Arial"/>
          <w:b/>
          <w:sz w:val="22"/>
          <w:szCs w:val="22"/>
          <w:lang w:val="it-IT"/>
        </w:rPr>
        <w:t xml:space="preserve"> </w:t>
      </w:r>
      <w:r w:rsidR="00757FF9">
        <w:rPr>
          <w:rFonts w:ascii="Arial" w:hAnsi="Arial" w:cs="Arial"/>
          <w:b/>
          <w:sz w:val="22"/>
          <w:szCs w:val="22"/>
          <w:lang w:val="it-IT"/>
        </w:rPr>
        <w:t>“</w:t>
      </w:r>
      <w:r w:rsidR="00634D3A" w:rsidRPr="003E320B">
        <w:rPr>
          <w:rFonts w:ascii="Arial" w:hAnsi="Arial" w:cs="Arial"/>
          <w:b/>
          <w:sz w:val="22"/>
          <w:szCs w:val="22"/>
          <w:lang w:val="it-IT"/>
        </w:rPr>
        <w:t>De la construcción a la Arquitectur</w:t>
      </w:r>
      <w:r w:rsidR="00757FF9">
        <w:rPr>
          <w:rFonts w:ascii="Arial" w:hAnsi="Arial" w:cs="Arial"/>
          <w:b/>
          <w:sz w:val="22"/>
          <w:szCs w:val="22"/>
          <w:lang w:val="it-IT"/>
        </w:rPr>
        <w:t>a”</w:t>
      </w:r>
      <w:bookmarkEnd w:id="15"/>
    </w:p>
    <w:p w:rsidR="009373AE" w:rsidRPr="003E320B" w:rsidRDefault="009373AE" w:rsidP="003E320B">
      <w:pPr>
        <w:pStyle w:val="Prrafodelista"/>
        <w:spacing w:after="120" w:line="240" w:lineRule="auto"/>
        <w:ind w:left="0"/>
        <w:jc w:val="both"/>
        <w:rPr>
          <w:rFonts w:ascii="Arial" w:hAnsi="Arial" w:cs="Arial"/>
          <w:b/>
          <w:lang w:val="es-AR"/>
        </w:rPr>
      </w:pPr>
      <w:r w:rsidRPr="003E320B">
        <w:rPr>
          <w:rFonts w:ascii="Arial" w:hAnsi="Arial" w:cs="Arial"/>
          <w:b/>
          <w:lang w:val="es-AR"/>
        </w:rPr>
        <w:t>Objetivos del ejercicio:</w:t>
      </w:r>
    </w:p>
    <w:p w:rsidR="009373AE" w:rsidRPr="003E320B" w:rsidRDefault="009373AE" w:rsidP="003E320B">
      <w:pPr>
        <w:pStyle w:val="Prrafodelista"/>
        <w:spacing w:after="120" w:line="240" w:lineRule="auto"/>
        <w:ind w:left="0"/>
        <w:jc w:val="both"/>
        <w:rPr>
          <w:rFonts w:ascii="Arial" w:hAnsi="Arial" w:cs="Arial"/>
          <w:lang w:val="es-AR"/>
        </w:rPr>
      </w:pPr>
    </w:p>
    <w:p w:rsidR="0091138F" w:rsidRDefault="00634D3A" w:rsidP="0091138F">
      <w:pPr>
        <w:pStyle w:val="Prrafodelista"/>
        <w:spacing w:before="120" w:after="120" w:line="240" w:lineRule="auto"/>
        <w:ind w:left="0"/>
        <w:jc w:val="both"/>
        <w:rPr>
          <w:rFonts w:ascii="Arial" w:hAnsi="Arial" w:cs="Arial"/>
          <w:lang w:val="es-AR"/>
        </w:rPr>
      </w:pPr>
      <w:r w:rsidRPr="003E320B">
        <w:rPr>
          <w:rFonts w:ascii="Arial" w:hAnsi="Arial" w:cs="Arial"/>
          <w:lang w:val="es-AR"/>
        </w:rPr>
        <w:t>Este trabajo práctico propone una primera exploración de algunos de los contenidos de la primera parte del programa, entendiendo que el espacio de habitación constituye el horizonte del Arquitecto, el material primordial de sus formas. Pero este espacio no se identifica, sin más, con los productos del arquitecto: sabemos que muy escaso porcentaje del ambiente construido está realizado por profesionales formados en la carrera de Arquitectura. Nos preguntamos aquí acerca de las características de la disciplina arquitectónica, es decir, de un saber formalizado; y de los aspectos que la diferencian de otras disciplinas de la construcción del habitar.</w:t>
      </w:r>
    </w:p>
    <w:p w:rsidR="0091138F" w:rsidRDefault="0091138F" w:rsidP="0091138F">
      <w:pPr>
        <w:pStyle w:val="Prrafodelista"/>
        <w:spacing w:before="120" w:after="120" w:line="240" w:lineRule="auto"/>
        <w:ind w:left="0"/>
        <w:jc w:val="both"/>
        <w:rPr>
          <w:rFonts w:ascii="Arial" w:hAnsi="Arial" w:cs="Arial"/>
          <w:lang w:val="es-AR"/>
        </w:rPr>
      </w:pPr>
    </w:p>
    <w:p w:rsidR="00634D3A" w:rsidRPr="003E320B" w:rsidRDefault="00634D3A" w:rsidP="0091138F">
      <w:pPr>
        <w:pStyle w:val="Prrafodelista"/>
        <w:spacing w:before="120" w:after="120" w:line="240" w:lineRule="auto"/>
        <w:ind w:left="0"/>
        <w:jc w:val="both"/>
        <w:rPr>
          <w:rFonts w:ascii="Arial" w:hAnsi="Arial" w:cs="Arial"/>
          <w:lang w:val="es-AR"/>
        </w:rPr>
      </w:pPr>
      <w:r w:rsidRPr="003E320B">
        <w:rPr>
          <w:rFonts w:ascii="Arial" w:hAnsi="Arial" w:cs="Arial"/>
          <w:lang w:val="es-AR"/>
        </w:rPr>
        <w:t xml:space="preserve">En este marco, el objetivo general del trabajo práctico Nº 1 es introducir a los estudiantes en el campo de la reflexión arquitectónica, a través de una pregunta ¿qué es la </w:t>
      </w:r>
      <w:r w:rsidR="00F80B0D" w:rsidRPr="003E320B">
        <w:rPr>
          <w:rFonts w:ascii="Arial" w:hAnsi="Arial" w:cs="Arial"/>
          <w:lang w:val="es-AR"/>
        </w:rPr>
        <w:t>A</w:t>
      </w:r>
      <w:r w:rsidRPr="003E320B">
        <w:rPr>
          <w:rFonts w:ascii="Arial" w:hAnsi="Arial" w:cs="Arial"/>
          <w:lang w:val="es-AR"/>
        </w:rPr>
        <w:t>rquitectura?, qué es lo que la diferencia de otras prácticas que, a primera vista, pueden resultar similares, dependiendo de los intereses particulares: la construcción, la ingeniería, el arte.</w:t>
      </w:r>
    </w:p>
    <w:p w:rsidR="00634D3A" w:rsidRPr="003E320B" w:rsidRDefault="00634D3A" w:rsidP="0091138F">
      <w:pPr>
        <w:pStyle w:val="Prrafodelista"/>
        <w:spacing w:after="0" w:line="240" w:lineRule="auto"/>
        <w:ind w:left="0"/>
        <w:jc w:val="both"/>
        <w:rPr>
          <w:rFonts w:ascii="Arial" w:hAnsi="Arial" w:cs="Arial"/>
          <w:lang w:val="es-AR"/>
        </w:rPr>
      </w:pPr>
    </w:p>
    <w:p w:rsidR="00634D3A" w:rsidRPr="003E320B" w:rsidRDefault="009373AE" w:rsidP="003E320B">
      <w:pPr>
        <w:pStyle w:val="Prrafodelista"/>
        <w:spacing w:after="120" w:line="240" w:lineRule="auto"/>
        <w:ind w:left="0"/>
        <w:jc w:val="both"/>
        <w:rPr>
          <w:rFonts w:ascii="Arial" w:hAnsi="Arial" w:cs="Arial"/>
          <w:b/>
          <w:lang w:val="es-AR"/>
        </w:rPr>
      </w:pPr>
      <w:r w:rsidRPr="003E320B">
        <w:rPr>
          <w:rFonts w:ascii="Arial" w:hAnsi="Arial" w:cs="Arial"/>
          <w:b/>
          <w:lang w:val="es-AR"/>
        </w:rPr>
        <w:t xml:space="preserve">Metodología del ejercicio y cronograma: </w:t>
      </w:r>
    </w:p>
    <w:p w:rsidR="009373AE" w:rsidRPr="003E320B" w:rsidRDefault="009373AE" w:rsidP="003E320B">
      <w:pPr>
        <w:pStyle w:val="Prrafodelista"/>
        <w:spacing w:after="120" w:line="240" w:lineRule="auto"/>
        <w:ind w:left="0"/>
        <w:jc w:val="both"/>
        <w:rPr>
          <w:rFonts w:ascii="Arial" w:hAnsi="Arial" w:cs="Arial"/>
          <w:lang w:val="es-AR"/>
        </w:rPr>
      </w:pPr>
    </w:p>
    <w:p w:rsidR="00634D3A" w:rsidRPr="003E320B" w:rsidRDefault="00634D3A" w:rsidP="003E320B">
      <w:pPr>
        <w:pStyle w:val="Prrafodelista"/>
        <w:spacing w:after="120" w:line="240" w:lineRule="auto"/>
        <w:ind w:left="0"/>
        <w:jc w:val="both"/>
        <w:rPr>
          <w:rFonts w:ascii="Arial" w:hAnsi="Arial" w:cs="Arial"/>
          <w:lang w:val="es-AR"/>
        </w:rPr>
      </w:pPr>
      <w:r w:rsidRPr="003E320B">
        <w:rPr>
          <w:rFonts w:ascii="Arial" w:hAnsi="Arial" w:cs="Arial"/>
          <w:lang w:val="es-AR"/>
        </w:rPr>
        <w:t xml:space="preserve">En general, las clases se dividirán en un módulo teórico y un módulo práctico que se desarrollará en grupos de 2/3 personas Para este último se trabajará en las comisiones. </w:t>
      </w:r>
    </w:p>
    <w:p w:rsidR="00374DCE" w:rsidRPr="003E320B" w:rsidRDefault="00374DCE" w:rsidP="003E320B">
      <w:pPr>
        <w:pStyle w:val="Prrafodelista"/>
        <w:spacing w:after="120" w:line="240" w:lineRule="auto"/>
        <w:ind w:left="0"/>
        <w:jc w:val="both"/>
        <w:rPr>
          <w:rFonts w:ascii="Arial" w:hAnsi="Arial" w:cs="Arial"/>
          <w:lang w:val="es-AR"/>
        </w:rPr>
      </w:pPr>
    </w:p>
    <w:p w:rsidR="00634D3A" w:rsidRPr="003E320B" w:rsidRDefault="00634D3A" w:rsidP="003E320B">
      <w:pPr>
        <w:pStyle w:val="Prrafodelista"/>
        <w:spacing w:after="120" w:line="240" w:lineRule="auto"/>
        <w:ind w:left="0"/>
        <w:jc w:val="both"/>
        <w:rPr>
          <w:rFonts w:ascii="Arial" w:hAnsi="Arial" w:cs="Arial"/>
          <w:lang w:val="es-AR"/>
        </w:rPr>
      </w:pPr>
      <w:r w:rsidRPr="003E320B">
        <w:rPr>
          <w:rFonts w:ascii="Arial" w:hAnsi="Arial" w:cs="Arial"/>
          <w:lang w:val="es-AR"/>
        </w:rPr>
        <w:t xml:space="preserve">En este Trabajo práctico en particular se aspirará a relacionar una serie de contenidos teóricos (que se desprenden de las clases teóricas y de tres textos referenciales) con el análisis de tres obras –en este caso tres gimnasios- que permitan visualizar diferentes respuestas en relación a necesidades (programas de usos) similares y advertir cuál es la base de las diferencias entre los tres casos. </w:t>
      </w:r>
    </w:p>
    <w:p w:rsidR="00634D3A" w:rsidRPr="003E320B" w:rsidRDefault="00634D3A" w:rsidP="003E320B">
      <w:pPr>
        <w:pStyle w:val="Prrafodelista"/>
        <w:spacing w:after="120" w:line="240" w:lineRule="auto"/>
        <w:ind w:left="0"/>
        <w:jc w:val="both"/>
        <w:rPr>
          <w:rFonts w:ascii="Arial" w:hAnsi="Arial" w:cs="Arial"/>
          <w:lang w:val="es-AR"/>
        </w:rPr>
      </w:pPr>
      <w:r w:rsidRPr="003E320B">
        <w:rPr>
          <w:rFonts w:ascii="Arial" w:hAnsi="Arial" w:cs="Arial"/>
          <w:lang w:val="es-AR"/>
        </w:rPr>
        <w:t>Como ejercicio introductorio se abordará un análisis de diversas sillas, cuya producción derive de diversas practicas (diseño industrial tradición artesanal, respuestas del usuario)</w:t>
      </w:r>
    </w:p>
    <w:p w:rsidR="00634D3A" w:rsidRPr="003E320B" w:rsidRDefault="00634D3A" w:rsidP="003E320B">
      <w:pPr>
        <w:rPr>
          <w:rFonts w:ascii="Arial" w:hAnsi="Arial" w:cs="Arial"/>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710"/>
        <w:gridCol w:w="3164"/>
      </w:tblGrid>
      <w:tr w:rsidR="00634D3A" w:rsidRPr="0091138F" w:rsidTr="00634D3A">
        <w:trPr>
          <w:trHeight w:val="336"/>
        </w:trPr>
        <w:tc>
          <w:tcPr>
            <w:tcW w:w="278" w:type="pct"/>
          </w:tcPr>
          <w:p w:rsidR="00634D3A" w:rsidRPr="0091138F" w:rsidRDefault="00634D3A" w:rsidP="003E320B">
            <w:pPr>
              <w:rPr>
                <w:rFonts w:ascii="Arial" w:hAnsi="Arial" w:cs="Arial"/>
                <w:b/>
                <w:sz w:val="20"/>
                <w:szCs w:val="20"/>
              </w:rPr>
            </w:pPr>
          </w:p>
        </w:tc>
        <w:tc>
          <w:tcPr>
            <w:tcW w:w="3209" w:type="pct"/>
          </w:tcPr>
          <w:p w:rsidR="00634D3A" w:rsidRPr="0091138F" w:rsidRDefault="00634D3A" w:rsidP="003E320B">
            <w:pPr>
              <w:rPr>
                <w:rFonts w:ascii="Arial" w:hAnsi="Arial" w:cs="Arial"/>
                <w:b/>
                <w:sz w:val="20"/>
                <w:szCs w:val="20"/>
              </w:rPr>
            </w:pPr>
            <w:r w:rsidRPr="0091138F">
              <w:rPr>
                <w:rFonts w:ascii="Arial" w:hAnsi="Arial" w:cs="Arial"/>
                <w:b/>
                <w:sz w:val="20"/>
                <w:szCs w:val="20"/>
              </w:rPr>
              <w:t>ACTIVIDADES</w:t>
            </w:r>
          </w:p>
        </w:tc>
        <w:tc>
          <w:tcPr>
            <w:tcW w:w="1513" w:type="pct"/>
          </w:tcPr>
          <w:p w:rsidR="00634D3A" w:rsidRPr="0091138F" w:rsidRDefault="00634D3A" w:rsidP="003E320B">
            <w:pPr>
              <w:rPr>
                <w:rFonts w:ascii="Arial" w:hAnsi="Arial" w:cs="Arial"/>
                <w:b/>
                <w:sz w:val="20"/>
                <w:szCs w:val="20"/>
              </w:rPr>
            </w:pPr>
            <w:r w:rsidRPr="0091138F">
              <w:rPr>
                <w:rFonts w:ascii="Arial" w:hAnsi="Arial" w:cs="Arial"/>
                <w:b/>
                <w:sz w:val="20"/>
                <w:szCs w:val="20"/>
              </w:rPr>
              <w:t>CONSIGNA PARA LA CLASE SIGUIENTE</w:t>
            </w:r>
          </w:p>
        </w:tc>
      </w:tr>
      <w:tr w:rsidR="00634D3A" w:rsidRPr="0091138F" w:rsidTr="00634D3A">
        <w:tc>
          <w:tcPr>
            <w:tcW w:w="278"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5 </w:t>
            </w:r>
            <w:proofErr w:type="spellStart"/>
            <w:r w:rsidRPr="0091138F">
              <w:rPr>
                <w:rFonts w:ascii="Arial" w:hAnsi="Arial" w:cs="Arial"/>
                <w:sz w:val="20"/>
                <w:szCs w:val="20"/>
              </w:rPr>
              <w:t>Ago</w:t>
            </w:r>
            <w:proofErr w:type="spellEnd"/>
            <w:r w:rsidRPr="0091138F">
              <w:rPr>
                <w:rFonts w:ascii="Arial" w:hAnsi="Arial" w:cs="Arial"/>
                <w:sz w:val="20"/>
                <w:szCs w:val="20"/>
              </w:rPr>
              <w:t xml:space="preserve"> </w:t>
            </w:r>
          </w:p>
        </w:tc>
        <w:tc>
          <w:tcPr>
            <w:tcW w:w="3209" w:type="pct"/>
          </w:tcPr>
          <w:p w:rsidR="00634D3A" w:rsidRPr="0091138F" w:rsidRDefault="00634D3A" w:rsidP="003E320B">
            <w:pPr>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Presentación de la asignatura y del ejercicio introductorio (a desarrollar en la clase)</w:t>
            </w:r>
          </w:p>
          <w:p w:rsidR="00634D3A" w:rsidRPr="0091138F" w:rsidRDefault="00634D3A" w:rsidP="003E320B">
            <w:pPr>
              <w:rPr>
                <w:rFonts w:ascii="Arial" w:hAnsi="Arial" w:cs="Arial"/>
                <w:sz w:val="20"/>
                <w:szCs w:val="20"/>
              </w:rPr>
            </w:pPr>
            <w:r w:rsidRPr="0091138F">
              <w:rPr>
                <w:rFonts w:ascii="Arial" w:hAnsi="Arial" w:cs="Arial"/>
                <w:sz w:val="20"/>
                <w:szCs w:val="20"/>
              </w:rPr>
              <w:t>Inscripción en comisiones</w:t>
            </w:r>
          </w:p>
          <w:p w:rsidR="00634D3A" w:rsidRPr="0091138F" w:rsidRDefault="00634D3A" w:rsidP="003E320B">
            <w:pPr>
              <w:rPr>
                <w:rFonts w:ascii="Arial" w:hAnsi="Arial" w:cs="Arial"/>
                <w:b/>
                <w:sz w:val="20"/>
                <w:szCs w:val="20"/>
              </w:rPr>
            </w:pPr>
            <w:r w:rsidRPr="0091138F">
              <w:rPr>
                <w:rFonts w:ascii="Arial" w:hAnsi="Arial" w:cs="Arial"/>
                <w:b/>
                <w:sz w:val="20"/>
                <w:szCs w:val="20"/>
              </w:rPr>
              <w:t xml:space="preserve">Trabajo en comisiones: </w:t>
            </w:r>
          </w:p>
          <w:p w:rsidR="00634D3A" w:rsidRPr="0091138F" w:rsidRDefault="00634D3A" w:rsidP="003E320B">
            <w:pPr>
              <w:rPr>
                <w:rFonts w:ascii="Arial" w:hAnsi="Arial" w:cs="Arial"/>
                <w:sz w:val="20"/>
                <w:szCs w:val="20"/>
              </w:rPr>
            </w:pPr>
            <w:r w:rsidRPr="0091138F">
              <w:rPr>
                <w:rFonts w:ascii="Arial" w:hAnsi="Arial" w:cs="Arial"/>
                <w:sz w:val="20"/>
                <w:szCs w:val="20"/>
              </w:rPr>
              <w:t>Introducción a los conceptos de “actividad, ámbito, materialización”: tematizando específicamente la relación entre el cuerpo, la actividad y el objeto. Ejemplo la silla.</w:t>
            </w:r>
          </w:p>
          <w:p w:rsidR="00634D3A" w:rsidRPr="0091138F" w:rsidRDefault="00634D3A" w:rsidP="003E320B">
            <w:pPr>
              <w:rPr>
                <w:rFonts w:ascii="Arial" w:hAnsi="Arial" w:cs="Arial"/>
                <w:sz w:val="20"/>
                <w:szCs w:val="20"/>
              </w:rPr>
            </w:pPr>
            <w:r w:rsidRPr="0091138F">
              <w:rPr>
                <w:rFonts w:ascii="Arial" w:hAnsi="Arial" w:cs="Arial"/>
                <w:sz w:val="20"/>
                <w:szCs w:val="20"/>
              </w:rPr>
              <w:t>Elaborar respuestas a la pregunta ¿Por qué analizar la silla y no otro producto?</w:t>
            </w:r>
            <w:r w:rsidR="002E21FB">
              <w:rPr>
                <w:rFonts w:ascii="Arial" w:hAnsi="Arial" w:cs="Arial"/>
                <w:sz w:val="20"/>
                <w:szCs w:val="20"/>
              </w:rPr>
              <w:t xml:space="preserve"> </w:t>
            </w:r>
            <w:r w:rsidRPr="0091138F">
              <w:rPr>
                <w:rFonts w:ascii="Arial" w:hAnsi="Arial" w:cs="Arial"/>
                <w:sz w:val="20"/>
                <w:szCs w:val="20"/>
              </w:rPr>
              <w:t xml:space="preserve">A partir del texto extraído del libro de Charlotte y Peter </w:t>
            </w:r>
            <w:proofErr w:type="spellStart"/>
            <w:r w:rsidRPr="0091138F">
              <w:rPr>
                <w:rFonts w:ascii="Arial" w:hAnsi="Arial" w:cs="Arial"/>
                <w:sz w:val="20"/>
                <w:szCs w:val="20"/>
              </w:rPr>
              <w:t>Fiell</w:t>
            </w:r>
            <w:proofErr w:type="spellEnd"/>
            <w:r w:rsidRPr="0091138F">
              <w:rPr>
                <w:rFonts w:ascii="Arial" w:hAnsi="Arial" w:cs="Arial"/>
                <w:sz w:val="20"/>
                <w:szCs w:val="20"/>
              </w:rPr>
              <w:t xml:space="preserve"> </w:t>
            </w:r>
            <w:r w:rsidRPr="0091138F">
              <w:rPr>
                <w:rFonts w:ascii="Arial" w:hAnsi="Arial" w:cs="Arial"/>
                <w:i/>
                <w:sz w:val="20"/>
                <w:szCs w:val="20"/>
              </w:rPr>
              <w:t xml:space="preserve">1000 </w:t>
            </w:r>
            <w:proofErr w:type="spellStart"/>
            <w:r w:rsidRPr="0091138F">
              <w:rPr>
                <w:rFonts w:ascii="Arial" w:hAnsi="Arial" w:cs="Arial"/>
                <w:i/>
                <w:sz w:val="20"/>
                <w:szCs w:val="20"/>
              </w:rPr>
              <w:t>Chairs</w:t>
            </w:r>
            <w:proofErr w:type="spellEnd"/>
            <w:r w:rsidRPr="0091138F">
              <w:rPr>
                <w:rFonts w:ascii="Arial" w:hAnsi="Arial" w:cs="Arial"/>
                <w:sz w:val="20"/>
                <w:szCs w:val="20"/>
              </w:rPr>
              <w:t xml:space="preserve"> ((ver Texto adjunto Nº 1)</w:t>
            </w:r>
          </w:p>
          <w:p w:rsidR="00634D3A" w:rsidRPr="0091138F" w:rsidRDefault="00634D3A" w:rsidP="003E320B">
            <w:pPr>
              <w:rPr>
                <w:rFonts w:ascii="Arial" w:hAnsi="Arial" w:cs="Arial"/>
                <w:sz w:val="20"/>
                <w:szCs w:val="20"/>
              </w:rPr>
            </w:pPr>
            <w:r w:rsidRPr="0091138F">
              <w:rPr>
                <w:rFonts w:ascii="Arial" w:hAnsi="Arial" w:cs="Arial"/>
                <w:sz w:val="20"/>
                <w:szCs w:val="20"/>
              </w:rPr>
              <w:t>Preparación del auditorio con diferentes objetos y modalidades del sentarse (la silla de dibujo, la silla de diseño, la silla de carpintero, un tronco…)</w:t>
            </w:r>
          </w:p>
          <w:p w:rsidR="00634D3A" w:rsidRPr="0091138F" w:rsidRDefault="00634D3A" w:rsidP="003E320B">
            <w:pPr>
              <w:rPr>
                <w:rFonts w:ascii="Arial" w:hAnsi="Arial" w:cs="Arial"/>
                <w:sz w:val="20"/>
                <w:szCs w:val="20"/>
              </w:rPr>
            </w:pPr>
            <w:r w:rsidRPr="0091138F">
              <w:rPr>
                <w:rFonts w:ascii="Arial" w:hAnsi="Arial" w:cs="Arial"/>
                <w:sz w:val="20"/>
                <w:szCs w:val="20"/>
              </w:rPr>
              <w:t>Comentarios-reflexión sobre la clase teórica</w:t>
            </w:r>
          </w:p>
          <w:p w:rsidR="00634D3A" w:rsidRPr="0091138F" w:rsidRDefault="00634D3A" w:rsidP="003E320B">
            <w:pPr>
              <w:rPr>
                <w:rFonts w:ascii="Arial" w:hAnsi="Arial" w:cs="Arial"/>
                <w:sz w:val="20"/>
                <w:szCs w:val="20"/>
              </w:rPr>
            </w:pPr>
            <w:r w:rsidRPr="0091138F">
              <w:rPr>
                <w:rFonts w:ascii="Arial" w:hAnsi="Arial" w:cs="Arial"/>
                <w:sz w:val="20"/>
                <w:szCs w:val="20"/>
              </w:rPr>
              <w:t xml:space="preserve">Lectura del texto de Bruno </w:t>
            </w:r>
            <w:proofErr w:type="spellStart"/>
            <w:r w:rsidRPr="0091138F">
              <w:rPr>
                <w:rFonts w:ascii="Arial" w:hAnsi="Arial" w:cs="Arial"/>
                <w:sz w:val="20"/>
                <w:szCs w:val="20"/>
              </w:rPr>
              <w:t>Munari</w:t>
            </w:r>
            <w:proofErr w:type="spellEnd"/>
            <w:r w:rsidRPr="0091138F">
              <w:rPr>
                <w:rFonts w:ascii="Arial" w:hAnsi="Arial" w:cs="Arial"/>
                <w:sz w:val="20"/>
                <w:szCs w:val="20"/>
              </w:rPr>
              <w:t xml:space="preserve"> (ver Texto adjunto Nº 2)</w:t>
            </w:r>
          </w:p>
          <w:p w:rsidR="00634D3A" w:rsidRPr="0091138F" w:rsidRDefault="00634D3A" w:rsidP="003E320B">
            <w:pPr>
              <w:rPr>
                <w:rFonts w:ascii="Arial" w:hAnsi="Arial" w:cs="Arial"/>
                <w:sz w:val="20"/>
                <w:szCs w:val="20"/>
              </w:rPr>
            </w:pPr>
            <w:r w:rsidRPr="0091138F">
              <w:rPr>
                <w:rFonts w:ascii="Arial" w:hAnsi="Arial" w:cs="Arial"/>
                <w:sz w:val="20"/>
                <w:szCs w:val="20"/>
              </w:rPr>
              <w:t xml:space="preserve">Realice una descripción (por escrito) de alguna de las sillas analizadas durante el teórico. </w:t>
            </w:r>
          </w:p>
          <w:p w:rsidR="00634D3A" w:rsidRPr="0091138F" w:rsidRDefault="00634D3A" w:rsidP="003E320B">
            <w:pPr>
              <w:rPr>
                <w:rFonts w:ascii="Arial" w:hAnsi="Arial" w:cs="Arial"/>
                <w:sz w:val="20"/>
                <w:szCs w:val="20"/>
              </w:rPr>
            </w:pPr>
            <w:r w:rsidRPr="0091138F">
              <w:rPr>
                <w:rFonts w:ascii="Arial" w:hAnsi="Arial" w:cs="Arial"/>
                <w:sz w:val="20"/>
                <w:szCs w:val="20"/>
              </w:rPr>
              <w:t>¿Qué diferentes modalidades del sentarse encontraron? ¿Qué características tenía cada una?</w:t>
            </w:r>
          </w:p>
          <w:p w:rsidR="00634D3A" w:rsidRPr="0091138F" w:rsidRDefault="00634D3A" w:rsidP="003E320B">
            <w:pPr>
              <w:rPr>
                <w:rFonts w:ascii="Arial" w:hAnsi="Arial" w:cs="Arial"/>
                <w:sz w:val="20"/>
                <w:szCs w:val="20"/>
              </w:rPr>
            </w:pPr>
            <w:r w:rsidRPr="0091138F">
              <w:rPr>
                <w:rFonts w:ascii="Arial" w:hAnsi="Arial" w:cs="Arial"/>
                <w:sz w:val="20"/>
                <w:szCs w:val="20"/>
              </w:rPr>
              <w:t>Realice esquemas y croquis que contribuyan a comprender el funcionamiento, la materialidad, el proceso productivo del objeto, la valoración estética.</w:t>
            </w:r>
          </w:p>
          <w:p w:rsidR="00634D3A" w:rsidRPr="0091138F" w:rsidRDefault="00634D3A" w:rsidP="003E320B">
            <w:pPr>
              <w:rPr>
                <w:rFonts w:ascii="Arial" w:hAnsi="Arial" w:cs="Arial"/>
                <w:sz w:val="20"/>
                <w:szCs w:val="20"/>
              </w:rPr>
            </w:pPr>
            <w:r w:rsidRPr="0091138F">
              <w:rPr>
                <w:rFonts w:ascii="Arial" w:hAnsi="Arial" w:cs="Arial"/>
                <w:sz w:val="20"/>
                <w:szCs w:val="20"/>
              </w:rPr>
              <w:t>Realice un punteo con algunas conclusiones.</w:t>
            </w:r>
          </w:p>
        </w:tc>
        <w:tc>
          <w:tcPr>
            <w:tcW w:w="1513"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Imprimir y leer esta guía. </w:t>
            </w:r>
          </w:p>
          <w:p w:rsidR="00634D3A" w:rsidRPr="0091138F" w:rsidRDefault="00634D3A" w:rsidP="003E320B">
            <w:pPr>
              <w:rPr>
                <w:rFonts w:ascii="Arial" w:hAnsi="Arial" w:cs="Arial"/>
                <w:sz w:val="20"/>
                <w:szCs w:val="20"/>
              </w:rPr>
            </w:pPr>
            <w:r w:rsidRPr="0091138F">
              <w:rPr>
                <w:rFonts w:ascii="Arial" w:hAnsi="Arial" w:cs="Arial"/>
                <w:sz w:val="20"/>
                <w:szCs w:val="20"/>
              </w:rPr>
              <w:t>Imprimir la documentación grafica del Gimnasio del Colegio Nacional ((</w:t>
            </w:r>
            <w:proofErr w:type="spellStart"/>
            <w:r w:rsidRPr="0091138F">
              <w:rPr>
                <w:rFonts w:ascii="Arial" w:hAnsi="Arial" w:cs="Arial"/>
                <w:sz w:val="20"/>
                <w:szCs w:val="20"/>
              </w:rPr>
              <w:t>ings</w:t>
            </w:r>
            <w:proofErr w:type="spellEnd"/>
            <w:r w:rsidRPr="0091138F">
              <w:rPr>
                <w:rFonts w:ascii="Arial" w:hAnsi="Arial" w:cs="Arial"/>
                <w:sz w:val="20"/>
                <w:szCs w:val="20"/>
              </w:rPr>
              <w:t xml:space="preserve">. Carlos </w:t>
            </w:r>
            <w:proofErr w:type="spellStart"/>
            <w:r w:rsidRPr="0091138F">
              <w:rPr>
                <w:rFonts w:ascii="Arial" w:hAnsi="Arial" w:cs="Arial"/>
                <w:sz w:val="20"/>
                <w:szCs w:val="20"/>
              </w:rPr>
              <w:t>Massini</w:t>
            </w:r>
            <w:proofErr w:type="spellEnd"/>
            <w:r w:rsidRPr="0091138F">
              <w:rPr>
                <w:rFonts w:ascii="Arial" w:hAnsi="Arial" w:cs="Arial"/>
                <w:sz w:val="20"/>
                <w:szCs w:val="20"/>
              </w:rPr>
              <w:t xml:space="preserve"> y Miguel Olmos, 1905-1910.). que se puede descargar aquí: </w:t>
            </w:r>
            <w:hyperlink r:id="rId8" w:history="1">
              <w:r w:rsidRPr="0091138F">
                <w:rPr>
                  <w:rStyle w:val="Hipervnculo"/>
                  <w:rFonts w:ascii="Arial" w:hAnsi="Arial" w:cs="Arial"/>
                  <w:color w:val="auto"/>
                  <w:sz w:val="20"/>
                  <w:szCs w:val="20"/>
                </w:rPr>
                <w:t>1</w:t>
              </w:r>
            </w:hyperlink>
            <w:r w:rsidRPr="0091138F">
              <w:rPr>
                <w:rFonts w:ascii="Arial" w:hAnsi="Arial" w:cs="Arial"/>
                <w:sz w:val="20"/>
                <w:szCs w:val="20"/>
              </w:rPr>
              <w:t xml:space="preserve">, </w:t>
            </w:r>
            <w:hyperlink r:id="rId9" w:history="1">
              <w:r w:rsidRPr="0091138F">
                <w:rPr>
                  <w:rStyle w:val="Hipervnculo"/>
                  <w:rFonts w:ascii="Arial" w:hAnsi="Arial" w:cs="Arial"/>
                  <w:color w:val="auto"/>
                  <w:sz w:val="20"/>
                  <w:szCs w:val="20"/>
                </w:rPr>
                <w:t>2</w:t>
              </w:r>
            </w:hyperlink>
            <w:r w:rsidRPr="0091138F">
              <w:rPr>
                <w:rFonts w:ascii="Arial" w:hAnsi="Arial" w:cs="Arial"/>
                <w:sz w:val="20"/>
                <w:szCs w:val="20"/>
              </w:rPr>
              <w:t xml:space="preserve">, </w:t>
            </w:r>
            <w:hyperlink r:id="rId10" w:history="1">
              <w:r w:rsidRPr="0091138F">
                <w:rPr>
                  <w:rStyle w:val="Hipervnculo"/>
                  <w:rFonts w:ascii="Arial" w:hAnsi="Arial" w:cs="Arial"/>
                  <w:color w:val="auto"/>
                  <w:sz w:val="20"/>
                  <w:szCs w:val="20"/>
                </w:rPr>
                <w:t>3</w:t>
              </w:r>
            </w:hyperlink>
            <w:r w:rsidRPr="0091138F">
              <w:rPr>
                <w:rFonts w:ascii="Arial" w:hAnsi="Arial" w:cs="Arial"/>
                <w:sz w:val="20"/>
                <w:szCs w:val="20"/>
              </w:rPr>
              <w:t xml:space="preserve">, </w:t>
            </w:r>
            <w:hyperlink r:id="rId11" w:history="1">
              <w:r w:rsidRPr="0091138F">
                <w:rPr>
                  <w:rStyle w:val="Hipervnculo"/>
                  <w:rFonts w:ascii="Arial" w:hAnsi="Arial" w:cs="Arial"/>
                  <w:color w:val="auto"/>
                  <w:sz w:val="20"/>
                  <w:szCs w:val="20"/>
                </w:rPr>
                <w:t>4</w:t>
              </w:r>
            </w:hyperlink>
            <w:r w:rsidRPr="0091138F">
              <w:rPr>
                <w:rFonts w:ascii="Arial" w:hAnsi="Arial" w:cs="Arial"/>
                <w:sz w:val="20"/>
                <w:szCs w:val="20"/>
              </w:rPr>
              <w:t xml:space="preserve">, </w:t>
            </w:r>
            <w:hyperlink r:id="rId12" w:history="1">
              <w:r w:rsidRPr="0091138F">
                <w:rPr>
                  <w:rStyle w:val="Hipervnculo"/>
                  <w:rFonts w:ascii="Arial" w:hAnsi="Arial" w:cs="Arial"/>
                  <w:color w:val="auto"/>
                  <w:sz w:val="20"/>
                  <w:szCs w:val="20"/>
                </w:rPr>
                <w:t>5</w:t>
              </w:r>
            </w:hyperlink>
            <w:r w:rsidRPr="0091138F">
              <w:rPr>
                <w:rFonts w:ascii="Arial" w:hAnsi="Arial" w:cs="Arial"/>
                <w:sz w:val="20"/>
                <w:szCs w:val="20"/>
              </w:rPr>
              <w:t xml:space="preserve">. </w:t>
            </w:r>
            <w:hyperlink r:id="rId13" w:history="1">
              <w:r w:rsidRPr="0091138F">
                <w:rPr>
                  <w:rStyle w:val="Hipervnculo"/>
                  <w:rFonts w:ascii="Arial" w:hAnsi="Arial" w:cs="Arial"/>
                  <w:color w:val="auto"/>
                  <w:sz w:val="20"/>
                  <w:szCs w:val="20"/>
                </w:rPr>
                <w:t>6</w:t>
              </w:r>
            </w:hyperlink>
          </w:p>
        </w:tc>
      </w:tr>
      <w:tr w:rsidR="00634D3A" w:rsidRPr="0091138F" w:rsidTr="00634D3A">
        <w:tc>
          <w:tcPr>
            <w:tcW w:w="278"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12 </w:t>
            </w:r>
            <w:proofErr w:type="spellStart"/>
            <w:r w:rsidRPr="0091138F">
              <w:rPr>
                <w:rFonts w:ascii="Arial" w:hAnsi="Arial" w:cs="Arial"/>
                <w:sz w:val="20"/>
                <w:szCs w:val="20"/>
              </w:rPr>
              <w:t>Ago</w:t>
            </w:r>
            <w:proofErr w:type="spellEnd"/>
          </w:p>
          <w:p w:rsidR="00634D3A" w:rsidRPr="0091138F" w:rsidRDefault="00634D3A" w:rsidP="003E320B">
            <w:pPr>
              <w:rPr>
                <w:rFonts w:ascii="Arial" w:hAnsi="Arial" w:cs="Arial"/>
                <w:sz w:val="20"/>
                <w:szCs w:val="20"/>
              </w:rPr>
            </w:pPr>
          </w:p>
        </w:tc>
        <w:tc>
          <w:tcPr>
            <w:tcW w:w="3209" w:type="pct"/>
          </w:tcPr>
          <w:p w:rsidR="00634D3A" w:rsidRPr="0091138F" w:rsidRDefault="00634D3A" w:rsidP="003E320B">
            <w:pPr>
              <w:rPr>
                <w:rFonts w:ascii="Arial" w:hAnsi="Arial" w:cs="Arial"/>
                <w:b/>
                <w:sz w:val="20"/>
                <w:szCs w:val="20"/>
              </w:rPr>
            </w:pPr>
            <w:r w:rsidRPr="0091138F">
              <w:rPr>
                <w:rFonts w:ascii="Arial" w:hAnsi="Arial" w:cs="Arial"/>
                <w:b/>
                <w:sz w:val="20"/>
                <w:szCs w:val="20"/>
              </w:rPr>
              <w:t xml:space="preserve">17:00 hs. </w:t>
            </w:r>
            <w:r w:rsidRPr="0091138F">
              <w:rPr>
                <w:rFonts w:ascii="Arial" w:hAnsi="Arial" w:cs="Arial"/>
                <w:sz w:val="20"/>
                <w:szCs w:val="20"/>
              </w:rPr>
              <w:t xml:space="preserve">Reunión del curso frente al gimnasio del Colegio Nacional. Relevamiento del sitio y traslado al gimnasio ubicado en el tinglado cercano (cancha de </w:t>
            </w:r>
            <w:proofErr w:type="spellStart"/>
            <w:r w:rsidRPr="0091138F">
              <w:rPr>
                <w:rFonts w:ascii="Arial" w:hAnsi="Arial" w:cs="Arial"/>
                <w:sz w:val="20"/>
                <w:szCs w:val="20"/>
              </w:rPr>
              <w:t>Volley</w:t>
            </w:r>
            <w:proofErr w:type="spellEnd"/>
            <w:r w:rsidRPr="0091138F">
              <w:rPr>
                <w:rFonts w:ascii="Arial" w:hAnsi="Arial" w:cs="Arial"/>
                <w:sz w:val="20"/>
                <w:szCs w:val="20"/>
              </w:rPr>
              <w:t>).</w:t>
            </w:r>
            <w:r w:rsidRPr="0091138F">
              <w:rPr>
                <w:rFonts w:ascii="Arial" w:hAnsi="Arial" w:cs="Arial"/>
                <w:b/>
                <w:sz w:val="20"/>
                <w:szCs w:val="20"/>
              </w:rPr>
              <w:t xml:space="preserve"> </w:t>
            </w:r>
          </w:p>
          <w:p w:rsidR="00634D3A" w:rsidRPr="0091138F" w:rsidRDefault="00634D3A" w:rsidP="003E320B">
            <w:pPr>
              <w:rPr>
                <w:rFonts w:ascii="Arial" w:hAnsi="Arial" w:cs="Arial"/>
                <w:b/>
                <w:sz w:val="20"/>
                <w:szCs w:val="20"/>
              </w:rPr>
            </w:pPr>
            <w:r w:rsidRPr="0091138F">
              <w:rPr>
                <w:rFonts w:ascii="Arial" w:hAnsi="Arial" w:cs="Arial"/>
                <w:b/>
                <w:sz w:val="20"/>
                <w:szCs w:val="20"/>
              </w:rPr>
              <w:t>Regreso a la FAU</w:t>
            </w:r>
          </w:p>
          <w:p w:rsidR="00634D3A" w:rsidRPr="0091138F" w:rsidRDefault="00634D3A" w:rsidP="003E320B">
            <w:pPr>
              <w:rPr>
                <w:rFonts w:ascii="Arial" w:hAnsi="Arial" w:cs="Arial"/>
                <w:sz w:val="20"/>
                <w:szCs w:val="20"/>
              </w:rPr>
            </w:pPr>
            <w:r w:rsidRPr="0091138F">
              <w:rPr>
                <w:rFonts w:ascii="Arial" w:hAnsi="Arial" w:cs="Arial"/>
                <w:b/>
                <w:sz w:val="20"/>
                <w:szCs w:val="20"/>
              </w:rPr>
              <w:t xml:space="preserve">Teórica: </w:t>
            </w:r>
            <w:r w:rsidRPr="0091138F">
              <w:rPr>
                <w:rFonts w:ascii="Arial" w:hAnsi="Arial" w:cs="Arial"/>
                <w:sz w:val="20"/>
                <w:szCs w:val="20"/>
              </w:rPr>
              <w:t xml:space="preserve">Arquitectura y construcción, a cargo de Eduardo </w:t>
            </w:r>
            <w:proofErr w:type="spellStart"/>
            <w:r w:rsidRPr="0091138F">
              <w:rPr>
                <w:rFonts w:ascii="Arial" w:hAnsi="Arial" w:cs="Arial"/>
                <w:sz w:val="20"/>
                <w:szCs w:val="20"/>
              </w:rPr>
              <w:t>Gentile</w:t>
            </w:r>
            <w:proofErr w:type="spellEnd"/>
          </w:p>
          <w:p w:rsidR="00634D3A" w:rsidRPr="0091138F" w:rsidRDefault="00634D3A" w:rsidP="003E320B">
            <w:pPr>
              <w:rPr>
                <w:rFonts w:ascii="Arial" w:hAnsi="Arial" w:cs="Arial"/>
                <w:b/>
                <w:sz w:val="20"/>
                <w:szCs w:val="20"/>
              </w:rPr>
            </w:pPr>
            <w:r w:rsidRPr="0091138F">
              <w:rPr>
                <w:rFonts w:ascii="Arial" w:hAnsi="Arial" w:cs="Arial"/>
                <w:b/>
                <w:sz w:val="20"/>
                <w:szCs w:val="20"/>
              </w:rPr>
              <w:t xml:space="preserve">Trabajo en comisiones: </w:t>
            </w:r>
          </w:p>
          <w:p w:rsidR="00634D3A" w:rsidRPr="0091138F" w:rsidRDefault="00634D3A" w:rsidP="003E320B">
            <w:pPr>
              <w:rPr>
                <w:rFonts w:ascii="Arial" w:hAnsi="Arial" w:cs="Arial"/>
                <w:sz w:val="20"/>
                <w:szCs w:val="20"/>
              </w:rPr>
            </w:pPr>
            <w:r w:rsidRPr="0091138F">
              <w:rPr>
                <w:rFonts w:ascii="Arial" w:hAnsi="Arial" w:cs="Arial"/>
                <w:sz w:val="20"/>
                <w:szCs w:val="20"/>
              </w:rPr>
              <w:t>Discusión y realización de croquis orientados al análisis de las dos obras en relación a la forma, el programa y la técnica.</w:t>
            </w:r>
          </w:p>
          <w:p w:rsidR="00634D3A" w:rsidRPr="0091138F" w:rsidRDefault="00634D3A" w:rsidP="003E320B">
            <w:pPr>
              <w:rPr>
                <w:rFonts w:ascii="Arial" w:hAnsi="Arial" w:cs="Arial"/>
                <w:sz w:val="20"/>
                <w:szCs w:val="20"/>
              </w:rPr>
            </w:pPr>
            <w:r w:rsidRPr="0091138F">
              <w:rPr>
                <w:rFonts w:ascii="Arial" w:hAnsi="Arial" w:cs="Arial"/>
                <w:sz w:val="20"/>
                <w:szCs w:val="20"/>
              </w:rPr>
              <w:t>Lectura y discusión de texto (Ver texto adjunto Nº 3)</w:t>
            </w:r>
          </w:p>
          <w:p w:rsidR="00634D3A" w:rsidRPr="0091138F" w:rsidRDefault="00634D3A" w:rsidP="003E320B">
            <w:pPr>
              <w:rPr>
                <w:rFonts w:ascii="Arial" w:hAnsi="Arial" w:cs="Arial"/>
                <w:sz w:val="20"/>
                <w:szCs w:val="20"/>
              </w:rPr>
            </w:pPr>
          </w:p>
        </w:tc>
        <w:tc>
          <w:tcPr>
            <w:tcW w:w="1513"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Imprimir y leer el texto "Gimnasio del Club del Banco de la Provincia de Buenos Aires en City Bell. </w:t>
            </w:r>
            <w:r w:rsidRPr="0091138F">
              <w:rPr>
                <w:rFonts w:ascii="Arial" w:hAnsi="Arial" w:cs="Arial"/>
                <w:sz w:val="20"/>
                <w:szCs w:val="20"/>
                <w:lang w:val="pt-PT"/>
              </w:rPr>
              <w:t xml:space="preserve">(Enrique Bares, Rodolfo Morzilli, Carlos Ucar, Alberto Sbarra, arqs. 1978-80) </w:t>
            </w:r>
            <w:hyperlink r:id="rId14" w:history="1">
              <w:r w:rsidRPr="0091138F">
                <w:rPr>
                  <w:rStyle w:val="Hipervnculo"/>
                  <w:rFonts w:ascii="Arial" w:hAnsi="Arial" w:cs="Arial"/>
                  <w:color w:val="auto"/>
                  <w:sz w:val="20"/>
                  <w:szCs w:val="20"/>
                  <w:lang w:val="pt-PT"/>
                </w:rPr>
                <w:t>Descargar documentación publicada en Revista Summa Nº 203, 1984:</w:t>
              </w:r>
            </w:hyperlink>
          </w:p>
        </w:tc>
      </w:tr>
      <w:tr w:rsidR="00634D3A" w:rsidRPr="0091138F" w:rsidTr="00634D3A">
        <w:tc>
          <w:tcPr>
            <w:tcW w:w="278"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19 </w:t>
            </w:r>
            <w:proofErr w:type="spellStart"/>
            <w:r w:rsidRPr="0091138F">
              <w:rPr>
                <w:rFonts w:ascii="Arial" w:hAnsi="Arial" w:cs="Arial"/>
                <w:sz w:val="20"/>
                <w:szCs w:val="20"/>
              </w:rPr>
              <w:t>Ago</w:t>
            </w:r>
            <w:proofErr w:type="spellEnd"/>
          </w:p>
        </w:tc>
        <w:tc>
          <w:tcPr>
            <w:tcW w:w="3209" w:type="pct"/>
          </w:tcPr>
          <w:p w:rsidR="00634D3A" w:rsidRPr="0091138F" w:rsidRDefault="00634D3A" w:rsidP="003E320B">
            <w:pPr>
              <w:rPr>
                <w:rFonts w:ascii="Arial" w:hAnsi="Arial" w:cs="Arial"/>
                <w:sz w:val="20"/>
                <w:szCs w:val="20"/>
              </w:rPr>
            </w:pPr>
            <w:r w:rsidRPr="0091138F">
              <w:rPr>
                <w:rFonts w:ascii="Arial" w:hAnsi="Arial" w:cs="Arial"/>
                <w:b/>
                <w:sz w:val="20"/>
                <w:szCs w:val="20"/>
              </w:rPr>
              <w:t xml:space="preserve">Teórica: </w:t>
            </w:r>
            <w:r w:rsidRPr="0091138F">
              <w:rPr>
                <w:rFonts w:ascii="Arial" w:hAnsi="Arial" w:cs="Arial"/>
                <w:sz w:val="20"/>
                <w:szCs w:val="20"/>
              </w:rPr>
              <w:t xml:space="preserve">Charla del Arq. Enrique Bares (uno de los autores del Gimnasio del Club del Banco de la Provincia de Buenos Aires en City Bell) </w:t>
            </w:r>
          </w:p>
          <w:p w:rsidR="00634D3A" w:rsidRPr="0091138F" w:rsidRDefault="00634D3A" w:rsidP="003E320B">
            <w:pPr>
              <w:rPr>
                <w:rFonts w:ascii="Arial" w:hAnsi="Arial" w:cs="Arial"/>
                <w:b/>
                <w:sz w:val="20"/>
                <w:szCs w:val="20"/>
              </w:rPr>
            </w:pPr>
            <w:r w:rsidRPr="0091138F">
              <w:rPr>
                <w:rFonts w:ascii="Arial" w:hAnsi="Arial" w:cs="Arial"/>
                <w:b/>
                <w:sz w:val="20"/>
                <w:szCs w:val="20"/>
              </w:rPr>
              <w:t xml:space="preserve">Trabajo en comisiones: </w:t>
            </w:r>
          </w:p>
          <w:p w:rsidR="00634D3A" w:rsidRPr="0091138F" w:rsidRDefault="00634D3A" w:rsidP="003E320B">
            <w:pPr>
              <w:rPr>
                <w:rFonts w:ascii="Arial" w:hAnsi="Arial" w:cs="Arial"/>
                <w:b/>
                <w:sz w:val="20"/>
                <w:szCs w:val="20"/>
              </w:rPr>
            </w:pPr>
            <w:r w:rsidRPr="0091138F">
              <w:rPr>
                <w:rFonts w:ascii="Arial" w:hAnsi="Arial" w:cs="Arial"/>
                <w:sz w:val="20"/>
                <w:szCs w:val="20"/>
              </w:rPr>
              <w:t>Discusión de la clase teórica y realización de croquis orientados al análisis del Gimnasio del Club del Banco de la Provincia de Buenos Aires en relación a la forma, el programa y la técnica. Análisis de la documentación grafica y escrita publicada conjuntamente con el material expuesto en la charla</w:t>
            </w:r>
          </w:p>
        </w:tc>
        <w:tc>
          <w:tcPr>
            <w:tcW w:w="1513" w:type="pct"/>
          </w:tcPr>
          <w:p w:rsidR="00634D3A" w:rsidRPr="0091138F" w:rsidRDefault="00634D3A" w:rsidP="003E320B">
            <w:pPr>
              <w:rPr>
                <w:rFonts w:ascii="Arial" w:hAnsi="Arial" w:cs="Arial"/>
                <w:sz w:val="20"/>
                <w:szCs w:val="20"/>
              </w:rPr>
            </w:pPr>
          </w:p>
        </w:tc>
      </w:tr>
      <w:tr w:rsidR="00634D3A" w:rsidRPr="0091138F" w:rsidTr="00634D3A">
        <w:tc>
          <w:tcPr>
            <w:tcW w:w="278"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26 </w:t>
            </w:r>
            <w:proofErr w:type="spellStart"/>
            <w:r w:rsidRPr="0091138F">
              <w:rPr>
                <w:rFonts w:ascii="Arial" w:hAnsi="Arial" w:cs="Arial"/>
                <w:sz w:val="20"/>
                <w:szCs w:val="20"/>
              </w:rPr>
              <w:t>Ago</w:t>
            </w:r>
            <w:proofErr w:type="spellEnd"/>
          </w:p>
        </w:tc>
        <w:tc>
          <w:tcPr>
            <w:tcW w:w="3209" w:type="pct"/>
          </w:tcPr>
          <w:p w:rsidR="00634D3A" w:rsidRPr="0091138F" w:rsidRDefault="00634D3A" w:rsidP="003E320B">
            <w:pPr>
              <w:rPr>
                <w:rFonts w:ascii="Arial" w:hAnsi="Arial" w:cs="Arial"/>
                <w:sz w:val="20"/>
                <w:szCs w:val="20"/>
                <w:lang w:val="pt-PT"/>
              </w:rPr>
            </w:pPr>
            <w:r w:rsidRPr="0091138F">
              <w:rPr>
                <w:rFonts w:ascii="Arial" w:hAnsi="Arial" w:cs="Arial"/>
                <w:b/>
                <w:sz w:val="20"/>
                <w:szCs w:val="20"/>
              </w:rPr>
              <w:t>16.00</w:t>
            </w:r>
            <w:r w:rsidRPr="0091138F">
              <w:rPr>
                <w:rFonts w:ascii="Arial" w:hAnsi="Arial" w:cs="Arial"/>
                <w:sz w:val="20"/>
                <w:szCs w:val="20"/>
              </w:rPr>
              <w:t xml:space="preserve"> hs</w:t>
            </w:r>
            <w:r w:rsidRPr="0091138F">
              <w:rPr>
                <w:rFonts w:ascii="Arial" w:hAnsi="Arial" w:cs="Arial"/>
                <w:b/>
                <w:sz w:val="20"/>
                <w:szCs w:val="20"/>
              </w:rPr>
              <w:t xml:space="preserve">. </w:t>
            </w:r>
            <w:r w:rsidRPr="0091138F">
              <w:rPr>
                <w:rFonts w:ascii="Arial" w:hAnsi="Arial" w:cs="Arial"/>
                <w:sz w:val="20"/>
                <w:szCs w:val="20"/>
              </w:rPr>
              <w:t>Reunión del curso frente al Gimnasio del Club del Banco de la Provincia de Buenos Aires en City Bell. Relevamiento del sitio</w:t>
            </w:r>
          </w:p>
          <w:p w:rsidR="00634D3A" w:rsidRPr="0091138F" w:rsidRDefault="00634D3A" w:rsidP="003E320B">
            <w:pPr>
              <w:rPr>
                <w:rFonts w:ascii="Arial" w:hAnsi="Arial" w:cs="Arial"/>
                <w:b/>
                <w:sz w:val="20"/>
                <w:szCs w:val="20"/>
              </w:rPr>
            </w:pPr>
            <w:r w:rsidRPr="0091138F">
              <w:rPr>
                <w:rFonts w:ascii="Arial" w:hAnsi="Arial" w:cs="Arial"/>
                <w:b/>
                <w:sz w:val="20"/>
                <w:szCs w:val="20"/>
              </w:rPr>
              <w:t xml:space="preserve">Trabajo en comisiones: </w:t>
            </w:r>
            <w:r w:rsidRPr="0091138F">
              <w:rPr>
                <w:rFonts w:ascii="Arial" w:hAnsi="Arial" w:cs="Arial"/>
                <w:sz w:val="20"/>
                <w:szCs w:val="20"/>
              </w:rPr>
              <w:t>relevamiento in situ del edificio y charla con los docentes</w:t>
            </w:r>
          </w:p>
        </w:tc>
        <w:tc>
          <w:tcPr>
            <w:tcW w:w="1513" w:type="pct"/>
          </w:tcPr>
          <w:p w:rsidR="00634D3A" w:rsidRPr="0091138F" w:rsidRDefault="00634D3A" w:rsidP="003E320B">
            <w:pPr>
              <w:rPr>
                <w:rFonts w:ascii="Arial" w:hAnsi="Arial" w:cs="Arial"/>
                <w:sz w:val="20"/>
                <w:szCs w:val="20"/>
              </w:rPr>
            </w:pPr>
          </w:p>
        </w:tc>
      </w:tr>
      <w:tr w:rsidR="00634D3A" w:rsidRPr="0091138F" w:rsidTr="00634D3A">
        <w:tc>
          <w:tcPr>
            <w:tcW w:w="278" w:type="pct"/>
          </w:tcPr>
          <w:p w:rsidR="00634D3A" w:rsidRPr="0091138F" w:rsidRDefault="00634D3A" w:rsidP="003E320B">
            <w:pPr>
              <w:rPr>
                <w:rFonts w:ascii="Arial" w:hAnsi="Arial" w:cs="Arial"/>
                <w:sz w:val="20"/>
                <w:szCs w:val="20"/>
              </w:rPr>
            </w:pPr>
            <w:r w:rsidRPr="0091138F">
              <w:rPr>
                <w:rFonts w:ascii="Arial" w:hAnsi="Arial" w:cs="Arial"/>
                <w:sz w:val="20"/>
                <w:szCs w:val="20"/>
              </w:rPr>
              <w:t xml:space="preserve">2 </w:t>
            </w:r>
            <w:proofErr w:type="spellStart"/>
            <w:r w:rsidRPr="0091138F">
              <w:rPr>
                <w:rFonts w:ascii="Arial" w:hAnsi="Arial" w:cs="Arial"/>
                <w:sz w:val="20"/>
                <w:szCs w:val="20"/>
              </w:rPr>
              <w:t>Sep</w:t>
            </w:r>
            <w:proofErr w:type="spellEnd"/>
          </w:p>
        </w:tc>
        <w:tc>
          <w:tcPr>
            <w:tcW w:w="3209" w:type="pct"/>
          </w:tcPr>
          <w:p w:rsidR="00634D3A" w:rsidRPr="0091138F" w:rsidRDefault="00634D3A" w:rsidP="003E320B">
            <w:pPr>
              <w:rPr>
                <w:rFonts w:ascii="Arial" w:hAnsi="Arial" w:cs="Arial"/>
                <w:b/>
                <w:sz w:val="20"/>
                <w:szCs w:val="20"/>
              </w:rPr>
            </w:pPr>
            <w:r w:rsidRPr="0091138F">
              <w:rPr>
                <w:rFonts w:ascii="Arial" w:hAnsi="Arial" w:cs="Arial"/>
                <w:b/>
                <w:sz w:val="20"/>
                <w:szCs w:val="20"/>
              </w:rPr>
              <w:t xml:space="preserve">Trabajo en comisiones: </w:t>
            </w:r>
          </w:p>
          <w:p w:rsidR="00634D3A" w:rsidRPr="0091138F" w:rsidRDefault="00634D3A" w:rsidP="003E320B">
            <w:pPr>
              <w:rPr>
                <w:rFonts w:ascii="Arial" w:hAnsi="Arial" w:cs="Arial"/>
                <w:sz w:val="20"/>
                <w:szCs w:val="20"/>
              </w:rPr>
            </w:pPr>
            <w:r w:rsidRPr="0091138F">
              <w:rPr>
                <w:rFonts w:ascii="Arial" w:hAnsi="Arial" w:cs="Arial"/>
                <w:sz w:val="20"/>
                <w:szCs w:val="20"/>
              </w:rPr>
              <w:t>Discusión y realización de la lámina en la cual se analizan forma, programa y técnica de los tres gimnasios</w:t>
            </w:r>
          </w:p>
          <w:p w:rsidR="00634D3A" w:rsidRPr="0091138F" w:rsidRDefault="00634D3A" w:rsidP="003E320B">
            <w:pPr>
              <w:rPr>
                <w:rFonts w:ascii="Arial" w:hAnsi="Arial" w:cs="Arial"/>
                <w:sz w:val="20"/>
                <w:szCs w:val="20"/>
              </w:rPr>
            </w:pPr>
            <w:r w:rsidRPr="0091138F">
              <w:rPr>
                <w:rFonts w:ascii="Arial" w:hAnsi="Arial" w:cs="Arial"/>
                <w:sz w:val="20"/>
                <w:szCs w:val="20"/>
              </w:rPr>
              <w:t>Discusión en clase del texto adjunto Nº 4, siguiendo estas preguntas guía:</w:t>
            </w:r>
          </w:p>
          <w:p w:rsidR="00634D3A" w:rsidRPr="0091138F" w:rsidRDefault="00634D3A" w:rsidP="003E320B">
            <w:pPr>
              <w:rPr>
                <w:rFonts w:ascii="Arial" w:hAnsi="Arial" w:cs="Arial"/>
                <w:sz w:val="20"/>
                <w:szCs w:val="20"/>
              </w:rPr>
            </w:pPr>
            <w:r w:rsidRPr="0091138F">
              <w:rPr>
                <w:rFonts w:ascii="Arial" w:hAnsi="Arial" w:cs="Arial"/>
                <w:sz w:val="20"/>
                <w:szCs w:val="20"/>
              </w:rPr>
              <w:t>1- ¿Por qué cree que el autor afirma que hacer arquitectura no es, solamente, generar cobijo?</w:t>
            </w:r>
          </w:p>
          <w:p w:rsidR="00634D3A" w:rsidRPr="0091138F" w:rsidRDefault="00634D3A" w:rsidP="003E320B">
            <w:pPr>
              <w:rPr>
                <w:rFonts w:ascii="Arial" w:hAnsi="Arial" w:cs="Arial"/>
                <w:sz w:val="20"/>
                <w:szCs w:val="20"/>
              </w:rPr>
            </w:pPr>
            <w:r w:rsidRPr="0091138F">
              <w:rPr>
                <w:rFonts w:ascii="Arial" w:hAnsi="Arial" w:cs="Arial"/>
                <w:sz w:val="20"/>
                <w:szCs w:val="20"/>
              </w:rPr>
              <w:t>2- La figura del arquitecto- y la idea de proyecto ¿En qué momento aparecen y qué implicancias tienen en la arquitectura?</w:t>
            </w:r>
          </w:p>
          <w:p w:rsidR="00634D3A" w:rsidRPr="0091138F" w:rsidRDefault="00634D3A" w:rsidP="003E320B">
            <w:pPr>
              <w:rPr>
                <w:rFonts w:ascii="Arial" w:hAnsi="Arial" w:cs="Arial"/>
                <w:sz w:val="20"/>
                <w:szCs w:val="20"/>
              </w:rPr>
            </w:pPr>
            <w:r w:rsidRPr="0091138F">
              <w:rPr>
                <w:rFonts w:ascii="Arial" w:hAnsi="Arial" w:cs="Arial"/>
                <w:sz w:val="20"/>
                <w:szCs w:val="20"/>
              </w:rPr>
              <w:lastRenderedPageBreak/>
              <w:t>3- De acuerdo al texto: ¿Qué se entiende por Arquitectura, con mayúscula: como disciplina, como preciso conjunto de valores?</w:t>
            </w:r>
          </w:p>
          <w:p w:rsidR="00634D3A" w:rsidRPr="0091138F" w:rsidRDefault="00634D3A" w:rsidP="003E320B">
            <w:pPr>
              <w:rPr>
                <w:rFonts w:ascii="Arial" w:hAnsi="Arial" w:cs="Arial"/>
                <w:sz w:val="20"/>
                <w:szCs w:val="20"/>
              </w:rPr>
            </w:pPr>
            <w:r w:rsidRPr="0091138F">
              <w:rPr>
                <w:rFonts w:ascii="Arial" w:hAnsi="Arial" w:cs="Arial"/>
                <w:sz w:val="20"/>
                <w:szCs w:val="20"/>
              </w:rPr>
              <w:t>4-Cuál es la relación entre la Arquitectura y la edilicia (entendida como el resto de la masa construida):</w:t>
            </w:r>
            <w:r w:rsidR="002E21FB">
              <w:rPr>
                <w:rFonts w:ascii="Arial" w:hAnsi="Arial" w:cs="Arial"/>
                <w:sz w:val="20"/>
                <w:szCs w:val="20"/>
              </w:rPr>
              <w:t xml:space="preserve"> </w:t>
            </w:r>
          </w:p>
          <w:p w:rsidR="00634D3A" w:rsidRPr="0091138F" w:rsidRDefault="00634D3A" w:rsidP="003E320B">
            <w:pPr>
              <w:rPr>
                <w:rFonts w:ascii="Arial" w:hAnsi="Arial" w:cs="Arial"/>
                <w:b/>
                <w:sz w:val="20"/>
                <w:szCs w:val="20"/>
              </w:rPr>
            </w:pPr>
            <w:r w:rsidRPr="0091138F">
              <w:rPr>
                <w:rFonts w:ascii="Arial" w:hAnsi="Arial" w:cs="Arial"/>
                <w:sz w:val="20"/>
                <w:szCs w:val="20"/>
              </w:rPr>
              <w:t>5-En relación a la idea de que la Arquitectura comunica sentido, el autor se pregunta: comunicar ¿qué cosa, a quiénes? Puede responder estas preguntas en relación a las obras que se analizaron en el trabajo.</w:t>
            </w:r>
          </w:p>
        </w:tc>
        <w:tc>
          <w:tcPr>
            <w:tcW w:w="1513" w:type="pct"/>
          </w:tcPr>
          <w:p w:rsidR="005B75A5" w:rsidRPr="0091138F" w:rsidRDefault="005B75A5" w:rsidP="003E320B">
            <w:pPr>
              <w:rPr>
                <w:rFonts w:ascii="Arial" w:hAnsi="Arial" w:cs="Arial"/>
                <w:sz w:val="20"/>
                <w:szCs w:val="20"/>
              </w:rPr>
            </w:pPr>
          </w:p>
        </w:tc>
      </w:tr>
    </w:tbl>
    <w:p w:rsidR="0091138F" w:rsidRDefault="0091138F"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p>
    <w:p w:rsidR="00634D3A" w:rsidRPr="003E320B" w:rsidRDefault="009373AE"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16" w:name="_Toc402191704"/>
      <w:r w:rsidRPr="003E320B">
        <w:rPr>
          <w:rFonts w:ascii="Arial" w:eastAsia="SimSun" w:hAnsi="Arial" w:cs="Arial"/>
          <w:b/>
          <w:bCs/>
          <w:iCs/>
          <w:sz w:val="22"/>
          <w:szCs w:val="22"/>
          <w:lang w:val="es-ES_tradnl" w:eastAsia="zh-CN"/>
        </w:rPr>
        <w:t xml:space="preserve">3.4.2. </w:t>
      </w:r>
      <w:r w:rsidR="00634D3A" w:rsidRPr="003E320B">
        <w:rPr>
          <w:rFonts w:ascii="Arial" w:eastAsia="SimSun" w:hAnsi="Arial" w:cs="Arial"/>
          <w:b/>
          <w:bCs/>
          <w:iCs/>
          <w:sz w:val="22"/>
          <w:szCs w:val="22"/>
          <w:lang w:val="es-ES_tradnl" w:eastAsia="zh-CN"/>
        </w:rPr>
        <w:t>Trabajo practico Nº 2:</w:t>
      </w:r>
      <w:r w:rsidR="00634D3A" w:rsidRPr="003E320B">
        <w:rPr>
          <w:rFonts w:ascii="Arial" w:hAnsi="Arial" w:cs="Arial"/>
          <w:b/>
          <w:sz w:val="22"/>
          <w:szCs w:val="22"/>
          <w:lang w:val="it-IT"/>
        </w:rPr>
        <w:t xml:space="preserve"> </w:t>
      </w:r>
      <w:r w:rsidR="00757FF9">
        <w:rPr>
          <w:rFonts w:ascii="Arial" w:hAnsi="Arial" w:cs="Arial"/>
          <w:b/>
          <w:sz w:val="22"/>
          <w:szCs w:val="22"/>
          <w:lang w:val="it-IT"/>
        </w:rPr>
        <w:t>“</w:t>
      </w:r>
      <w:r w:rsidR="00634D3A" w:rsidRPr="003E320B">
        <w:rPr>
          <w:rFonts w:ascii="Arial" w:hAnsi="Arial" w:cs="Arial"/>
          <w:b/>
          <w:sz w:val="22"/>
          <w:szCs w:val="22"/>
          <w:lang w:val="it-IT"/>
        </w:rPr>
        <w:t>Ser Arquitecto, pasado y presente</w:t>
      </w:r>
      <w:r w:rsidR="00757FF9">
        <w:rPr>
          <w:rFonts w:ascii="Arial" w:hAnsi="Arial" w:cs="Arial"/>
          <w:b/>
          <w:sz w:val="22"/>
          <w:szCs w:val="22"/>
          <w:lang w:val="it-IT"/>
        </w:rPr>
        <w:t>”</w:t>
      </w:r>
      <w:bookmarkEnd w:id="16"/>
    </w:p>
    <w:p w:rsidR="009373AE" w:rsidRPr="003E320B" w:rsidRDefault="009373AE" w:rsidP="003E320B">
      <w:pPr>
        <w:spacing w:after="200"/>
        <w:contextualSpacing/>
        <w:jc w:val="both"/>
        <w:rPr>
          <w:rFonts w:ascii="Arial" w:eastAsia="Calibri" w:hAnsi="Arial" w:cs="Arial"/>
          <w:b/>
          <w:sz w:val="22"/>
          <w:szCs w:val="22"/>
          <w:lang w:eastAsia="en-US"/>
        </w:rPr>
      </w:pPr>
      <w:r w:rsidRPr="003E320B">
        <w:rPr>
          <w:rFonts w:ascii="Arial" w:eastAsia="Calibri" w:hAnsi="Arial" w:cs="Arial"/>
          <w:b/>
          <w:sz w:val="22"/>
          <w:szCs w:val="22"/>
          <w:lang w:eastAsia="en-US"/>
        </w:rPr>
        <w:t>Objetivos del ejercicio:</w:t>
      </w:r>
    </w:p>
    <w:p w:rsidR="004258A9" w:rsidRPr="003E320B" w:rsidRDefault="004258A9" w:rsidP="003E320B">
      <w:pPr>
        <w:spacing w:after="200"/>
        <w:contextualSpacing/>
        <w:jc w:val="both"/>
        <w:rPr>
          <w:rFonts w:ascii="Arial" w:eastAsia="Calibri" w:hAnsi="Arial" w:cs="Arial"/>
          <w:sz w:val="22"/>
          <w:szCs w:val="22"/>
          <w:lang w:eastAsia="en-US"/>
        </w:rPr>
      </w:pPr>
    </w:p>
    <w:p w:rsidR="009373AE" w:rsidRPr="003E320B" w:rsidRDefault="009373AE" w:rsidP="003E320B">
      <w:pPr>
        <w:spacing w:after="200"/>
        <w:jc w:val="both"/>
        <w:rPr>
          <w:rFonts w:ascii="Arial" w:eastAsia="Calibri" w:hAnsi="Arial" w:cs="Arial"/>
          <w:sz w:val="22"/>
          <w:szCs w:val="22"/>
          <w:lang w:eastAsia="en-US"/>
        </w:rPr>
      </w:pPr>
      <w:r w:rsidRPr="003E320B">
        <w:rPr>
          <w:rFonts w:ascii="Arial" w:eastAsia="Calibri" w:hAnsi="Arial" w:cs="Arial"/>
          <w:sz w:val="22"/>
          <w:szCs w:val="22"/>
          <w:lang w:val="es-AR" w:eastAsia="en-US"/>
        </w:rPr>
        <w:t xml:space="preserve">Introducir al estudiante en el </w:t>
      </w:r>
      <w:r w:rsidRPr="003E320B">
        <w:rPr>
          <w:rFonts w:ascii="Arial" w:eastAsia="Calibri" w:hAnsi="Arial" w:cs="Arial"/>
          <w:b/>
          <w:sz w:val="22"/>
          <w:szCs w:val="22"/>
          <w:lang w:val="es-AR" w:eastAsia="en-US"/>
        </w:rPr>
        <w:t>análisis del proyecto de arquitectura</w:t>
      </w:r>
      <w:r w:rsidRPr="003E320B">
        <w:rPr>
          <w:rFonts w:ascii="Arial" w:eastAsia="Calibri" w:hAnsi="Arial" w:cs="Arial"/>
          <w:sz w:val="22"/>
          <w:szCs w:val="22"/>
          <w:lang w:val="es-AR" w:eastAsia="en-US"/>
        </w:rPr>
        <w:t xml:space="preserve">, en los aspectos atinentes a la organización de los </w:t>
      </w:r>
      <w:r w:rsidRPr="003E320B">
        <w:rPr>
          <w:rFonts w:ascii="Arial" w:eastAsia="Calibri" w:hAnsi="Arial" w:cs="Arial"/>
          <w:i/>
          <w:sz w:val="22"/>
          <w:szCs w:val="22"/>
          <w:lang w:val="es-AR" w:eastAsia="en-US"/>
        </w:rPr>
        <w:t>materiales</w:t>
      </w:r>
      <w:r w:rsidRPr="003E320B">
        <w:rPr>
          <w:rFonts w:ascii="Arial" w:eastAsia="Calibri" w:hAnsi="Arial" w:cs="Arial"/>
          <w:sz w:val="22"/>
          <w:szCs w:val="22"/>
          <w:lang w:val="es-AR" w:eastAsia="en-US"/>
        </w:rPr>
        <w:t>, a través de descubrir</w:t>
      </w:r>
      <w:r w:rsidRPr="003E320B">
        <w:rPr>
          <w:rFonts w:ascii="Arial" w:eastAsia="Calibri" w:hAnsi="Arial" w:cs="Arial"/>
          <w:b/>
          <w:sz w:val="22"/>
          <w:szCs w:val="22"/>
          <w:lang w:val="es-AR" w:eastAsia="en-US"/>
        </w:rPr>
        <w:t xml:space="preserve"> </w:t>
      </w:r>
      <w:r w:rsidRPr="003E320B">
        <w:rPr>
          <w:rFonts w:ascii="Arial" w:eastAsia="Calibri" w:hAnsi="Arial" w:cs="Arial"/>
          <w:sz w:val="22"/>
          <w:szCs w:val="22"/>
          <w:lang w:val="es-AR" w:eastAsia="en-US"/>
        </w:rPr>
        <w:t xml:space="preserve">la estructura conceptual que subyace tras el producto terminado. Estos </w:t>
      </w:r>
      <w:r w:rsidRPr="003E320B">
        <w:rPr>
          <w:rFonts w:ascii="Arial" w:eastAsia="Calibri" w:hAnsi="Arial" w:cs="Arial"/>
          <w:i/>
          <w:sz w:val="22"/>
          <w:szCs w:val="22"/>
          <w:lang w:val="es-AR" w:eastAsia="en-US"/>
        </w:rPr>
        <w:t>materiales</w:t>
      </w:r>
      <w:r w:rsidRPr="003E320B">
        <w:rPr>
          <w:rFonts w:ascii="Arial" w:eastAsia="Calibri" w:hAnsi="Arial" w:cs="Arial"/>
          <w:sz w:val="22"/>
          <w:szCs w:val="22"/>
          <w:lang w:val="es-AR" w:eastAsia="en-US"/>
        </w:rPr>
        <w:t xml:space="preserve"> no remiten al sentido primario del término que asociamos a la construcción (ej. ladrillos, bloques, losetas, cal, cemento, etc.) sino de un modo figurado a lo que un Arquitecto maneja en el momento en que está proyectando: el repertorio de actividades que el proyectista</w:t>
      </w:r>
      <w:r w:rsidR="002E21FB">
        <w:rPr>
          <w:rFonts w:ascii="Arial" w:eastAsia="Calibri" w:hAnsi="Arial" w:cs="Arial"/>
          <w:sz w:val="22"/>
          <w:szCs w:val="22"/>
          <w:lang w:val="es-AR" w:eastAsia="en-US"/>
        </w:rPr>
        <w:t xml:space="preserve"> </w:t>
      </w:r>
      <w:r w:rsidRPr="003E320B">
        <w:rPr>
          <w:rFonts w:ascii="Arial" w:eastAsia="Calibri" w:hAnsi="Arial" w:cs="Arial"/>
          <w:sz w:val="22"/>
          <w:szCs w:val="22"/>
          <w:lang w:val="es-AR" w:eastAsia="en-US"/>
        </w:rPr>
        <w:t xml:space="preserve">dispone en ámbitos separados o vinculados, el espacio o vacio, la forma o solido construido y los elementos técnicos que aseguran que el conjunto funcione y no colapse (instalaciones, estructuras). Dicho de otro modo, lo albergado y lo </w:t>
      </w:r>
      <w:proofErr w:type="spellStart"/>
      <w:r w:rsidRPr="003E320B">
        <w:rPr>
          <w:rFonts w:ascii="Arial" w:eastAsia="Calibri" w:hAnsi="Arial" w:cs="Arial"/>
          <w:sz w:val="22"/>
          <w:szCs w:val="22"/>
          <w:lang w:val="es-AR" w:eastAsia="en-US"/>
        </w:rPr>
        <w:t>albergante</w:t>
      </w:r>
      <w:proofErr w:type="spellEnd"/>
      <w:r w:rsidRPr="003E320B">
        <w:rPr>
          <w:rFonts w:ascii="Arial" w:eastAsia="Calibri" w:hAnsi="Arial" w:cs="Arial"/>
          <w:sz w:val="22"/>
          <w:szCs w:val="22"/>
          <w:lang w:val="es-AR" w:eastAsia="en-US"/>
        </w:rPr>
        <w:t xml:space="preserve">, o bien la cuestión de la utilidad que brinda un edificio, su forma –incluyendo el contenido estético- y como está construido. </w:t>
      </w:r>
    </w:p>
    <w:p w:rsidR="009373AE" w:rsidRPr="003E320B" w:rsidRDefault="009373AE" w:rsidP="003E320B">
      <w:pPr>
        <w:spacing w:after="200"/>
        <w:contextualSpacing/>
        <w:jc w:val="both"/>
        <w:rPr>
          <w:rFonts w:ascii="Arial" w:eastAsia="Calibri" w:hAnsi="Arial" w:cs="Arial"/>
          <w:b/>
          <w:sz w:val="22"/>
          <w:szCs w:val="22"/>
          <w:lang w:eastAsia="en-US"/>
        </w:rPr>
      </w:pPr>
      <w:r w:rsidRPr="003E320B">
        <w:rPr>
          <w:rFonts w:ascii="Arial" w:eastAsia="Calibri" w:hAnsi="Arial" w:cs="Arial"/>
          <w:b/>
          <w:sz w:val="22"/>
          <w:szCs w:val="22"/>
          <w:lang w:eastAsia="en-US"/>
        </w:rPr>
        <w:t>Marco de referencia:</w:t>
      </w:r>
    </w:p>
    <w:p w:rsidR="004258A9" w:rsidRPr="003E320B" w:rsidRDefault="004258A9" w:rsidP="003E320B">
      <w:pPr>
        <w:spacing w:after="200"/>
        <w:contextualSpacing/>
        <w:jc w:val="both"/>
        <w:rPr>
          <w:rFonts w:ascii="Arial" w:eastAsia="Calibri" w:hAnsi="Arial" w:cs="Arial"/>
          <w:b/>
          <w:sz w:val="22"/>
          <w:szCs w:val="22"/>
          <w:lang w:eastAsia="en-US"/>
        </w:rPr>
      </w:pPr>
    </w:p>
    <w:p w:rsidR="009373AE" w:rsidRPr="003E320B" w:rsidRDefault="009373AE" w:rsidP="003E320B">
      <w:pPr>
        <w:spacing w:after="200"/>
        <w:jc w:val="both"/>
        <w:rPr>
          <w:rFonts w:ascii="Arial" w:eastAsia="Calibri" w:hAnsi="Arial" w:cs="Arial"/>
          <w:sz w:val="22"/>
          <w:szCs w:val="22"/>
          <w:lang w:eastAsia="en-US"/>
        </w:rPr>
      </w:pPr>
      <w:r w:rsidRPr="003E320B">
        <w:rPr>
          <w:rFonts w:ascii="Arial" w:eastAsia="Calibri" w:hAnsi="Arial" w:cs="Arial"/>
          <w:sz w:val="22"/>
          <w:szCs w:val="22"/>
          <w:lang w:eastAsia="en-US"/>
        </w:rPr>
        <w:t>La Arquitectura es una disciplina que se constituye a lo largo del tiempo, sus valores y principios no son por lo tanto inmutables no están dados desde un inicio. No es un campo autónomo por completo ni tampoco heterónomo. Se podría decir que está atravesado por diversas fuerzas sociales, ideas, gustos, etc. que no siendo específicamente arquitectónicos la constituyen.</w:t>
      </w:r>
      <w:r w:rsidR="002E21FB">
        <w:rPr>
          <w:rFonts w:ascii="Arial" w:eastAsia="Calibri" w:hAnsi="Arial" w:cs="Arial"/>
          <w:sz w:val="22"/>
          <w:szCs w:val="22"/>
          <w:lang w:eastAsia="en-US"/>
        </w:rPr>
        <w:t xml:space="preserve"> </w:t>
      </w:r>
      <w:r w:rsidRPr="003E320B">
        <w:rPr>
          <w:rFonts w:ascii="Arial" w:eastAsia="Calibri" w:hAnsi="Arial" w:cs="Arial"/>
          <w:sz w:val="22"/>
          <w:szCs w:val="22"/>
          <w:lang w:eastAsia="en-US"/>
        </w:rPr>
        <w:t xml:space="preserve">El estudio sistemático de este proceso lo tratarán, dentro de la Facultad, a lo largo de los tres niveles de historia. </w:t>
      </w:r>
    </w:p>
    <w:p w:rsidR="009373AE" w:rsidRPr="003E320B" w:rsidRDefault="009373AE" w:rsidP="003E320B">
      <w:pPr>
        <w:spacing w:after="200"/>
        <w:jc w:val="both"/>
        <w:rPr>
          <w:rFonts w:ascii="Arial" w:eastAsia="Calibri" w:hAnsi="Arial" w:cs="Arial"/>
          <w:sz w:val="22"/>
          <w:szCs w:val="22"/>
          <w:lang w:eastAsia="en-US"/>
        </w:rPr>
      </w:pPr>
      <w:r w:rsidRPr="003E320B">
        <w:rPr>
          <w:rFonts w:ascii="Arial" w:eastAsia="Calibri" w:hAnsi="Arial" w:cs="Arial"/>
          <w:sz w:val="22"/>
          <w:szCs w:val="22"/>
          <w:lang w:eastAsia="en-US"/>
        </w:rPr>
        <w:t xml:space="preserve">De todos modos, para trabajar con la relatividad de juicios, criterios y tendencias en la disciplina, elegimos tres grandes líneas en el campo de la teoría/praxis arquitectónica de Occidente –no estilos precisamente- que a lo largo del tiempo gravitaron en un periodo extenso de la misma, estableciendo categorías “paraguas”: la tradición clásica, la moderna y actualmente podemos señalar que estamos en una instancia </w:t>
      </w:r>
      <w:proofErr w:type="spellStart"/>
      <w:r w:rsidRPr="003E320B">
        <w:rPr>
          <w:rFonts w:ascii="Arial" w:eastAsia="Calibri" w:hAnsi="Arial" w:cs="Arial"/>
          <w:sz w:val="22"/>
          <w:szCs w:val="22"/>
          <w:lang w:eastAsia="en-US"/>
        </w:rPr>
        <w:t>hipermoderna</w:t>
      </w:r>
      <w:proofErr w:type="spellEnd"/>
      <w:r w:rsidRPr="003E320B">
        <w:rPr>
          <w:rFonts w:ascii="Arial" w:eastAsia="Calibri" w:hAnsi="Arial" w:cs="Arial"/>
          <w:sz w:val="22"/>
          <w:szCs w:val="22"/>
          <w:lang w:eastAsia="en-US"/>
        </w:rPr>
        <w:t xml:space="preserve"> global.</w:t>
      </w:r>
    </w:p>
    <w:p w:rsidR="009373AE" w:rsidRPr="003E320B" w:rsidRDefault="009373AE" w:rsidP="003E320B">
      <w:pPr>
        <w:spacing w:after="200"/>
        <w:jc w:val="both"/>
        <w:rPr>
          <w:rFonts w:ascii="Arial" w:eastAsia="Calibri" w:hAnsi="Arial" w:cs="Arial"/>
          <w:sz w:val="22"/>
          <w:szCs w:val="22"/>
          <w:lang w:eastAsia="en-US"/>
        </w:rPr>
      </w:pPr>
      <w:r w:rsidRPr="003E320B">
        <w:rPr>
          <w:rFonts w:ascii="Arial" w:eastAsia="Calibri" w:hAnsi="Arial" w:cs="Arial"/>
          <w:sz w:val="22"/>
          <w:szCs w:val="22"/>
          <w:lang w:eastAsia="en-US"/>
        </w:rPr>
        <w:t xml:space="preserve">La definición de los conocimientos, rol social, instrumentos y valores (entre otros aspectos) del arquitecto en cada uno de estas tendencias, fueron o son relativos a su tiempo histórico </w:t>
      </w:r>
    </w:p>
    <w:p w:rsidR="009373AE" w:rsidRPr="003E320B" w:rsidRDefault="009373AE" w:rsidP="003E320B">
      <w:pPr>
        <w:spacing w:after="200"/>
        <w:jc w:val="both"/>
        <w:rPr>
          <w:rFonts w:ascii="Arial" w:eastAsia="Calibri" w:hAnsi="Arial" w:cs="Arial"/>
          <w:sz w:val="22"/>
          <w:szCs w:val="22"/>
          <w:lang w:eastAsia="en-US"/>
        </w:rPr>
      </w:pPr>
      <w:r w:rsidRPr="003E320B">
        <w:rPr>
          <w:rFonts w:ascii="Arial" w:eastAsia="Calibri" w:hAnsi="Arial" w:cs="Arial"/>
          <w:sz w:val="22"/>
          <w:szCs w:val="22"/>
          <w:lang w:eastAsia="en-US"/>
        </w:rPr>
        <w:t xml:space="preserve">En cada uno de estos grandes momentos (la tradición clásica, la moderna y la </w:t>
      </w:r>
      <w:proofErr w:type="spellStart"/>
      <w:r w:rsidRPr="003E320B">
        <w:rPr>
          <w:rFonts w:ascii="Arial" w:eastAsia="Calibri" w:hAnsi="Arial" w:cs="Arial"/>
          <w:sz w:val="22"/>
          <w:szCs w:val="22"/>
          <w:lang w:eastAsia="en-US"/>
        </w:rPr>
        <w:t>hipermoderna</w:t>
      </w:r>
      <w:proofErr w:type="spellEnd"/>
      <w:r w:rsidRPr="003E320B">
        <w:rPr>
          <w:rFonts w:ascii="Arial" w:eastAsia="Calibri" w:hAnsi="Arial" w:cs="Arial"/>
          <w:sz w:val="22"/>
          <w:szCs w:val="22"/>
          <w:lang w:eastAsia="en-US"/>
        </w:rPr>
        <w:t>) los arquitectos asumieron diversas posiciones individual o colectivamente estableciendo matices o corrientes teórico/practicas: antropológica, objetivista, esteticista, etc. Estas posiciones definen qué entienden ellos por Arquitectura y cómo resulta su práctica concreta</w:t>
      </w:r>
      <w:proofErr w:type="gramStart"/>
      <w:r w:rsidRPr="003E320B">
        <w:rPr>
          <w:rFonts w:ascii="Arial" w:eastAsia="Calibri" w:hAnsi="Arial" w:cs="Arial"/>
          <w:sz w:val="22"/>
          <w:szCs w:val="22"/>
          <w:lang w:eastAsia="en-US"/>
        </w:rPr>
        <w:t>.</w:t>
      </w:r>
      <w:r w:rsidR="00930D56" w:rsidRPr="003E320B">
        <w:rPr>
          <w:rFonts w:ascii="Arial" w:eastAsia="Calibri" w:hAnsi="Arial" w:cs="Arial"/>
          <w:sz w:val="22"/>
          <w:szCs w:val="22"/>
          <w:lang w:eastAsia="en-US"/>
        </w:rPr>
        <w:t>.</w:t>
      </w:r>
      <w:proofErr w:type="gramEnd"/>
    </w:p>
    <w:p w:rsidR="00930D56" w:rsidRPr="003E320B" w:rsidRDefault="009373AE" w:rsidP="003E320B">
      <w:pPr>
        <w:spacing w:after="200"/>
        <w:contextualSpacing/>
        <w:jc w:val="both"/>
        <w:rPr>
          <w:rFonts w:ascii="Arial" w:eastAsia="Calibri" w:hAnsi="Arial" w:cs="Arial"/>
          <w:sz w:val="22"/>
          <w:szCs w:val="22"/>
          <w:lang w:val="es-AR" w:eastAsia="en-US"/>
        </w:rPr>
      </w:pPr>
      <w:r w:rsidRPr="003E320B">
        <w:rPr>
          <w:rFonts w:ascii="Arial" w:eastAsia="Calibri" w:hAnsi="Arial" w:cs="Arial"/>
          <w:b/>
          <w:sz w:val="22"/>
          <w:szCs w:val="22"/>
          <w:lang w:val="es-AR" w:eastAsia="en-US"/>
        </w:rPr>
        <w:t>Metodología del ejercicio y cronograma:</w:t>
      </w:r>
      <w:r w:rsidRPr="003E320B">
        <w:rPr>
          <w:rFonts w:ascii="Arial" w:eastAsia="Calibri" w:hAnsi="Arial" w:cs="Arial"/>
          <w:sz w:val="22"/>
          <w:szCs w:val="22"/>
          <w:lang w:val="es-AR" w:eastAsia="en-US"/>
        </w:rPr>
        <w:t xml:space="preserve"> </w:t>
      </w:r>
    </w:p>
    <w:p w:rsidR="004258A9" w:rsidRPr="003E320B" w:rsidRDefault="004258A9" w:rsidP="003E320B">
      <w:pPr>
        <w:spacing w:after="200"/>
        <w:contextualSpacing/>
        <w:jc w:val="both"/>
        <w:rPr>
          <w:rFonts w:ascii="Arial" w:eastAsia="Calibri" w:hAnsi="Arial" w:cs="Arial"/>
          <w:sz w:val="22"/>
          <w:szCs w:val="22"/>
          <w:lang w:val="es-AR" w:eastAsia="en-US"/>
        </w:rPr>
      </w:pPr>
    </w:p>
    <w:p w:rsidR="00930D56" w:rsidRPr="003E320B" w:rsidRDefault="00930D56" w:rsidP="003E320B">
      <w:pPr>
        <w:spacing w:after="200"/>
        <w:jc w:val="both"/>
        <w:rPr>
          <w:rFonts w:ascii="Arial" w:eastAsia="Calibri" w:hAnsi="Arial" w:cs="Arial"/>
          <w:sz w:val="22"/>
          <w:szCs w:val="22"/>
          <w:lang w:eastAsia="en-US"/>
        </w:rPr>
      </w:pPr>
      <w:r w:rsidRPr="003E320B">
        <w:rPr>
          <w:rFonts w:ascii="Arial" w:eastAsia="Calibri" w:hAnsi="Arial" w:cs="Arial"/>
          <w:sz w:val="22"/>
          <w:szCs w:val="22"/>
          <w:lang w:eastAsia="en-US"/>
        </w:rPr>
        <w:t>El grupo deberá reunir y revisar la información gráfica y escrita de de la obra que figura en los vínculos de esta guía.</w:t>
      </w:r>
      <w:r w:rsidR="002E21FB">
        <w:rPr>
          <w:rFonts w:ascii="Arial" w:eastAsia="Calibri" w:hAnsi="Arial" w:cs="Arial"/>
          <w:sz w:val="22"/>
          <w:szCs w:val="22"/>
          <w:lang w:eastAsia="en-US"/>
        </w:rPr>
        <w:t xml:space="preserve"> </w:t>
      </w:r>
      <w:r w:rsidRPr="003E320B">
        <w:rPr>
          <w:rFonts w:ascii="Arial" w:eastAsia="Calibri" w:hAnsi="Arial" w:cs="Arial"/>
          <w:sz w:val="22"/>
          <w:szCs w:val="22"/>
          <w:lang w:eastAsia="en-US"/>
        </w:rPr>
        <w:t>La revisión del material grafico comenzará con una primera lectura de carácter sensible, explicitando las ideas que transmiten los ejemplos. Luego se procederá al análisis de la obra a partir de las ideas que los autores expresan en la memoria y / o escritos adjuntos y los conceptos que se expongan en clase.</w:t>
      </w:r>
    </w:p>
    <w:p w:rsidR="00930D56" w:rsidRPr="003E320B" w:rsidRDefault="00930D56" w:rsidP="003E320B">
      <w:pPr>
        <w:spacing w:after="200"/>
        <w:contextualSpacing/>
        <w:jc w:val="both"/>
        <w:rPr>
          <w:rFonts w:ascii="Arial" w:eastAsia="Calibri" w:hAnsi="Arial" w:cs="Arial"/>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710"/>
        <w:gridCol w:w="3164"/>
      </w:tblGrid>
      <w:tr w:rsidR="00930D56" w:rsidRPr="0091138F" w:rsidTr="00922BF7">
        <w:trPr>
          <w:trHeight w:val="336"/>
        </w:trPr>
        <w:tc>
          <w:tcPr>
            <w:tcW w:w="278" w:type="pct"/>
          </w:tcPr>
          <w:p w:rsidR="00930D56" w:rsidRPr="0091138F" w:rsidRDefault="00930D56" w:rsidP="003E320B">
            <w:pPr>
              <w:rPr>
                <w:rFonts w:ascii="Arial" w:hAnsi="Arial" w:cs="Arial"/>
                <w:b/>
                <w:sz w:val="20"/>
                <w:szCs w:val="20"/>
              </w:rPr>
            </w:pPr>
          </w:p>
        </w:tc>
        <w:tc>
          <w:tcPr>
            <w:tcW w:w="3209" w:type="pct"/>
          </w:tcPr>
          <w:p w:rsidR="00930D56" w:rsidRPr="0091138F" w:rsidRDefault="00930D56" w:rsidP="003E320B">
            <w:pPr>
              <w:rPr>
                <w:rFonts w:ascii="Arial" w:hAnsi="Arial" w:cs="Arial"/>
                <w:b/>
                <w:sz w:val="20"/>
                <w:szCs w:val="20"/>
              </w:rPr>
            </w:pPr>
            <w:r w:rsidRPr="0091138F">
              <w:rPr>
                <w:rFonts w:ascii="Arial" w:hAnsi="Arial" w:cs="Arial"/>
                <w:b/>
                <w:sz w:val="20"/>
                <w:szCs w:val="20"/>
              </w:rPr>
              <w:t>ACTIVIDADES</w:t>
            </w:r>
          </w:p>
        </w:tc>
        <w:tc>
          <w:tcPr>
            <w:tcW w:w="1513" w:type="pct"/>
          </w:tcPr>
          <w:p w:rsidR="00930D56" w:rsidRPr="0091138F" w:rsidRDefault="00930D56" w:rsidP="003E320B">
            <w:pPr>
              <w:rPr>
                <w:rFonts w:ascii="Arial" w:hAnsi="Arial" w:cs="Arial"/>
                <w:b/>
                <w:sz w:val="20"/>
                <w:szCs w:val="20"/>
              </w:rPr>
            </w:pPr>
            <w:r w:rsidRPr="0091138F">
              <w:rPr>
                <w:rFonts w:ascii="Arial" w:hAnsi="Arial" w:cs="Arial"/>
                <w:b/>
                <w:sz w:val="20"/>
                <w:szCs w:val="20"/>
              </w:rPr>
              <w:t>CONSIGNA PARA LA CLASE SIGUIENTE</w:t>
            </w:r>
          </w:p>
        </w:tc>
      </w:tr>
      <w:tr w:rsidR="00930D56" w:rsidRPr="0091138F" w:rsidTr="00922BF7">
        <w:tc>
          <w:tcPr>
            <w:tcW w:w="278" w:type="pct"/>
          </w:tcPr>
          <w:p w:rsidR="00930D56" w:rsidRPr="0091138F" w:rsidRDefault="00930D56" w:rsidP="003E320B">
            <w:pPr>
              <w:rPr>
                <w:rFonts w:ascii="Arial" w:hAnsi="Arial" w:cs="Arial"/>
                <w:sz w:val="20"/>
                <w:szCs w:val="20"/>
              </w:rPr>
            </w:pPr>
            <w:r w:rsidRPr="0091138F">
              <w:rPr>
                <w:rFonts w:ascii="Arial" w:hAnsi="Arial" w:cs="Arial"/>
                <w:sz w:val="20"/>
                <w:szCs w:val="20"/>
              </w:rPr>
              <w:t xml:space="preserve">9 </w:t>
            </w:r>
            <w:proofErr w:type="spellStart"/>
            <w:r w:rsidRPr="0091138F">
              <w:rPr>
                <w:rFonts w:ascii="Arial" w:hAnsi="Arial" w:cs="Arial"/>
                <w:sz w:val="20"/>
                <w:szCs w:val="20"/>
              </w:rPr>
              <w:t>Sep</w:t>
            </w:r>
            <w:proofErr w:type="spellEnd"/>
            <w:r w:rsidRPr="0091138F">
              <w:rPr>
                <w:rFonts w:ascii="Arial" w:hAnsi="Arial" w:cs="Arial"/>
                <w:sz w:val="20"/>
                <w:szCs w:val="20"/>
              </w:rPr>
              <w:t xml:space="preserve"> </w:t>
            </w:r>
          </w:p>
        </w:tc>
        <w:tc>
          <w:tcPr>
            <w:tcW w:w="3209" w:type="pct"/>
          </w:tcPr>
          <w:p w:rsidR="00930D56" w:rsidRPr="0091138F" w:rsidRDefault="00930D56" w:rsidP="003E320B">
            <w:pPr>
              <w:spacing w:after="200"/>
              <w:jc w:val="both"/>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w:t>
            </w:r>
            <w:r w:rsidRPr="0091138F">
              <w:rPr>
                <w:rFonts w:ascii="Arial" w:eastAsia="Calibri" w:hAnsi="Arial" w:cs="Arial"/>
                <w:bCs/>
                <w:sz w:val="20"/>
                <w:szCs w:val="20"/>
                <w:lang w:eastAsia="en-US"/>
              </w:rPr>
              <w:t>Escuela Superior de Bosques (UNLP) en la Plata.</w:t>
            </w:r>
            <w:r w:rsidRPr="0091138F">
              <w:rPr>
                <w:rFonts w:ascii="Arial" w:hAnsi="Arial" w:cs="Arial"/>
                <w:sz w:val="20"/>
                <w:szCs w:val="20"/>
              </w:rPr>
              <w:t xml:space="preserve"> </w:t>
            </w:r>
            <w:r w:rsidR="00922BF7" w:rsidRPr="0091138F">
              <w:rPr>
                <w:rFonts w:ascii="Arial" w:hAnsi="Arial" w:cs="Arial"/>
                <w:sz w:val="20"/>
                <w:szCs w:val="20"/>
              </w:rPr>
              <w:t>Un</w:t>
            </w:r>
            <w:r w:rsidR="005B75A5" w:rsidRPr="0091138F">
              <w:rPr>
                <w:rFonts w:ascii="Arial" w:hAnsi="Arial" w:cs="Arial"/>
                <w:sz w:val="20"/>
                <w:szCs w:val="20"/>
              </w:rPr>
              <w:t>a</w:t>
            </w:r>
            <w:r w:rsidR="00922BF7" w:rsidRPr="0091138F">
              <w:rPr>
                <w:rFonts w:ascii="Arial" w:hAnsi="Arial" w:cs="Arial"/>
                <w:sz w:val="20"/>
                <w:szCs w:val="20"/>
              </w:rPr>
              <w:t xml:space="preserve"> reflexión de uno de sus proyectistas, el </w:t>
            </w:r>
            <w:r w:rsidR="00922BF7" w:rsidRPr="0091138F">
              <w:rPr>
                <w:rFonts w:ascii="Arial" w:eastAsia="Calibri" w:hAnsi="Arial" w:cs="Arial"/>
                <w:bCs/>
                <w:sz w:val="20"/>
                <w:szCs w:val="20"/>
                <w:lang w:eastAsia="en-US"/>
              </w:rPr>
              <w:t xml:space="preserve">Arq. Gustavo </w:t>
            </w:r>
            <w:proofErr w:type="spellStart"/>
            <w:r w:rsidR="00922BF7" w:rsidRPr="0091138F">
              <w:rPr>
                <w:rFonts w:ascii="Arial" w:eastAsia="Calibri" w:hAnsi="Arial" w:cs="Arial"/>
                <w:bCs/>
                <w:sz w:val="20"/>
                <w:szCs w:val="20"/>
                <w:lang w:eastAsia="en-US"/>
              </w:rPr>
              <w:t>Azpiazu</w:t>
            </w:r>
            <w:proofErr w:type="spellEnd"/>
            <w:r w:rsidR="00922BF7" w:rsidRPr="0091138F">
              <w:rPr>
                <w:rFonts w:ascii="Arial" w:eastAsia="Calibri" w:hAnsi="Arial" w:cs="Arial"/>
                <w:bCs/>
                <w:sz w:val="20"/>
                <w:szCs w:val="20"/>
                <w:lang w:eastAsia="en-US"/>
              </w:rPr>
              <w:t xml:space="preserve">, </w:t>
            </w:r>
          </w:p>
          <w:p w:rsidR="00930D56" w:rsidRPr="0091138F" w:rsidRDefault="00930D56" w:rsidP="003E320B">
            <w:pPr>
              <w:rPr>
                <w:rFonts w:ascii="Arial" w:hAnsi="Arial" w:cs="Arial"/>
                <w:b/>
                <w:sz w:val="20"/>
                <w:szCs w:val="20"/>
              </w:rPr>
            </w:pPr>
            <w:r w:rsidRPr="0091138F">
              <w:rPr>
                <w:rFonts w:ascii="Arial" w:hAnsi="Arial" w:cs="Arial"/>
                <w:b/>
                <w:sz w:val="20"/>
                <w:szCs w:val="20"/>
              </w:rPr>
              <w:t xml:space="preserve">Trabajo en comisiones: </w:t>
            </w:r>
          </w:p>
          <w:p w:rsidR="005B75A5" w:rsidRPr="0091138F" w:rsidRDefault="00922BF7" w:rsidP="003E320B">
            <w:pPr>
              <w:rPr>
                <w:rFonts w:ascii="Arial" w:hAnsi="Arial" w:cs="Arial"/>
                <w:bCs/>
                <w:sz w:val="20"/>
                <w:szCs w:val="20"/>
              </w:rPr>
            </w:pPr>
            <w:r w:rsidRPr="0091138F">
              <w:rPr>
                <w:rFonts w:ascii="Arial" w:hAnsi="Arial" w:cs="Arial"/>
                <w:sz w:val="20"/>
                <w:szCs w:val="20"/>
              </w:rPr>
              <w:t>Devolución del Trabajo práctico Nº 1</w:t>
            </w:r>
            <w:r w:rsidR="005B75A5" w:rsidRPr="0091138F">
              <w:rPr>
                <w:rFonts w:ascii="Arial" w:hAnsi="Arial" w:cs="Arial"/>
                <w:bCs/>
                <w:sz w:val="20"/>
                <w:szCs w:val="20"/>
              </w:rPr>
              <w:t xml:space="preserve"> </w:t>
            </w:r>
          </w:p>
          <w:p w:rsidR="005B75A5" w:rsidRPr="0091138F" w:rsidRDefault="005B75A5" w:rsidP="003E320B">
            <w:pPr>
              <w:rPr>
                <w:rFonts w:ascii="Arial" w:hAnsi="Arial" w:cs="Arial"/>
                <w:bCs/>
                <w:sz w:val="20"/>
                <w:szCs w:val="20"/>
              </w:rPr>
            </w:pPr>
          </w:p>
          <w:p w:rsidR="00930D56" w:rsidRPr="0091138F" w:rsidRDefault="00930D56" w:rsidP="003E320B">
            <w:pPr>
              <w:rPr>
                <w:rFonts w:ascii="Arial" w:hAnsi="Arial" w:cs="Arial"/>
                <w:sz w:val="20"/>
                <w:szCs w:val="20"/>
              </w:rPr>
            </w:pPr>
          </w:p>
        </w:tc>
        <w:tc>
          <w:tcPr>
            <w:tcW w:w="1513" w:type="pct"/>
          </w:tcPr>
          <w:p w:rsidR="005B75A5" w:rsidRPr="0091138F" w:rsidRDefault="005B75A5" w:rsidP="003E320B">
            <w:pPr>
              <w:rPr>
                <w:rFonts w:ascii="Arial" w:eastAsia="Calibri" w:hAnsi="Arial" w:cs="Arial"/>
                <w:bCs/>
                <w:sz w:val="20"/>
                <w:szCs w:val="20"/>
                <w:lang w:eastAsia="en-US"/>
              </w:rPr>
            </w:pPr>
            <w:r w:rsidRPr="0091138F">
              <w:rPr>
                <w:rFonts w:ascii="Arial" w:eastAsia="Calibri" w:hAnsi="Arial" w:cs="Arial"/>
                <w:bCs/>
                <w:sz w:val="20"/>
                <w:szCs w:val="20"/>
                <w:lang w:eastAsia="en-US"/>
              </w:rPr>
              <w:t>Revisar las siguientes obras:</w:t>
            </w:r>
          </w:p>
          <w:p w:rsidR="005B75A5" w:rsidRPr="0091138F" w:rsidRDefault="005B75A5" w:rsidP="003E320B">
            <w:pPr>
              <w:rPr>
                <w:rFonts w:ascii="Arial" w:eastAsia="Calibri" w:hAnsi="Arial" w:cs="Arial"/>
                <w:sz w:val="20"/>
                <w:szCs w:val="20"/>
                <w:lang w:eastAsia="en-US"/>
              </w:rPr>
            </w:pPr>
            <w:r w:rsidRPr="0091138F">
              <w:rPr>
                <w:rFonts w:ascii="Arial" w:eastAsia="Calibri" w:hAnsi="Arial" w:cs="Arial"/>
                <w:bCs/>
                <w:sz w:val="20"/>
                <w:szCs w:val="20"/>
                <w:lang w:eastAsia="en-US"/>
              </w:rPr>
              <w:t>1-</w:t>
            </w:r>
            <w:r w:rsidR="006544B1">
              <w:t xml:space="preserve"> </w:t>
            </w:r>
            <w:r w:rsidR="006544B1" w:rsidRPr="006544B1">
              <w:rPr>
                <w:rFonts w:ascii="Arial" w:eastAsia="Calibri" w:hAnsi="Arial" w:cs="Arial"/>
                <w:bCs/>
                <w:sz w:val="20"/>
                <w:szCs w:val="20"/>
                <w:lang w:eastAsia="en-US"/>
              </w:rPr>
              <w:t xml:space="preserve">Escuela al Aire Libre en </w:t>
            </w:r>
            <w:proofErr w:type="spellStart"/>
            <w:r w:rsidR="006544B1" w:rsidRPr="006544B1">
              <w:rPr>
                <w:rFonts w:ascii="Arial" w:eastAsia="Calibri" w:hAnsi="Arial" w:cs="Arial"/>
                <w:bCs/>
                <w:sz w:val="20"/>
                <w:szCs w:val="20"/>
                <w:lang w:eastAsia="en-US"/>
              </w:rPr>
              <w:t>Amsterdam</w:t>
            </w:r>
            <w:proofErr w:type="spellEnd"/>
            <w:r w:rsidRPr="0091138F">
              <w:rPr>
                <w:rFonts w:ascii="Arial" w:eastAsia="Calibri" w:hAnsi="Arial" w:cs="Arial"/>
                <w:sz w:val="20"/>
                <w:szCs w:val="20"/>
                <w:lang w:eastAsia="en-US"/>
              </w:rPr>
              <w:t xml:space="preserve"> de Johannes </w:t>
            </w:r>
            <w:proofErr w:type="spellStart"/>
            <w:r w:rsidRPr="0091138F">
              <w:rPr>
                <w:rFonts w:ascii="Arial" w:eastAsia="Calibri" w:hAnsi="Arial" w:cs="Arial"/>
                <w:sz w:val="20"/>
                <w:szCs w:val="20"/>
                <w:lang w:eastAsia="en-US"/>
              </w:rPr>
              <w:t>Duiker</w:t>
            </w:r>
            <w:proofErr w:type="spellEnd"/>
            <w:r w:rsidRPr="0091138F">
              <w:rPr>
                <w:rFonts w:ascii="Arial" w:eastAsia="Calibri" w:hAnsi="Arial" w:cs="Arial"/>
                <w:sz w:val="20"/>
                <w:szCs w:val="20"/>
                <w:lang w:eastAsia="en-US"/>
              </w:rPr>
              <w:t xml:space="preserve"> y Bernard </w:t>
            </w:r>
            <w:proofErr w:type="spellStart"/>
            <w:r w:rsidRPr="0091138F">
              <w:rPr>
                <w:rFonts w:ascii="Arial" w:eastAsia="Calibri" w:hAnsi="Arial" w:cs="Arial"/>
                <w:sz w:val="20"/>
                <w:szCs w:val="20"/>
                <w:lang w:eastAsia="en-US"/>
              </w:rPr>
              <w:t>Bijvoet</w:t>
            </w:r>
            <w:proofErr w:type="spellEnd"/>
            <w:r w:rsidRPr="0091138F">
              <w:rPr>
                <w:rFonts w:ascii="Arial" w:eastAsia="Calibri" w:hAnsi="Arial" w:cs="Arial"/>
                <w:sz w:val="20"/>
                <w:szCs w:val="20"/>
                <w:lang w:eastAsia="en-US"/>
              </w:rPr>
              <w:t>, 1930.</w:t>
            </w:r>
          </w:p>
          <w:p w:rsidR="005B75A5" w:rsidRPr="0091138F" w:rsidRDefault="005B75A5" w:rsidP="003E320B">
            <w:pPr>
              <w:rPr>
                <w:rFonts w:ascii="Arial" w:eastAsia="Calibri" w:hAnsi="Arial" w:cs="Arial"/>
                <w:sz w:val="20"/>
                <w:szCs w:val="20"/>
                <w:lang w:eastAsia="en-US"/>
              </w:rPr>
            </w:pPr>
            <w:r w:rsidRPr="0091138F">
              <w:rPr>
                <w:rFonts w:ascii="Arial" w:eastAsia="Calibri" w:hAnsi="Arial" w:cs="Arial"/>
                <w:sz w:val="20"/>
                <w:szCs w:val="20"/>
                <w:lang w:eastAsia="en-US"/>
              </w:rPr>
              <w:t xml:space="preserve">2- Escuela </w:t>
            </w:r>
            <w:proofErr w:type="spellStart"/>
            <w:r w:rsidRPr="0091138F">
              <w:rPr>
                <w:rFonts w:ascii="Arial" w:eastAsia="Calibri" w:hAnsi="Arial" w:cs="Arial"/>
                <w:sz w:val="20"/>
                <w:szCs w:val="20"/>
                <w:lang w:eastAsia="en-US"/>
              </w:rPr>
              <w:t>Della</w:t>
            </w:r>
            <w:proofErr w:type="spellEnd"/>
            <w:r w:rsidRPr="0091138F">
              <w:rPr>
                <w:rFonts w:ascii="Arial" w:eastAsia="Calibri" w:hAnsi="Arial" w:cs="Arial"/>
                <w:sz w:val="20"/>
                <w:szCs w:val="20"/>
                <w:lang w:eastAsia="en-US"/>
              </w:rPr>
              <w:t xml:space="preserve"> </w:t>
            </w:r>
            <w:proofErr w:type="spellStart"/>
            <w:r w:rsidRPr="0091138F">
              <w:rPr>
                <w:rFonts w:ascii="Arial" w:eastAsia="Calibri" w:hAnsi="Arial" w:cs="Arial"/>
                <w:sz w:val="20"/>
                <w:szCs w:val="20"/>
                <w:lang w:eastAsia="en-US"/>
              </w:rPr>
              <w:t>Penna</w:t>
            </w:r>
            <w:proofErr w:type="spellEnd"/>
            <w:r w:rsidRPr="0091138F">
              <w:rPr>
                <w:rFonts w:ascii="Arial" w:eastAsia="Calibri" w:hAnsi="Arial" w:cs="Arial"/>
                <w:sz w:val="20"/>
                <w:szCs w:val="20"/>
                <w:lang w:eastAsia="en-US"/>
              </w:rPr>
              <w:t xml:space="preserve">, Buenos Aires. Arq. Juan Manuel </w:t>
            </w:r>
            <w:proofErr w:type="spellStart"/>
            <w:r w:rsidRPr="0091138F">
              <w:rPr>
                <w:rFonts w:ascii="Arial" w:eastAsia="Calibri" w:hAnsi="Arial" w:cs="Arial"/>
                <w:sz w:val="20"/>
                <w:szCs w:val="20"/>
                <w:lang w:eastAsia="en-US"/>
              </w:rPr>
              <w:t>Borthagaray</w:t>
            </w:r>
            <w:proofErr w:type="spellEnd"/>
          </w:p>
          <w:p w:rsidR="00922BF7" w:rsidRPr="0091138F" w:rsidRDefault="005B75A5" w:rsidP="003E320B">
            <w:pPr>
              <w:jc w:val="both"/>
              <w:rPr>
                <w:rFonts w:ascii="Arial" w:hAnsi="Arial" w:cs="Arial"/>
                <w:sz w:val="20"/>
                <w:szCs w:val="20"/>
              </w:rPr>
            </w:pPr>
            <w:r w:rsidRPr="0091138F">
              <w:rPr>
                <w:rFonts w:ascii="Arial" w:hAnsi="Arial" w:cs="Arial"/>
                <w:sz w:val="20"/>
                <w:szCs w:val="20"/>
              </w:rPr>
              <w:lastRenderedPageBreak/>
              <w:t xml:space="preserve">Lectura de textos de Le </w:t>
            </w:r>
            <w:proofErr w:type="spellStart"/>
            <w:r w:rsidRPr="0091138F">
              <w:rPr>
                <w:rFonts w:ascii="Arial" w:hAnsi="Arial" w:cs="Arial"/>
                <w:sz w:val="20"/>
                <w:szCs w:val="20"/>
              </w:rPr>
              <w:t>Corbusier</w:t>
            </w:r>
            <w:proofErr w:type="spellEnd"/>
            <w:r w:rsidRPr="0091138F">
              <w:rPr>
                <w:rFonts w:ascii="Arial" w:hAnsi="Arial" w:cs="Arial"/>
                <w:sz w:val="20"/>
                <w:szCs w:val="20"/>
              </w:rPr>
              <w:t xml:space="preserve"> y </w:t>
            </w:r>
            <w:proofErr w:type="spellStart"/>
            <w:r w:rsidRPr="0091138F">
              <w:rPr>
                <w:rFonts w:ascii="Arial" w:hAnsi="Arial" w:cs="Arial"/>
                <w:sz w:val="20"/>
                <w:szCs w:val="20"/>
              </w:rPr>
              <w:t>Hannes</w:t>
            </w:r>
            <w:proofErr w:type="spellEnd"/>
            <w:r w:rsidRPr="0091138F">
              <w:rPr>
                <w:rFonts w:ascii="Arial" w:hAnsi="Arial" w:cs="Arial"/>
                <w:sz w:val="20"/>
                <w:szCs w:val="20"/>
              </w:rPr>
              <w:t xml:space="preserve"> Meyer</w:t>
            </w:r>
          </w:p>
        </w:tc>
      </w:tr>
      <w:tr w:rsidR="00930D56" w:rsidRPr="0091138F" w:rsidTr="00922BF7">
        <w:tc>
          <w:tcPr>
            <w:tcW w:w="278" w:type="pct"/>
          </w:tcPr>
          <w:p w:rsidR="00930D56" w:rsidRPr="0091138F" w:rsidRDefault="00930D56" w:rsidP="003E320B">
            <w:pPr>
              <w:rPr>
                <w:rFonts w:ascii="Arial" w:hAnsi="Arial" w:cs="Arial"/>
                <w:sz w:val="20"/>
                <w:szCs w:val="20"/>
              </w:rPr>
            </w:pPr>
            <w:r w:rsidRPr="0091138F">
              <w:rPr>
                <w:rFonts w:ascii="Arial" w:hAnsi="Arial" w:cs="Arial"/>
                <w:sz w:val="20"/>
                <w:szCs w:val="20"/>
              </w:rPr>
              <w:lastRenderedPageBreak/>
              <w:t xml:space="preserve">23 </w:t>
            </w:r>
            <w:proofErr w:type="spellStart"/>
            <w:r w:rsidRPr="0091138F">
              <w:rPr>
                <w:rFonts w:ascii="Arial" w:hAnsi="Arial" w:cs="Arial"/>
                <w:sz w:val="20"/>
                <w:szCs w:val="20"/>
              </w:rPr>
              <w:t>Sep</w:t>
            </w:r>
            <w:proofErr w:type="spellEnd"/>
          </w:p>
          <w:p w:rsidR="00930D56" w:rsidRPr="0091138F" w:rsidRDefault="00930D56" w:rsidP="003E320B">
            <w:pPr>
              <w:rPr>
                <w:rFonts w:ascii="Arial" w:hAnsi="Arial" w:cs="Arial"/>
                <w:sz w:val="20"/>
                <w:szCs w:val="20"/>
              </w:rPr>
            </w:pPr>
          </w:p>
        </w:tc>
        <w:tc>
          <w:tcPr>
            <w:tcW w:w="3209" w:type="pct"/>
          </w:tcPr>
          <w:p w:rsidR="00930D56" w:rsidRPr="0091138F" w:rsidRDefault="00930D56" w:rsidP="003E320B">
            <w:pPr>
              <w:rPr>
                <w:rFonts w:ascii="Arial" w:hAnsi="Arial" w:cs="Arial"/>
                <w:sz w:val="20"/>
                <w:szCs w:val="20"/>
              </w:rPr>
            </w:pPr>
            <w:r w:rsidRPr="0091138F">
              <w:rPr>
                <w:rFonts w:ascii="Arial" w:hAnsi="Arial" w:cs="Arial"/>
                <w:b/>
                <w:sz w:val="20"/>
                <w:szCs w:val="20"/>
              </w:rPr>
              <w:t xml:space="preserve">Teórica: </w:t>
            </w:r>
            <w:r w:rsidR="00922BF7" w:rsidRPr="0091138F">
              <w:rPr>
                <w:rFonts w:ascii="Arial" w:hAnsi="Arial" w:cs="Arial"/>
                <w:sz w:val="20"/>
                <w:szCs w:val="20"/>
              </w:rPr>
              <w:t xml:space="preserve">Arquitectura Moderna a cargo de Ana </w:t>
            </w:r>
            <w:proofErr w:type="spellStart"/>
            <w:r w:rsidR="00922BF7" w:rsidRPr="0091138F">
              <w:rPr>
                <w:rFonts w:ascii="Arial" w:hAnsi="Arial" w:cs="Arial"/>
                <w:sz w:val="20"/>
                <w:szCs w:val="20"/>
              </w:rPr>
              <w:t>Ottavianelli</w:t>
            </w:r>
            <w:proofErr w:type="spellEnd"/>
          </w:p>
          <w:p w:rsidR="005B75A5" w:rsidRPr="0091138F" w:rsidRDefault="00930D56" w:rsidP="003E320B">
            <w:pPr>
              <w:rPr>
                <w:rFonts w:ascii="Arial" w:hAnsi="Arial" w:cs="Arial"/>
                <w:bCs/>
                <w:sz w:val="20"/>
                <w:szCs w:val="20"/>
              </w:rPr>
            </w:pPr>
            <w:r w:rsidRPr="0091138F">
              <w:rPr>
                <w:rFonts w:ascii="Arial" w:hAnsi="Arial" w:cs="Arial"/>
                <w:b/>
                <w:sz w:val="20"/>
                <w:szCs w:val="20"/>
              </w:rPr>
              <w:t xml:space="preserve">Trabajo en comisiones: </w:t>
            </w:r>
            <w:r w:rsidR="005B75A5" w:rsidRPr="0091138F">
              <w:rPr>
                <w:rFonts w:ascii="Arial" w:hAnsi="Arial" w:cs="Arial"/>
                <w:bCs/>
                <w:sz w:val="20"/>
                <w:szCs w:val="20"/>
              </w:rPr>
              <w:t xml:space="preserve">I) lectura y comentario de las definiciones de Arquitectura de Le </w:t>
            </w:r>
            <w:proofErr w:type="spellStart"/>
            <w:r w:rsidR="005B75A5" w:rsidRPr="0091138F">
              <w:rPr>
                <w:rFonts w:ascii="Arial" w:hAnsi="Arial" w:cs="Arial"/>
                <w:bCs/>
                <w:sz w:val="20"/>
                <w:szCs w:val="20"/>
              </w:rPr>
              <w:t>Corbusier</w:t>
            </w:r>
            <w:proofErr w:type="spellEnd"/>
            <w:r w:rsidR="005B75A5" w:rsidRPr="0091138F">
              <w:rPr>
                <w:rFonts w:ascii="Arial" w:hAnsi="Arial" w:cs="Arial"/>
                <w:bCs/>
                <w:sz w:val="20"/>
                <w:szCs w:val="20"/>
              </w:rPr>
              <w:t xml:space="preserve"> y </w:t>
            </w:r>
            <w:proofErr w:type="spellStart"/>
            <w:r w:rsidR="005B75A5" w:rsidRPr="0091138F">
              <w:rPr>
                <w:rFonts w:ascii="Arial" w:hAnsi="Arial" w:cs="Arial"/>
                <w:bCs/>
                <w:sz w:val="20"/>
                <w:szCs w:val="20"/>
              </w:rPr>
              <w:t>Hannes</w:t>
            </w:r>
            <w:proofErr w:type="spellEnd"/>
            <w:r w:rsidR="005B75A5" w:rsidRPr="0091138F">
              <w:rPr>
                <w:rFonts w:ascii="Arial" w:hAnsi="Arial" w:cs="Arial"/>
                <w:bCs/>
                <w:sz w:val="20"/>
                <w:szCs w:val="20"/>
              </w:rPr>
              <w:t xml:space="preserve"> Meyer </w:t>
            </w:r>
          </w:p>
          <w:p w:rsidR="005B75A5" w:rsidRPr="0091138F" w:rsidRDefault="005B75A5" w:rsidP="003E320B">
            <w:pPr>
              <w:rPr>
                <w:rFonts w:ascii="Arial" w:hAnsi="Arial" w:cs="Arial"/>
                <w:sz w:val="20"/>
                <w:szCs w:val="20"/>
              </w:rPr>
            </w:pPr>
            <w:r w:rsidRPr="0091138F">
              <w:rPr>
                <w:rFonts w:ascii="Arial" w:hAnsi="Arial" w:cs="Arial"/>
                <w:bCs/>
                <w:sz w:val="20"/>
                <w:szCs w:val="20"/>
              </w:rPr>
              <w:t>II) análisis a partir de de las fotografías y planos de la Escuela Superior de Bosques (</w:t>
            </w:r>
            <w:proofErr w:type="spellStart"/>
            <w:r w:rsidRPr="0091138F">
              <w:rPr>
                <w:rFonts w:ascii="Arial" w:hAnsi="Arial" w:cs="Arial"/>
                <w:bCs/>
                <w:sz w:val="20"/>
                <w:szCs w:val="20"/>
              </w:rPr>
              <w:t>Azpiazu</w:t>
            </w:r>
            <w:proofErr w:type="spellEnd"/>
            <w:r w:rsidRPr="0091138F">
              <w:rPr>
                <w:rFonts w:ascii="Arial" w:hAnsi="Arial" w:cs="Arial"/>
                <w:bCs/>
                <w:sz w:val="20"/>
                <w:szCs w:val="20"/>
              </w:rPr>
              <w:t xml:space="preserve"> y Alonso) en</w:t>
            </w:r>
            <w:r w:rsidRPr="0091138F">
              <w:rPr>
                <w:rFonts w:ascii="Arial" w:hAnsi="Arial" w:cs="Arial"/>
                <w:sz w:val="20"/>
                <w:szCs w:val="20"/>
              </w:rPr>
              <w:t xml:space="preserve"> relación con los ejemplos de referencia y su vinculación con los textos.</w:t>
            </w:r>
          </w:p>
          <w:p w:rsidR="005B75A5" w:rsidRPr="0091138F" w:rsidRDefault="005B75A5" w:rsidP="003E320B">
            <w:pPr>
              <w:rPr>
                <w:rFonts w:ascii="Arial" w:hAnsi="Arial" w:cs="Arial"/>
                <w:sz w:val="20"/>
                <w:szCs w:val="20"/>
              </w:rPr>
            </w:pPr>
            <w:r w:rsidRPr="0091138F">
              <w:rPr>
                <w:rFonts w:ascii="Arial" w:hAnsi="Arial" w:cs="Arial"/>
                <w:sz w:val="20"/>
                <w:szCs w:val="20"/>
              </w:rPr>
              <w:t>Temas de análisis: relación muro / estructura /cerramiento / lenguaje / función.</w:t>
            </w:r>
            <w:r w:rsidR="002E21FB">
              <w:rPr>
                <w:rFonts w:ascii="Arial" w:hAnsi="Arial" w:cs="Arial"/>
                <w:sz w:val="20"/>
                <w:szCs w:val="20"/>
              </w:rPr>
              <w:t xml:space="preserve"> </w:t>
            </w:r>
          </w:p>
          <w:p w:rsidR="005B75A5" w:rsidRPr="0091138F" w:rsidRDefault="005B75A5" w:rsidP="003E320B">
            <w:pPr>
              <w:rPr>
                <w:rFonts w:ascii="Arial" w:hAnsi="Arial" w:cs="Arial"/>
                <w:sz w:val="20"/>
                <w:szCs w:val="20"/>
              </w:rPr>
            </w:pPr>
            <w:r w:rsidRPr="0091138F">
              <w:rPr>
                <w:rFonts w:ascii="Arial" w:hAnsi="Arial" w:cs="Arial"/>
                <w:sz w:val="20"/>
                <w:szCs w:val="20"/>
              </w:rPr>
              <w:t>¿Cómo se presentan estos temas en cada uno de estos ejemplos?</w:t>
            </w:r>
          </w:p>
          <w:p w:rsidR="00930D56" w:rsidRPr="0091138F" w:rsidRDefault="005B75A5" w:rsidP="003E320B">
            <w:pPr>
              <w:rPr>
                <w:rFonts w:ascii="Arial" w:hAnsi="Arial" w:cs="Arial"/>
                <w:sz w:val="20"/>
                <w:szCs w:val="20"/>
              </w:rPr>
            </w:pPr>
            <w:r w:rsidRPr="0091138F">
              <w:rPr>
                <w:rFonts w:ascii="Arial" w:hAnsi="Arial" w:cs="Arial"/>
                <w:sz w:val="20"/>
                <w:szCs w:val="20"/>
              </w:rPr>
              <w:t>¿Qué tipo de educación se promueve en cada caso, cómo se relaciona con la organización funcional del edificio?</w:t>
            </w:r>
          </w:p>
        </w:tc>
        <w:tc>
          <w:tcPr>
            <w:tcW w:w="1513" w:type="pct"/>
          </w:tcPr>
          <w:p w:rsidR="00922BF7" w:rsidRPr="0091138F" w:rsidRDefault="005B75A5" w:rsidP="003E320B">
            <w:pPr>
              <w:rPr>
                <w:rFonts w:ascii="Arial" w:hAnsi="Arial" w:cs="Arial"/>
                <w:sz w:val="20"/>
                <w:szCs w:val="20"/>
              </w:rPr>
            </w:pPr>
            <w:r w:rsidRPr="0091138F">
              <w:rPr>
                <w:rFonts w:ascii="Arial" w:hAnsi="Arial" w:cs="Arial"/>
                <w:sz w:val="20"/>
                <w:szCs w:val="20"/>
              </w:rPr>
              <w:t>1- L</w:t>
            </w:r>
            <w:r w:rsidR="00922BF7" w:rsidRPr="0091138F">
              <w:rPr>
                <w:rFonts w:ascii="Arial" w:hAnsi="Arial" w:cs="Arial"/>
                <w:sz w:val="20"/>
                <w:szCs w:val="20"/>
              </w:rPr>
              <w:t xml:space="preserve">ectura de los textos de </w:t>
            </w:r>
            <w:proofErr w:type="spellStart"/>
            <w:r w:rsidR="00922BF7" w:rsidRPr="0091138F">
              <w:rPr>
                <w:rFonts w:ascii="Arial" w:hAnsi="Arial" w:cs="Arial"/>
                <w:sz w:val="20"/>
                <w:szCs w:val="20"/>
              </w:rPr>
              <w:t>Vitruvio</w:t>
            </w:r>
            <w:proofErr w:type="spellEnd"/>
            <w:r w:rsidR="00922BF7" w:rsidRPr="0091138F">
              <w:rPr>
                <w:rFonts w:ascii="Arial" w:hAnsi="Arial" w:cs="Arial"/>
                <w:sz w:val="20"/>
                <w:szCs w:val="20"/>
              </w:rPr>
              <w:t xml:space="preserve">, Alberti y </w:t>
            </w:r>
            <w:proofErr w:type="spellStart"/>
            <w:r w:rsidR="00922BF7" w:rsidRPr="0091138F">
              <w:rPr>
                <w:rFonts w:ascii="Arial" w:hAnsi="Arial" w:cs="Arial"/>
                <w:sz w:val="20"/>
                <w:szCs w:val="20"/>
              </w:rPr>
              <w:t>Durand</w:t>
            </w:r>
            <w:proofErr w:type="spellEnd"/>
            <w:r w:rsidR="00922BF7" w:rsidRPr="0091138F">
              <w:rPr>
                <w:rFonts w:ascii="Arial" w:hAnsi="Arial" w:cs="Arial"/>
                <w:sz w:val="20"/>
                <w:szCs w:val="20"/>
              </w:rPr>
              <w:t>.</w:t>
            </w:r>
          </w:p>
          <w:p w:rsidR="00922BF7" w:rsidRPr="0091138F" w:rsidRDefault="005B75A5" w:rsidP="003E320B">
            <w:pPr>
              <w:rPr>
                <w:rFonts w:ascii="Arial" w:hAnsi="Arial" w:cs="Arial"/>
                <w:sz w:val="20"/>
                <w:szCs w:val="20"/>
              </w:rPr>
            </w:pPr>
            <w:r w:rsidRPr="0091138F">
              <w:rPr>
                <w:rFonts w:ascii="Arial" w:hAnsi="Arial" w:cs="Arial"/>
                <w:sz w:val="20"/>
                <w:szCs w:val="20"/>
              </w:rPr>
              <w:t>2- L</w:t>
            </w:r>
            <w:r w:rsidR="00922BF7" w:rsidRPr="0091138F">
              <w:rPr>
                <w:rFonts w:ascii="Arial" w:hAnsi="Arial" w:cs="Arial"/>
                <w:sz w:val="20"/>
                <w:szCs w:val="20"/>
              </w:rPr>
              <w:t xml:space="preserve">ectura del texto “Museo de Ciencias Naturales de La Plata. La evolución en un recorrido circular”, de Eduardo </w:t>
            </w:r>
            <w:proofErr w:type="spellStart"/>
            <w:r w:rsidR="00922BF7" w:rsidRPr="0091138F">
              <w:rPr>
                <w:rFonts w:ascii="Arial" w:hAnsi="Arial" w:cs="Arial"/>
                <w:sz w:val="20"/>
                <w:szCs w:val="20"/>
              </w:rPr>
              <w:t>Gentile</w:t>
            </w:r>
            <w:proofErr w:type="spellEnd"/>
          </w:p>
          <w:p w:rsidR="00930D56" w:rsidRPr="0091138F" w:rsidRDefault="005B75A5" w:rsidP="003E320B">
            <w:pPr>
              <w:rPr>
                <w:rFonts w:ascii="Arial" w:hAnsi="Arial" w:cs="Arial"/>
                <w:sz w:val="20"/>
                <w:szCs w:val="20"/>
              </w:rPr>
            </w:pPr>
            <w:r w:rsidRPr="0091138F">
              <w:rPr>
                <w:rFonts w:ascii="Arial" w:hAnsi="Arial" w:cs="Arial"/>
                <w:sz w:val="20"/>
                <w:szCs w:val="20"/>
              </w:rPr>
              <w:t>3- R</w:t>
            </w:r>
            <w:r w:rsidR="00922BF7" w:rsidRPr="0091138F">
              <w:rPr>
                <w:rFonts w:ascii="Arial" w:hAnsi="Arial" w:cs="Arial"/>
                <w:sz w:val="20"/>
                <w:szCs w:val="20"/>
              </w:rPr>
              <w:t>evisar atentamente las fotografías y planos del Museo</w:t>
            </w:r>
          </w:p>
        </w:tc>
      </w:tr>
      <w:tr w:rsidR="00930D56" w:rsidRPr="0091138F" w:rsidTr="00922BF7">
        <w:tc>
          <w:tcPr>
            <w:tcW w:w="278" w:type="pct"/>
          </w:tcPr>
          <w:p w:rsidR="00930D56" w:rsidRPr="0091138F" w:rsidRDefault="00930D56" w:rsidP="003E320B">
            <w:pPr>
              <w:rPr>
                <w:rFonts w:ascii="Arial" w:hAnsi="Arial" w:cs="Arial"/>
                <w:sz w:val="20"/>
                <w:szCs w:val="20"/>
              </w:rPr>
            </w:pPr>
            <w:r w:rsidRPr="0091138F">
              <w:rPr>
                <w:rFonts w:ascii="Arial" w:hAnsi="Arial" w:cs="Arial"/>
                <w:sz w:val="20"/>
                <w:szCs w:val="20"/>
              </w:rPr>
              <w:t>30</w:t>
            </w:r>
          </w:p>
          <w:p w:rsidR="00930D56" w:rsidRPr="0091138F" w:rsidRDefault="00930D56" w:rsidP="003E320B">
            <w:pPr>
              <w:rPr>
                <w:rFonts w:ascii="Arial" w:hAnsi="Arial" w:cs="Arial"/>
                <w:sz w:val="20"/>
                <w:szCs w:val="20"/>
              </w:rPr>
            </w:pPr>
            <w:proofErr w:type="spellStart"/>
            <w:r w:rsidRPr="0091138F">
              <w:rPr>
                <w:rFonts w:ascii="Arial" w:hAnsi="Arial" w:cs="Arial"/>
                <w:sz w:val="20"/>
                <w:szCs w:val="20"/>
              </w:rPr>
              <w:t>Sep</w:t>
            </w:r>
            <w:proofErr w:type="spellEnd"/>
          </w:p>
        </w:tc>
        <w:tc>
          <w:tcPr>
            <w:tcW w:w="3209" w:type="pct"/>
          </w:tcPr>
          <w:p w:rsidR="00922BF7" w:rsidRPr="0091138F" w:rsidRDefault="005B75A5" w:rsidP="003E320B">
            <w:pPr>
              <w:rPr>
                <w:rFonts w:ascii="Arial" w:hAnsi="Arial" w:cs="Arial"/>
                <w:sz w:val="20"/>
                <w:szCs w:val="20"/>
              </w:rPr>
            </w:pPr>
            <w:r w:rsidRPr="0091138F">
              <w:rPr>
                <w:rFonts w:ascii="Arial" w:hAnsi="Arial" w:cs="Arial"/>
                <w:b/>
                <w:sz w:val="20"/>
                <w:szCs w:val="20"/>
              </w:rPr>
              <w:t>Trabajo en comisiones:</w:t>
            </w:r>
            <w:r w:rsidRPr="0091138F">
              <w:rPr>
                <w:rFonts w:ascii="Arial" w:hAnsi="Arial" w:cs="Arial"/>
                <w:sz w:val="20"/>
                <w:szCs w:val="20"/>
              </w:rPr>
              <w:t xml:space="preserve"> visita a</w:t>
            </w:r>
            <w:r w:rsidR="00922BF7" w:rsidRPr="0091138F">
              <w:rPr>
                <w:rFonts w:ascii="Arial" w:hAnsi="Arial" w:cs="Arial"/>
                <w:sz w:val="20"/>
                <w:szCs w:val="20"/>
              </w:rPr>
              <w:t xml:space="preserve"> la Escuela Superior de Bosques y </w:t>
            </w:r>
            <w:r w:rsidRPr="0091138F">
              <w:rPr>
                <w:rFonts w:ascii="Arial" w:hAnsi="Arial" w:cs="Arial"/>
                <w:sz w:val="20"/>
                <w:szCs w:val="20"/>
              </w:rPr>
              <w:t>al</w:t>
            </w:r>
            <w:r w:rsidR="00922BF7" w:rsidRPr="0091138F">
              <w:rPr>
                <w:rFonts w:ascii="Arial" w:hAnsi="Arial" w:cs="Arial"/>
                <w:sz w:val="20"/>
                <w:szCs w:val="20"/>
              </w:rPr>
              <w:t xml:space="preserve"> Museo de Ciencias Naturales</w:t>
            </w:r>
            <w:r w:rsidRPr="0091138F">
              <w:rPr>
                <w:rFonts w:ascii="Arial" w:hAnsi="Arial" w:cs="Arial"/>
                <w:sz w:val="20"/>
                <w:szCs w:val="20"/>
              </w:rPr>
              <w:t xml:space="preserve"> con la presencia de los auxiliares docentes</w:t>
            </w:r>
          </w:p>
          <w:p w:rsidR="00930D56" w:rsidRPr="0091138F" w:rsidRDefault="00922BF7" w:rsidP="003E320B">
            <w:pPr>
              <w:rPr>
                <w:rFonts w:ascii="Arial" w:hAnsi="Arial" w:cs="Arial"/>
                <w:sz w:val="20"/>
                <w:szCs w:val="20"/>
              </w:rPr>
            </w:pPr>
            <w:r w:rsidRPr="0091138F">
              <w:rPr>
                <w:rFonts w:ascii="Arial" w:hAnsi="Arial" w:cs="Arial"/>
                <w:sz w:val="20"/>
                <w:szCs w:val="20"/>
              </w:rPr>
              <w:t>Regreso a la FAU</w:t>
            </w:r>
          </w:p>
          <w:p w:rsidR="00930D56" w:rsidRPr="0091138F" w:rsidRDefault="005B75A5" w:rsidP="003E320B">
            <w:pPr>
              <w:rPr>
                <w:rFonts w:ascii="Arial" w:hAnsi="Arial" w:cs="Arial"/>
                <w:b/>
                <w:sz w:val="20"/>
                <w:szCs w:val="20"/>
              </w:rPr>
            </w:pPr>
            <w:r w:rsidRPr="0091138F">
              <w:rPr>
                <w:rFonts w:ascii="Arial" w:hAnsi="Arial" w:cs="Arial"/>
                <w:b/>
                <w:sz w:val="20"/>
                <w:szCs w:val="20"/>
              </w:rPr>
              <w:t>Teórica:</w:t>
            </w:r>
            <w:r w:rsidRPr="0091138F">
              <w:rPr>
                <w:rFonts w:ascii="Arial" w:hAnsi="Arial" w:cs="Arial"/>
                <w:sz w:val="20"/>
                <w:szCs w:val="20"/>
              </w:rPr>
              <w:t xml:space="preserve"> La tradición clásica a cargo de Eduardo </w:t>
            </w:r>
            <w:proofErr w:type="spellStart"/>
            <w:r w:rsidRPr="0091138F">
              <w:rPr>
                <w:rFonts w:ascii="Arial" w:hAnsi="Arial" w:cs="Arial"/>
                <w:sz w:val="20"/>
                <w:szCs w:val="20"/>
              </w:rPr>
              <w:t>Gentile</w:t>
            </w:r>
            <w:proofErr w:type="spellEnd"/>
          </w:p>
        </w:tc>
        <w:tc>
          <w:tcPr>
            <w:tcW w:w="1513" w:type="pct"/>
          </w:tcPr>
          <w:p w:rsidR="00930D56" w:rsidRPr="0091138F" w:rsidRDefault="005B75A5" w:rsidP="006544B1">
            <w:pPr>
              <w:spacing w:after="200"/>
              <w:contextualSpacing/>
              <w:rPr>
                <w:rFonts w:ascii="Arial" w:hAnsi="Arial" w:cs="Arial"/>
                <w:sz w:val="20"/>
                <w:szCs w:val="20"/>
              </w:rPr>
            </w:pPr>
            <w:r w:rsidRPr="0091138F">
              <w:rPr>
                <w:rFonts w:ascii="Arial" w:eastAsia="Calibri" w:hAnsi="Arial" w:cs="Arial"/>
                <w:sz w:val="20"/>
                <w:szCs w:val="20"/>
                <w:lang w:eastAsia="en-US"/>
              </w:rPr>
              <w:t xml:space="preserve">Revisar los documentos </w:t>
            </w:r>
            <w:r w:rsidR="005348ED" w:rsidRPr="0091138F">
              <w:rPr>
                <w:rFonts w:ascii="Arial" w:eastAsia="Calibri" w:hAnsi="Arial" w:cs="Arial"/>
                <w:sz w:val="20"/>
                <w:szCs w:val="20"/>
                <w:lang w:eastAsia="en-US"/>
              </w:rPr>
              <w:t xml:space="preserve">del Colegio Nacional de la UNLP y su </w:t>
            </w:r>
            <w:r w:rsidRPr="0091138F">
              <w:rPr>
                <w:rFonts w:ascii="Arial" w:eastAsia="Calibri" w:hAnsi="Arial" w:cs="Arial"/>
                <w:sz w:val="20"/>
                <w:szCs w:val="20"/>
                <w:lang w:eastAsia="en-US"/>
              </w:rPr>
              <w:t>Gimnasio</w:t>
            </w:r>
            <w:r w:rsidR="005348ED" w:rsidRPr="0091138F">
              <w:rPr>
                <w:rFonts w:ascii="Arial" w:eastAsia="Calibri" w:hAnsi="Arial" w:cs="Arial"/>
                <w:sz w:val="20"/>
                <w:szCs w:val="20"/>
                <w:lang w:eastAsia="en-US"/>
              </w:rPr>
              <w:t xml:space="preserve"> (</w:t>
            </w:r>
            <w:r w:rsidRPr="0091138F">
              <w:rPr>
                <w:rFonts w:ascii="Arial" w:eastAsia="Calibri" w:hAnsi="Arial" w:cs="Arial"/>
                <w:sz w:val="20"/>
                <w:szCs w:val="20"/>
                <w:lang w:eastAsia="en-US"/>
              </w:rPr>
              <w:t xml:space="preserve">Ing. </w:t>
            </w:r>
            <w:proofErr w:type="spellStart"/>
            <w:r w:rsidRPr="0091138F">
              <w:rPr>
                <w:rFonts w:ascii="Arial" w:eastAsia="Calibri" w:hAnsi="Arial" w:cs="Arial"/>
                <w:sz w:val="20"/>
                <w:szCs w:val="20"/>
                <w:lang w:eastAsia="en-US"/>
              </w:rPr>
              <w:t>Massini</w:t>
            </w:r>
            <w:proofErr w:type="spellEnd"/>
            <w:r w:rsidRPr="0091138F">
              <w:rPr>
                <w:rFonts w:ascii="Arial" w:eastAsia="Calibri" w:hAnsi="Arial" w:cs="Arial"/>
                <w:sz w:val="20"/>
                <w:szCs w:val="20"/>
                <w:lang w:eastAsia="en-US"/>
              </w:rPr>
              <w:t xml:space="preserve"> y Olmos, 1905</w:t>
            </w:r>
            <w:r w:rsidR="005348ED" w:rsidRPr="0091138F">
              <w:rPr>
                <w:rFonts w:ascii="Arial" w:eastAsia="Calibri" w:hAnsi="Arial" w:cs="Arial"/>
                <w:sz w:val="20"/>
                <w:szCs w:val="20"/>
                <w:lang w:eastAsia="en-US"/>
              </w:rPr>
              <w:t>)</w:t>
            </w:r>
            <w:r w:rsidR="006544B1">
              <w:rPr>
                <w:rFonts w:ascii="Arial" w:eastAsia="Calibri" w:hAnsi="Arial" w:cs="Arial"/>
                <w:sz w:val="20"/>
                <w:szCs w:val="20"/>
                <w:lang w:eastAsia="en-US"/>
              </w:rPr>
              <w:t>.</w:t>
            </w:r>
          </w:p>
        </w:tc>
      </w:tr>
      <w:tr w:rsidR="00930D56" w:rsidRPr="0091138F" w:rsidTr="00922BF7">
        <w:tc>
          <w:tcPr>
            <w:tcW w:w="278" w:type="pct"/>
          </w:tcPr>
          <w:p w:rsidR="00930D56" w:rsidRPr="0091138F" w:rsidRDefault="00930D56" w:rsidP="003E320B">
            <w:pPr>
              <w:rPr>
                <w:rFonts w:ascii="Arial" w:hAnsi="Arial" w:cs="Arial"/>
                <w:sz w:val="20"/>
                <w:szCs w:val="20"/>
              </w:rPr>
            </w:pPr>
            <w:r w:rsidRPr="0091138F">
              <w:rPr>
                <w:rFonts w:ascii="Arial" w:hAnsi="Arial" w:cs="Arial"/>
                <w:sz w:val="20"/>
                <w:szCs w:val="20"/>
              </w:rPr>
              <w:t xml:space="preserve">7 </w:t>
            </w:r>
            <w:proofErr w:type="spellStart"/>
            <w:r w:rsidRPr="0091138F">
              <w:rPr>
                <w:rFonts w:ascii="Arial" w:hAnsi="Arial" w:cs="Arial"/>
                <w:sz w:val="20"/>
                <w:szCs w:val="20"/>
              </w:rPr>
              <w:t>Oct</w:t>
            </w:r>
            <w:proofErr w:type="spellEnd"/>
          </w:p>
        </w:tc>
        <w:tc>
          <w:tcPr>
            <w:tcW w:w="3209" w:type="pct"/>
          </w:tcPr>
          <w:p w:rsidR="00930D56" w:rsidRPr="0091138F" w:rsidRDefault="00930D56" w:rsidP="003E320B">
            <w:pPr>
              <w:rPr>
                <w:rFonts w:ascii="Arial" w:hAnsi="Arial" w:cs="Arial"/>
                <w:sz w:val="20"/>
                <w:szCs w:val="20"/>
              </w:rPr>
            </w:pPr>
            <w:r w:rsidRPr="0091138F">
              <w:rPr>
                <w:rFonts w:ascii="Arial" w:hAnsi="Arial" w:cs="Arial"/>
                <w:b/>
                <w:sz w:val="20"/>
                <w:szCs w:val="20"/>
              </w:rPr>
              <w:t xml:space="preserve">Trabajo en comisiones: </w:t>
            </w:r>
            <w:r w:rsidR="005B75A5" w:rsidRPr="0091138F">
              <w:rPr>
                <w:rFonts w:ascii="Arial" w:hAnsi="Arial" w:cs="Arial"/>
                <w:sz w:val="20"/>
                <w:szCs w:val="20"/>
              </w:rPr>
              <w:t xml:space="preserve">análisis del Museo de Ciencias Naturales </w:t>
            </w:r>
            <w:r w:rsidR="005348ED" w:rsidRPr="0091138F">
              <w:rPr>
                <w:rFonts w:ascii="Arial" w:hAnsi="Arial" w:cs="Arial"/>
                <w:sz w:val="20"/>
                <w:szCs w:val="20"/>
              </w:rPr>
              <w:t>de La Plata (</w:t>
            </w:r>
            <w:proofErr w:type="spellStart"/>
            <w:r w:rsidR="005348ED" w:rsidRPr="0091138F">
              <w:rPr>
                <w:rFonts w:ascii="Arial" w:hAnsi="Arial" w:cs="Arial"/>
                <w:bCs/>
                <w:sz w:val="20"/>
                <w:szCs w:val="20"/>
              </w:rPr>
              <w:t>Arqs</w:t>
            </w:r>
            <w:proofErr w:type="spellEnd"/>
            <w:r w:rsidR="005348ED" w:rsidRPr="0091138F">
              <w:rPr>
                <w:rFonts w:ascii="Arial" w:hAnsi="Arial" w:cs="Arial"/>
                <w:bCs/>
                <w:sz w:val="20"/>
                <w:szCs w:val="20"/>
              </w:rPr>
              <w:t xml:space="preserve">. </w:t>
            </w:r>
            <w:r w:rsidR="005348ED" w:rsidRPr="0091138F">
              <w:rPr>
                <w:rFonts w:ascii="Arial" w:hAnsi="Arial" w:cs="Arial"/>
                <w:sz w:val="20"/>
                <w:szCs w:val="20"/>
              </w:rPr>
              <w:t xml:space="preserve">Karl </w:t>
            </w:r>
            <w:proofErr w:type="spellStart"/>
            <w:r w:rsidR="005348ED" w:rsidRPr="0091138F">
              <w:rPr>
                <w:rFonts w:ascii="Arial" w:hAnsi="Arial" w:cs="Arial"/>
                <w:sz w:val="20"/>
                <w:szCs w:val="20"/>
              </w:rPr>
              <w:t>Heynemann</w:t>
            </w:r>
            <w:proofErr w:type="spellEnd"/>
            <w:r w:rsidR="005348ED" w:rsidRPr="0091138F">
              <w:rPr>
                <w:rFonts w:ascii="Arial" w:hAnsi="Arial" w:cs="Arial"/>
                <w:sz w:val="20"/>
                <w:szCs w:val="20"/>
              </w:rPr>
              <w:t xml:space="preserve"> y Gustav</w:t>
            </w:r>
            <w:r w:rsidR="002E21FB">
              <w:rPr>
                <w:rFonts w:ascii="Arial" w:hAnsi="Arial" w:cs="Arial"/>
                <w:sz w:val="20"/>
                <w:szCs w:val="20"/>
              </w:rPr>
              <w:t xml:space="preserve"> </w:t>
            </w:r>
            <w:proofErr w:type="spellStart"/>
            <w:r w:rsidR="005348ED" w:rsidRPr="0091138F">
              <w:rPr>
                <w:rFonts w:ascii="Arial" w:hAnsi="Arial" w:cs="Arial"/>
                <w:sz w:val="20"/>
                <w:szCs w:val="20"/>
              </w:rPr>
              <w:t>Aberg</w:t>
            </w:r>
            <w:proofErr w:type="spellEnd"/>
            <w:r w:rsidR="005348ED" w:rsidRPr="0091138F">
              <w:rPr>
                <w:rFonts w:ascii="Arial" w:hAnsi="Arial" w:cs="Arial"/>
                <w:sz w:val="20"/>
                <w:szCs w:val="20"/>
              </w:rPr>
              <w:t>, 1884-85)</w:t>
            </w:r>
            <w:r w:rsidR="005348ED" w:rsidRPr="0091138F">
              <w:rPr>
                <w:rFonts w:ascii="Arial" w:hAnsi="Arial" w:cs="Arial"/>
                <w:b/>
                <w:sz w:val="20"/>
                <w:szCs w:val="20"/>
              </w:rPr>
              <w:t xml:space="preserve"> </w:t>
            </w:r>
            <w:r w:rsidR="005B75A5" w:rsidRPr="0091138F">
              <w:rPr>
                <w:rFonts w:ascii="Arial" w:hAnsi="Arial" w:cs="Arial"/>
                <w:sz w:val="20"/>
                <w:szCs w:val="20"/>
              </w:rPr>
              <w:t>y de los ejemplos del Colegio Nacional y el Gimnasio</w:t>
            </w:r>
          </w:p>
          <w:p w:rsidR="005348ED" w:rsidRPr="0091138F" w:rsidRDefault="005348ED" w:rsidP="003E320B">
            <w:pPr>
              <w:rPr>
                <w:rFonts w:ascii="Arial" w:hAnsi="Arial" w:cs="Arial"/>
                <w:b/>
                <w:sz w:val="20"/>
                <w:szCs w:val="20"/>
              </w:rPr>
            </w:pPr>
            <w:r w:rsidRPr="0091138F">
              <w:rPr>
                <w:rFonts w:ascii="Arial" w:hAnsi="Arial" w:cs="Arial"/>
                <w:b/>
                <w:sz w:val="20"/>
                <w:szCs w:val="20"/>
              </w:rPr>
              <w:t xml:space="preserve">Teórica: </w:t>
            </w:r>
            <w:r w:rsidRPr="0091138F">
              <w:rPr>
                <w:rFonts w:ascii="Arial" w:hAnsi="Arial" w:cs="Arial"/>
                <w:bCs/>
                <w:sz w:val="20"/>
                <w:szCs w:val="20"/>
                <w:lang w:val="es-AR"/>
              </w:rPr>
              <w:t>Restauración e Intervención en la Casa Mariani –</w:t>
            </w:r>
            <w:proofErr w:type="spellStart"/>
            <w:r w:rsidRPr="0091138F">
              <w:rPr>
                <w:rFonts w:ascii="Arial" w:hAnsi="Arial" w:cs="Arial"/>
                <w:bCs/>
                <w:sz w:val="20"/>
                <w:szCs w:val="20"/>
                <w:lang w:val="es-AR"/>
              </w:rPr>
              <w:t>Teruggi</w:t>
            </w:r>
            <w:proofErr w:type="spellEnd"/>
            <w:r w:rsidRPr="0091138F">
              <w:rPr>
                <w:rFonts w:ascii="Arial" w:hAnsi="Arial" w:cs="Arial"/>
                <w:bCs/>
                <w:sz w:val="20"/>
                <w:szCs w:val="20"/>
                <w:lang w:val="es-AR"/>
              </w:rPr>
              <w:t xml:space="preserve">. Proyecto, Materialidad y Sentido, a cargo de Fernando Gandolfi y Ana </w:t>
            </w:r>
            <w:proofErr w:type="spellStart"/>
            <w:r w:rsidRPr="0091138F">
              <w:rPr>
                <w:rFonts w:ascii="Arial" w:hAnsi="Arial" w:cs="Arial"/>
                <w:bCs/>
                <w:sz w:val="20"/>
                <w:szCs w:val="20"/>
                <w:lang w:val="es-AR"/>
              </w:rPr>
              <w:t>Ottavianelli</w:t>
            </w:r>
            <w:proofErr w:type="spellEnd"/>
            <w:r w:rsidRPr="0091138F">
              <w:rPr>
                <w:rFonts w:ascii="Arial" w:hAnsi="Arial" w:cs="Arial"/>
                <w:bCs/>
                <w:sz w:val="20"/>
                <w:szCs w:val="20"/>
                <w:lang w:val="es-AR"/>
              </w:rPr>
              <w:t>.</w:t>
            </w:r>
          </w:p>
        </w:tc>
        <w:tc>
          <w:tcPr>
            <w:tcW w:w="1513" w:type="pct"/>
          </w:tcPr>
          <w:p w:rsidR="005348ED" w:rsidRPr="0091138F" w:rsidRDefault="005348ED" w:rsidP="003E320B">
            <w:pPr>
              <w:rPr>
                <w:rFonts w:ascii="Arial" w:hAnsi="Arial" w:cs="Arial"/>
                <w:bCs/>
                <w:sz w:val="20"/>
                <w:szCs w:val="20"/>
              </w:rPr>
            </w:pPr>
            <w:r w:rsidRPr="0091138F">
              <w:rPr>
                <w:rFonts w:ascii="Arial" w:hAnsi="Arial" w:cs="Arial"/>
                <w:bCs/>
                <w:sz w:val="20"/>
                <w:szCs w:val="20"/>
              </w:rPr>
              <w:t xml:space="preserve">Revisar las siguientes obras: </w:t>
            </w:r>
          </w:p>
          <w:p w:rsidR="005348ED" w:rsidRPr="0091138F" w:rsidRDefault="005348ED" w:rsidP="003E320B">
            <w:pPr>
              <w:rPr>
                <w:rFonts w:ascii="Arial" w:hAnsi="Arial" w:cs="Arial"/>
                <w:bCs/>
                <w:sz w:val="20"/>
                <w:szCs w:val="20"/>
              </w:rPr>
            </w:pPr>
            <w:r w:rsidRPr="0091138F">
              <w:rPr>
                <w:rFonts w:ascii="Arial" w:hAnsi="Arial" w:cs="Arial"/>
                <w:bCs/>
                <w:sz w:val="20"/>
                <w:szCs w:val="20"/>
              </w:rPr>
              <w:t xml:space="preserve">1-Museo Nacional de Artes Occidentales, Arq. Le </w:t>
            </w:r>
            <w:proofErr w:type="spellStart"/>
            <w:r w:rsidRPr="0091138F">
              <w:rPr>
                <w:rFonts w:ascii="Arial" w:hAnsi="Arial" w:cs="Arial"/>
                <w:bCs/>
                <w:sz w:val="20"/>
                <w:szCs w:val="20"/>
              </w:rPr>
              <w:t>Corbusier</w:t>
            </w:r>
            <w:proofErr w:type="spellEnd"/>
            <w:r w:rsidRPr="0091138F">
              <w:rPr>
                <w:rFonts w:ascii="Arial" w:hAnsi="Arial" w:cs="Arial"/>
                <w:bCs/>
                <w:sz w:val="20"/>
                <w:szCs w:val="20"/>
              </w:rPr>
              <w:t xml:space="preserve">, </w:t>
            </w:r>
            <w:proofErr w:type="spellStart"/>
            <w:r w:rsidRPr="0091138F">
              <w:rPr>
                <w:rFonts w:ascii="Arial" w:hAnsi="Arial" w:cs="Arial"/>
                <w:bCs/>
                <w:sz w:val="20"/>
                <w:szCs w:val="20"/>
              </w:rPr>
              <w:t>Tokyo</w:t>
            </w:r>
            <w:proofErr w:type="spellEnd"/>
            <w:r w:rsidRPr="0091138F">
              <w:rPr>
                <w:rFonts w:ascii="Arial" w:hAnsi="Arial" w:cs="Arial"/>
                <w:bCs/>
                <w:sz w:val="20"/>
                <w:szCs w:val="20"/>
              </w:rPr>
              <w:t>, 1958-59.</w:t>
            </w:r>
          </w:p>
          <w:p w:rsidR="005348ED" w:rsidRPr="0091138F" w:rsidRDefault="005348ED" w:rsidP="003E320B">
            <w:pPr>
              <w:rPr>
                <w:rFonts w:ascii="Arial" w:hAnsi="Arial" w:cs="Arial"/>
                <w:bCs/>
                <w:sz w:val="20"/>
                <w:szCs w:val="20"/>
              </w:rPr>
            </w:pPr>
            <w:r w:rsidRPr="0091138F">
              <w:rPr>
                <w:rFonts w:ascii="Arial" w:hAnsi="Arial" w:cs="Arial"/>
                <w:bCs/>
                <w:sz w:val="20"/>
                <w:szCs w:val="20"/>
              </w:rPr>
              <w:t xml:space="preserve">2- Museo Judío, Arq. Daniel </w:t>
            </w:r>
            <w:proofErr w:type="spellStart"/>
            <w:r w:rsidRPr="0091138F">
              <w:rPr>
                <w:rFonts w:ascii="Arial" w:hAnsi="Arial" w:cs="Arial"/>
                <w:bCs/>
                <w:sz w:val="20"/>
                <w:szCs w:val="20"/>
              </w:rPr>
              <w:t>Libeskind</w:t>
            </w:r>
            <w:proofErr w:type="spellEnd"/>
            <w:r w:rsidRPr="0091138F">
              <w:rPr>
                <w:rFonts w:ascii="Arial" w:hAnsi="Arial" w:cs="Arial"/>
                <w:bCs/>
                <w:sz w:val="20"/>
                <w:szCs w:val="20"/>
              </w:rPr>
              <w:t>, Berlín, 2000.</w:t>
            </w:r>
          </w:p>
          <w:p w:rsidR="007472D6" w:rsidRPr="0091138F" w:rsidRDefault="007472D6" w:rsidP="003E320B">
            <w:pPr>
              <w:rPr>
                <w:rFonts w:ascii="Arial" w:hAnsi="Arial" w:cs="Arial"/>
                <w:bCs/>
                <w:sz w:val="20"/>
                <w:szCs w:val="20"/>
              </w:rPr>
            </w:pPr>
            <w:r w:rsidRPr="0091138F">
              <w:rPr>
                <w:rFonts w:ascii="Arial" w:hAnsi="Arial" w:cs="Arial"/>
                <w:bCs/>
                <w:sz w:val="20"/>
                <w:szCs w:val="20"/>
              </w:rPr>
              <w:t xml:space="preserve">Lectura de los textos: Gandolfi, Fernando y </w:t>
            </w:r>
            <w:proofErr w:type="spellStart"/>
            <w:r w:rsidRPr="0091138F">
              <w:rPr>
                <w:rFonts w:ascii="Arial" w:hAnsi="Arial" w:cs="Arial"/>
                <w:bCs/>
                <w:sz w:val="20"/>
                <w:szCs w:val="20"/>
              </w:rPr>
              <w:t>Ottavianelli</w:t>
            </w:r>
            <w:proofErr w:type="spellEnd"/>
            <w:r w:rsidRPr="0091138F">
              <w:rPr>
                <w:rFonts w:ascii="Arial" w:hAnsi="Arial" w:cs="Arial"/>
                <w:bCs/>
                <w:sz w:val="20"/>
                <w:szCs w:val="20"/>
              </w:rPr>
              <w:t>, Ana, “Volver a ser. Restauración material y simbólica de la Casa Mariani-</w:t>
            </w:r>
            <w:proofErr w:type="spellStart"/>
            <w:r w:rsidRPr="0091138F">
              <w:rPr>
                <w:rFonts w:ascii="Arial" w:hAnsi="Arial" w:cs="Arial"/>
                <w:bCs/>
                <w:sz w:val="20"/>
                <w:szCs w:val="20"/>
              </w:rPr>
              <w:t>Teruggi</w:t>
            </w:r>
            <w:proofErr w:type="spellEnd"/>
            <w:r w:rsidRPr="0091138F">
              <w:rPr>
                <w:rFonts w:ascii="Arial" w:hAnsi="Arial" w:cs="Arial"/>
                <w:bCs/>
                <w:sz w:val="20"/>
                <w:szCs w:val="20"/>
              </w:rPr>
              <w:t xml:space="preserve">”, en </w:t>
            </w:r>
            <w:r w:rsidRPr="0091138F">
              <w:rPr>
                <w:rFonts w:ascii="Arial" w:hAnsi="Arial" w:cs="Arial"/>
                <w:bCs/>
                <w:i/>
                <w:sz w:val="20"/>
                <w:szCs w:val="20"/>
              </w:rPr>
              <w:t>Revista PH</w:t>
            </w:r>
            <w:r w:rsidRPr="0091138F">
              <w:rPr>
                <w:rFonts w:ascii="Arial" w:hAnsi="Arial" w:cs="Arial"/>
                <w:bCs/>
                <w:sz w:val="20"/>
                <w:szCs w:val="20"/>
              </w:rPr>
              <w:t xml:space="preserve">, Instituto Andaluz de Patrimonio Histórico, </w:t>
            </w:r>
            <w:proofErr w:type="spellStart"/>
            <w:r w:rsidRPr="0091138F">
              <w:rPr>
                <w:rFonts w:ascii="Arial" w:hAnsi="Arial" w:cs="Arial"/>
                <w:bCs/>
                <w:sz w:val="20"/>
                <w:szCs w:val="20"/>
              </w:rPr>
              <w:t>PHnº</w:t>
            </w:r>
            <w:proofErr w:type="spellEnd"/>
            <w:r w:rsidRPr="0091138F">
              <w:rPr>
                <w:rFonts w:ascii="Arial" w:hAnsi="Arial" w:cs="Arial"/>
                <w:bCs/>
                <w:sz w:val="20"/>
                <w:szCs w:val="20"/>
              </w:rPr>
              <w:t xml:space="preserve"> 84. 2012</w:t>
            </w:r>
          </w:p>
          <w:p w:rsidR="00930D56" w:rsidRPr="0091138F" w:rsidRDefault="007472D6" w:rsidP="003E320B">
            <w:pPr>
              <w:rPr>
                <w:rFonts w:ascii="Arial" w:hAnsi="Arial" w:cs="Arial"/>
                <w:bCs/>
                <w:sz w:val="20"/>
                <w:szCs w:val="20"/>
              </w:rPr>
            </w:pPr>
            <w:r w:rsidRPr="0091138F">
              <w:rPr>
                <w:rFonts w:ascii="Arial" w:hAnsi="Arial" w:cs="Arial"/>
                <w:bCs/>
                <w:sz w:val="20"/>
                <w:szCs w:val="20"/>
              </w:rPr>
              <w:t xml:space="preserve">-Carlos </w:t>
            </w:r>
            <w:proofErr w:type="spellStart"/>
            <w:r w:rsidRPr="0091138F">
              <w:rPr>
                <w:rFonts w:ascii="Arial" w:hAnsi="Arial" w:cs="Arial"/>
                <w:bCs/>
                <w:sz w:val="20"/>
                <w:szCs w:val="20"/>
              </w:rPr>
              <w:t>Gimenez</w:t>
            </w:r>
            <w:proofErr w:type="spellEnd"/>
            <w:r w:rsidRPr="0091138F">
              <w:rPr>
                <w:rFonts w:ascii="Arial" w:hAnsi="Arial" w:cs="Arial"/>
                <w:bCs/>
                <w:sz w:val="20"/>
                <w:szCs w:val="20"/>
              </w:rPr>
              <w:t xml:space="preserve"> y Marta </w:t>
            </w:r>
            <w:proofErr w:type="spellStart"/>
            <w:r w:rsidRPr="0091138F">
              <w:rPr>
                <w:rFonts w:ascii="Arial" w:hAnsi="Arial" w:cs="Arial"/>
                <w:bCs/>
                <w:sz w:val="20"/>
                <w:szCs w:val="20"/>
              </w:rPr>
              <w:t>MIrás</w:t>
            </w:r>
            <w:proofErr w:type="spellEnd"/>
            <w:r w:rsidRPr="0091138F">
              <w:rPr>
                <w:rFonts w:ascii="Arial" w:hAnsi="Arial" w:cs="Arial"/>
                <w:bCs/>
                <w:sz w:val="20"/>
                <w:szCs w:val="20"/>
              </w:rPr>
              <w:t xml:space="preserve">, “El estado actual de la teoría” en, </w:t>
            </w:r>
            <w:r w:rsidRPr="0091138F">
              <w:rPr>
                <w:rFonts w:ascii="Arial" w:hAnsi="Arial" w:cs="Arial"/>
                <w:bCs/>
                <w:i/>
                <w:sz w:val="20"/>
                <w:szCs w:val="20"/>
              </w:rPr>
              <w:t>La Arquitectura cómplice. Teorías de la Arquitectura en la contemporaneidad.</w:t>
            </w:r>
            <w:r w:rsidRPr="0091138F">
              <w:rPr>
                <w:rFonts w:ascii="Arial" w:hAnsi="Arial" w:cs="Arial"/>
                <w:bCs/>
                <w:sz w:val="20"/>
                <w:szCs w:val="20"/>
              </w:rPr>
              <w:t xml:space="preserve"> Ediciones </w:t>
            </w:r>
            <w:proofErr w:type="spellStart"/>
            <w:r w:rsidRPr="0091138F">
              <w:rPr>
                <w:rFonts w:ascii="Arial" w:hAnsi="Arial" w:cs="Arial"/>
                <w:bCs/>
                <w:sz w:val="20"/>
                <w:szCs w:val="20"/>
              </w:rPr>
              <w:t>Nobuko</w:t>
            </w:r>
            <w:proofErr w:type="spellEnd"/>
            <w:r w:rsidRPr="0091138F">
              <w:rPr>
                <w:rFonts w:ascii="Arial" w:hAnsi="Arial" w:cs="Arial"/>
                <w:bCs/>
                <w:sz w:val="20"/>
                <w:szCs w:val="20"/>
              </w:rPr>
              <w:t>, 2011</w:t>
            </w:r>
          </w:p>
          <w:p w:rsidR="007472D6" w:rsidRPr="0091138F" w:rsidRDefault="007472D6" w:rsidP="003E320B">
            <w:pPr>
              <w:rPr>
                <w:rFonts w:ascii="Arial" w:hAnsi="Arial" w:cs="Arial"/>
                <w:sz w:val="20"/>
                <w:szCs w:val="20"/>
              </w:rPr>
            </w:pPr>
            <w:proofErr w:type="spellStart"/>
            <w:r w:rsidRPr="0091138F">
              <w:rPr>
                <w:rFonts w:ascii="Arial" w:hAnsi="Arial" w:cs="Arial"/>
                <w:sz w:val="20"/>
                <w:szCs w:val="20"/>
              </w:rPr>
              <w:t>Eisenman</w:t>
            </w:r>
            <w:proofErr w:type="spellEnd"/>
            <w:r w:rsidRPr="0091138F">
              <w:rPr>
                <w:rFonts w:ascii="Arial" w:hAnsi="Arial" w:cs="Arial"/>
                <w:sz w:val="20"/>
                <w:szCs w:val="20"/>
              </w:rPr>
              <w:t xml:space="preserve">, Peter, “La deconstrucción del eje. Daniel </w:t>
            </w:r>
            <w:proofErr w:type="spellStart"/>
            <w:r w:rsidRPr="0091138F">
              <w:rPr>
                <w:rFonts w:ascii="Arial" w:hAnsi="Arial" w:cs="Arial"/>
                <w:sz w:val="20"/>
                <w:szCs w:val="20"/>
              </w:rPr>
              <w:t>Libeskind</w:t>
            </w:r>
            <w:proofErr w:type="spellEnd"/>
            <w:r w:rsidRPr="0091138F">
              <w:rPr>
                <w:rFonts w:ascii="Arial" w:hAnsi="Arial" w:cs="Arial"/>
                <w:sz w:val="20"/>
                <w:szCs w:val="20"/>
              </w:rPr>
              <w:t xml:space="preserve">, El Museo </w:t>
            </w:r>
            <w:proofErr w:type="spellStart"/>
            <w:r w:rsidRPr="0091138F">
              <w:rPr>
                <w:rFonts w:ascii="Arial" w:hAnsi="Arial" w:cs="Arial"/>
                <w:sz w:val="20"/>
                <w:szCs w:val="20"/>
              </w:rPr>
              <w:t>Judio</w:t>
            </w:r>
            <w:proofErr w:type="spellEnd"/>
            <w:r w:rsidRPr="0091138F">
              <w:rPr>
                <w:rFonts w:ascii="Arial" w:hAnsi="Arial" w:cs="Arial"/>
                <w:sz w:val="20"/>
                <w:szCs w:val="20"/>
              </w:rPr>
              <w:t xml:space="preserve">. 1989-1999”, en </w:t>
            </w:r>
            <w:r w:rsidRPr="0091138F">
              <w:rPr>
                <w:rFonts w:ascii="Arial" w:hAnsi="Arial" w:cs="Arial"/>
                <w:i/>
                <w:sz w:val="20"/>
                <w:szCs w:val="20"/>
              </w:rPr>
              <w:t xml:space="preserve">Diez Edificios Canónicos 1950-2000. Barcelona, </w:t>
            </w:r>
            <w:r w:rsidRPr="0091138F">
              <w:rPr>
                <w:rFonts w:ascii="Arial" w:hAnsi="Arial" w:cs="Arial"/>
                <w:sz w:val="20"/>
                <w:szCs w:val="20"/>
              </w:rPr>
              <w:t>Gustavo Gili, 2012</w:t>
            </w:r>
          </w:p>
        </w:tc>
      </w:tr>
      <w:tr w:rsidR="00930D56" w:rsidRPr="0091138F" w:rsidTr="00922BF7">
        <w:tc>
          <w:tcPr>
            <w:tcW w:w="278" w:type="pct"/>
          </w:tcPr>
          <w:p w:rsidR="00930D56" w:rsidRPr="0091138F" w:rsidRDefault="00930D56" w:rsidP="003E320B">
            <w:pPr>
              <w:rPr>
                <w:rFonts w:ascii="Arial" w:hAnsi="Arial" w:cs="Arial"/>
                <w:sz w:val="20"/>
                <w:szCs w:val="20"/>
              </w:rPr>
            </w:pPr>
            <w:r w:rsidRPr="0091138F">
              <w:rPr>
                <w:rFonts w:ascii="Arial" w:hAnsi="Arial" w:cs="Arial"/>
                <w:sz w:val="20"/>
                <w:szCs w:val="20"/>
              </w:rPr>
              <w:t>14</w:t>
            </w:r>
          </w:p>
          <w:p w:rsidR="00930D56" w:rsidRPr="0091138F" w:rsidRDefault="00930D56" w:rsidP="003E320B">
            <w:pPr>
              <w:rPr>
                <w:rFonts w:ascii="Arial" w:hAnsi="Arial" w:cs="Arial"/>
                <w:sz w:val="20"/>
                <w:szCs w:val="20"/>
              </w:rPr>
            </w:pPr>
            <w:proofErr w:type="spellStart"/>
            <w:r w:rsidRPr="0091138F">
              <w:rPr>
                <w:rFonts w:ascii="Arial" w:hAnsi="Arial" w:cs="Arial"/>
                <w:sz w:val="20"/>
                <w:szCs w:val="20"/>
              </w:rPr>
              <w:t>Oct</w:t>
            </w:r>
            <w:proofErr w:type="spellEnd"/>
          </w:p>
        </w:tc>
        <w:tc>
          <w:tcPr>
            <w:tcW w:w="3209" w:type="pct"/>
          </w:tcPr>
          <w:p w:rsidR="00930D56" w:rsidRPr="0091138F" w:rsidRDefault="00930D56" w:rsidP="003E320B">
            <w:pPr>
              <w:rPr>
                <w:rFonts w:ascii="Arial" w:hAnsi="Arial" w:cs="Arial"/>
                <w:sz w:val="20"/>
                <w:szCs w:val="20"/>
              </w:rPr>
            </w:pPr>
            <w:r w:rsidRPr="0091138F">
              <w:rPr>
                <w:rFonts w:ascii="Arial" w:hAnsi="Arial" w:cs="Arial"/>
                <w:b/>
                <w:sz w:val="20"/>
                <w:szCs w:val="20"/>
              </w:rPr>
              <w:t>Trabajo en comisiones:</w:t>
            </w:r>
            <w:r w:rsidRPr="0091138F">
              <w:rPr>
                <w:rFonts w:ascii="Arial" w:hAnsi="Arial" w:cs="Arial"/>
                <w:sz w:val="20"/>
                <w:szCs w:val="20"/>
              </w:rPr>
              <w:t xml:space="preserve"> </w:t>
            </w:r>
            <w:r w:rsidR="005348ED" w:rsidRPr="0091138F">
              <w:rPr>
                <w:rFonts w:ascii="Arial" w:hAnsi="Arial" w:cs="Arial"/>
                <w:sz w:val="20"/>
                <w:szCs w:val="20"/>
              </w:rPr>
              <w:t>Análisis del Sitio de memoria Casa Mariani-</w:t>
            </w:r>
            <w:proofErr w:type="spellStart"/>
            <w:r w:rsidR="005348ED" w:rsidRPr="0091138F">
              <w:rPr>
                <w:rFonts w:ascii="Arial" w:hAnsi="Arial" w:cs="Arial"/>
                <w:sz w:val="20"/>
                <w:szCs w:val="20"/>
              </w:rPr>
              <w:t>Teruggi</w:t>
            </w:r>
            <w:proofErr w:type="spellEnd"/>
            <w:r w:rsidR="005348ED" w:rsidRPr="0091138F">
              <w:rPr>
                <w:rFonts w:ascii="Arial" w:hAnsi="Arial" w:cs="Arial"/>
                <w:sz w:val="20"/>
                <w:szCs w:val="20"/>
              </w:rPr>
              <w:t xml:space="preserve">. Monumento Histórico Nacional. La Plata. </w:t>
            </w:r>
            <w:proofErr w:type="spellStart"/>
            <w:r w:rsidR="005348ED" w:rsidRPr="0091138F">
              <w:rPr>
                <w:rFonts w:ascii="Arial" w:hAnsi="Arial" w:cs="Arial"/>
                <w:sz w:val="20"/>
                <w:szCs w:val="20"/>
              </w:rPr>
              <w:t>Arqs</w:t>
            </w:r>
            <w:proofErr w:type="spellEnd"/>
            <w:r w:rsidR="005348ED" w:rsidRPr="0091138F">
              <w:rPr>
                <w:rFonts w:ascii="Arial" w:hAnsi="Arial" w:cs="Arial"/>
                <w:sz w:val="20"/>
                <w:szCs w:val="20"/>
              </w:rPr>
              <w:t xml:space="preserve">. Fernando Gandolfi y Ana </w:t>
            </w:r>
            <w:proofErr w:type="spellStart"/>
            <w:r w:rsidR="005348ED" w:rsidRPr="0091138F">
              <w:rPr>
                <w:rFonts w:ascii="Arial" w:hAnsi="Arial" w:cs="Arial"/>
                <w:sz w:val="20"/>
                <w:szCs w:val="20"/>
              </w:rPr>
              <w:t>Ottavianelli</w:t>
            </w:r>
            <w:proofErr w:type="spellEnd"/>
            <w:r w:rsidR="005348ED" w:rsidRPr="0091138F">
              <w:rPr>
                <w:rFonts w:ascii="Arial" w:hAnsi="Arial" w:cs="Arial"/>
                <w:sz w:val="20"/>
                <w:szCs w:val="20"/>
              </w:rPr>
              <w:t>. 2009-2001.</w:t>
            </w:r>
          </w:p>
          <w:p w:rsidR="005348ED" w:rsidRPr="0091138F" w:rsidRDefault="005348ED" w:rsidP="003E320B">
            <w:pPr>
              <w:rPr>
                <w:rFonts w:ascii="Arial" w:hAnsi="Arial" w:cs="Arial"/>
                <w:sz w:val="20"/>
                <w:szCs w:val="20"/>
              </w:rPr>
            </w:pPr>
            <w:r w:rsidRPr="0091138F">
              <w:rPr>
                <w:rFonts w:ascii="Arial" w:hAnsi="Arial" w:cs="Arial"/>
                <w:sz w:val="20"/>
                <w:szCs w:val="20"/>
              </w:rPr>
              <w:t xml:space="preserve">Discusión en comisiones del análisis de la casa y su relación con los textos: organización del programa, materialidad (muro, cerramientos, cubierta). Extraer de los textos sugeridos, palabras y conceptos que caractericen a cada obra. </w:t>
            </w:r>
          </w:p>
          <w:p w:rsidR="005348ED" w:rsidRPr="0091138F" w:rsidRDefault="005348ED" w:rsidP="003E320B">
            <w:pPr>
              <w:rPr>
                <w:rFonts w:ascii="Arial" w:hAnsi="Arial" w:cs="Arial"/>
                <w:sz w:val="20"/>
                <w:szCs w:val="20"/>
              </w:rPr>
            </w:pPr>
            <w:r w:rsidRPr="0091138F">
              <w:rPr>
                <w:rFonts w:ascii="Arial" w:hAnsi="Arial" w:cs="Arial"/>
                <w:sz w:val="20"/>
                <w:szCs w:val="20"/>
              </w:rPr>
              <w:t xml:space="preserve">¿Encuentra algunas ideas más </w:t>
            </w:r>
            <w:proofErr w:type="spellStart"/>
            <w:r w:rsidRPr="0091138F">
              <w:rPr>
                <w:rFonts w:ascii="Arial" w:hAnsi="Arial" w:cs="Arial"/>
                <w:sz w:val="20"/>
                <w:szCs w:val="20"/>
              </w:rPr>
              <w:t>abarcantes</w:t>
            </w:r>
            <w:proofErr w:type="spellEnd"/>
            <w:r w:rsidRPr="0091138F">
              <w:rPr>
                <w:rFonts w:ascii="Arial" w:hAnsi="Arial" w:cs="Arial"/>
                <w:sz w:val="20"/>
                <w:szCs w:val="20"/>
              </w:rPr>
              <w:t xml:space="preserve"> que pueda asociar a la arquitectura que se desarrolla actualmente, que sirvan para caracterizar a más de una de las obras de análisis y otros temas que sean más particulares, específicos de cada ejemplo?</w:t>
            </w:r>
          </w:p>
        </w:tc>
        <w:tc>
          <w:tcPr>
            <w:tcW w:w="1513" w:type="pct"/>
          </w:tcPr>
          <w:p w:rsidR="00930D56" w:rsidRPr="0091138F" w:rsidRDefault="00930D56" w:rsidP="003E320B">
            <w:pPr>
              <w:rPr>
                <w:rFonts w:ascii="Arial" w:hAnsi="Arial" w:cs="Arial"/>
                <w:sz w:val="20"/>
                <w:szCs w:val="20"/>
              </w:rPr>
            </w:pPr>
          </w:p>
        </w:tc>
      </w:tr>
      <w:tr w:rsidR="00930D56" w:rsidRPr="0091138F" w:rsidTr="00922BF7">
        <w:tc>
          <w:tcPr>
            <w:tcW w:w="278" w:type="pct"/>
          </w:tcPr>
          <w:p w:rsidR="00930D56" w:rsidRPr="0091138F" w:rsidRDefault="00930D56" w:rsidP="003E320B">
            <w:pPr>
              <w:rPr>
                <w:rFonts w:ascii="Arial" w:hAnsi="Arial" w:cs="Arial"/>
                <w:sz w:val="20"/>
                <w:szCs w:val="20"/>
              </w:rPr>
            </w:pPr>
            <w:r w:rsidRPr="0091138F">
              <w:rPr>
                <w:rFonts w:ascii="Arial" w:hAnsi="Arial" w:cs="Arial"/>
                <w:sz w:val="20"/>
                <w:szCs w:val="20"/>
              </w:rPr>
              <w:t xml:space="preserve">21 </w:t>
            </w:r>
            <w:proofErr w:type="spellStart"/>
            <w:r w:rsidRPr="0091138F">
              <w:rPr>
                <w:rFonts w:ascii="Arial" w:hAnsi="Arial" w:cs="Arial"/>
                <w:sz w:val="20"/>
                <w:szCs w:val="20"/>
              </w:rPr>
              <w:t>Oct</w:t>
            </w:r>
            <w:proofErr w:type="spellEnd"/>
          </w:p>
        </w:tc>
        <w:tc>
          <w:tcPr>
            <w:tcW w:w="3209" w:type="pct"/>
          </w:tcPr>
          <w:p w:rsidR="00930D56" w:rsidRPr="0091138F" w:rsidRDefault="007472D6" w:rsidP="003E320B">
            <w:pPr>
              <w:rPr>
                <w:rFonts w:ascii="Arial" w:hAnsi="Arial" w:cs="Arial"/>
                <w:sz w:val="20"/>
                <w:szCs w:val="20"/>
              </w:rPr>
            </w:pPr>
            <w:r w:rsidRPr="0091138F">
              <w:rPr>
                <w:rFonts w:ascii="Arial" w:hAnsi="Arial" w:cs="Arial"/>
                <w:b/>
                <w:sz w:val="20"/>
                <w:szCs w:val="20"/>
              </w:rPr>
              <w:t>Trabajo en comisiones:</w:t>
            </w:r>
            <w:r w:rsidRPr="0091138F">
              <w:rPr>
                <w:rFonts w:ascii="Arial" w:hAnsi="Arial" w:cs="Arial"/>
                <w:sz w:val="20"/>
                <w:szCs w:val="20"/>
              </w:rPr>
              <w:t xml:space="preserve"> Ordenar en una línea de tiempo las obras analizadas en el trabajo práctico junto a las palabras clave/conceptos y reflexiones que sirvan para caracterizar cada uno de los ciclos analizados (el de la tradición clásica, la moderna y la </w:t>
            </w:r>
            <w:proofErr w:type="spellStart"/>
            <w:r w:rsidRPr="0091138F">
              <w:rPr>
                <w:rFonts w:ascii="Arial" w:hAnsi="Arial" w:cs="Arial"/>
                <w:sz w:val="20"/>
                <w:szCs w:val="20"/>
              </w:rPr>
              <w:t>hiper</w:t>
            </w:r>
            <w:proofErr w:type="spellEnd"/>
            <w:r w:rsidRPr="0091138F">
              <w:rPr>
                <w:rFonts w:ascii="Arial" w:hAnsi="Arial" w:cs="Arial"/>
                <w:sz w:val="20"/>
                <w:szCs w:val="20"/>
              </w:rPr>
              <w:t>-moderna)</w:t>
            </w:r>
          </w:p>
        </w:tc>
        <w:tc>
          <w:tcPr>
            <w:tcW w:w="1513" w:type="pct"/>
          </w:tcPr>
          <w:p w:rsidR="00930D56" w:rsidRPr="0091138F" w:rsidRDefault="00930D56" w:rsidP="003E320B">
            <w:pPr>
              <w:rPr>
                <w:rFonts w:ascii="Arial" w:hAnsi="Arial" w:cs="Arial"/>
                <w:sz w:val="20"/>
                <w:szCs w:val="20"/>
              </w:rPr>
            </w:pPr>
          </w:p>
        </w:tc>
      </w:tr>
    </w:tbl>
    <w:p w:rsidR="00757FF9" w:rsidRDefault="00757FF9"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p>
    <w:p w:rsidR="0055394C" w:rsidRPr="003E320B" w:rsidRDefault="0055394C" w:rsidP="003E320B">
      <w:pPr>
        <w:keepNext/>
        <w:widowControl w:val="0"/>
        <w:autoSpaceDE w:val="0"/>
        <w:autoSpaceDN w:val="0"/>
        <w:adjustRightInd w:val="0"/>
        <w:spacing w:after="120"/>
        <w:outlineLvl w:val="1"/>
        <w:rPr>
          <w:rFonts w:ascii="Arial" w:eastAsia="SimSun" w:hAnsi="Arial" w:cs="Arial"/>
          <w:sz w:val="22"/>
          <w:szCs w:val="22"/>
          <w:lang w:eastAsia="zh-CN"/>
        </w:rPr>
      </w:pPr>
      <w:bookmarkStart w:id="17" w:name="_Toc402191705"/>
      <w:r w:rsidRPr="003E320B">
        <w:rPr>
          <w:rFonts w:ascii="Arial" w:eastAsia="SimSun" w:hAnsi="Arial" w:cs="Arial"/>
          <w:b/>
          <w:bCs/>
          <w:iCs/>
          <w:sz w:val="22"/>
          <w:szCs w:val="22"/>
          <w:lang w:val="es-ES_tradnl" w:eastAsia="zh-CN"/>
        </w:rPr>
        <w:t>3.4.</w:t>
      </w:r>
      <w:r w:rsidR="00117CAB" w:rsidRPr="003E320B">
        <w:rPr>
          <w:rFonts w:ascii="Arial" w:eastAsia="SimSun" w:hAnsi="Arial" w:cs="Arial"/>
          <w:b/>
          <w:bCs/>
          <w:iCs/>
          <w:sz w:val="22"/>
          <w:szCs w:val="22"/>
          <w:lang w:val="es-ES_tradnl" w:eastAsia="zh-CN"/>
        </w:rPr>
        <w:t>3</w:t>
      </w:r>
      <w:r w:rsidRPr="003E320B">
        <w:rPr>
          <w:rFonts w:ascii="Arial" w:eastAsia="SimSun" w:hAnsi="Arial" w:cs="Arial"/>
          <w:b/>
          <w:bCs/>
          <w:iCs/>
          <w:sz w:val="22"/>
          <w:szCs w:val="22"/>
          <w:lang w:val="es-ES_tradnl" w:eastAsia="zh-CN"/>
        </w:rPr>
        <w:t>. Trabajo practico Nº 3:</w:t>
      </w:r>
      <w:r w:rsidRPr="003E320B">
        <w:rPr>
          <w:rFonts w:ascii="Arial" w:hAnsi="Arial" w:cs="Arial"/>
          <w:b/>
          <w:sz w:val="22"/>
          <w:szCs w:val="22"/>
          <w:lang w:val="it-IT"/>
        </w:rPr>
        <w:t xml:space="preserve"> </w:t>
      </w:r>
      <w:r w:rsidR="00757FF9">
        <w:rPr>
          <w:rFonts w:ascii="Arial" w:hAnsi="Arial" w:cs="Arial"/>
          <w:b/>
          <w:sz w:val="22"/>
          <w:szCs w:val="22"/>
          <w:lang w:val="it-IT"/>
        </w:rPr>
        <w:t>“</w:t>
      </w:r>
      <w:r w:rsidRPr="003E320B">
        <w:rPr>
          <w:rFonts w:ascii="Arial" w:eastAsia="SimSun" w:hAnsi="Arial" w:cs="Arial"/>
          <w:b/>
          <w:bCs/>
          <w:sz w:val="22"/>
          <w:szCs w:val="22"/>
          <w:lang w:eastAsia="zh-CN"/>
        </w:rPr>
        <w:t>El territorio y la ciudad: transformaciones materiales y significados en el devenir histórico</w:t>
      </w:r>
      <w:r w:rsidR="00757FF9">
        <w:rPr>
          <w:rFonts w:ascii="Arial" w:eastAsia="SimSun" w:hAnsi="Arial" w:cs="Arial"/>
          <w:b/>
          <w:bCs/>
          <w:sz w:val="22"/>
          <w:szCs w:val="22"/>
          <w:lang w:eastAsia="zh-CN"/>
        </w:rPr>
        <w:t>”</w:t>
      </w:r>
      <w:bookmarkEnd w:id="17"/>
    </w:p>
    <w:p w:rsidR="00AB77AF" w:rsidRPr="003E320B" w:rsidRDefault="00AB77AF" w:rsidP="003E320B">
      <w:pPr>
        <w:keepNext/>
        <w:widowControl w:val="0"/>
        <w:autoSpaceDE w:val="0"/>
        <w:autoSpaceDN w:val="0"/>
        <w:adjustRightInd w:val="0"/>
        <w:spacing w:after="120"/>
        <w:outlineLvl w:val="1"/>
        <w:rPr>
          <w:rFonts w:ascii="Arial" w:eastAsia="SimSun" w:hAnsi="Arial" w:cs="Arial"/>
          <w:b/>
          <w:bCs/>
          <w:sz w:val="22"/>
          <w:szCs w:val="22"/>
          <w:lang w:eastAsia="zh-CN"/>
        </w:rPr>
      </w:pPr>
    </w:p>
    <w:p w:rsidR="00AB77AF" w:rsidRPr="0091138F" w:rsidRDefault="00AB77AF" w:rsidP="003E320B">
      <w:pPr>
        <w:spacing w:after="200"/>
        <w:ind w:left="4956"/>
        <w:contextualSpacing/>
        <w:jc w:val="both"/>
        <w:rPr>
          <w:rFonts w:ascii="Arial" w:eastAsia="Calibri" w:hAnsi="Arial" w:cs="Arial"/>
          <w:sz w:val="20"/>
          <w:szCs w:val="20"/>
          <w:lang w:eastAsia="en-US"/>
        </w:rPr>
      </w:pPr>
      <w:r w:rsidRPr="0091138F">
        <w:rPr>
          <w:rFonts w:ascii="Arial" w:eastAsia="Calibri" w:hAnsi="Arial" w:cs="Arial"/>
          <w:sz w:val="20"/>
          <w:szCs w:val="20"/>
          <w:lang w:eastAsia="en-US"/>
        </w:rPr>
        <w:t xml:space="preserve">“(…) el territorio funciona como un canal insustituible entre presente y pasado; y así también, como factor condicionante del presente sobre el futuro” </w:t>
      </w:r>
    </w:p>
    <w:p w:rsidR="00AB77AF" w:rsidRPr="0091138F" w:rsidRDefault="00AB77AF" w:rsidP="003E320B">
      <w:pPr>
        <w:spacing w:after="200"/>
        <w:ind w:left="4956"/>
        <w:contextualSpacing/>
        <w:jc w:val="both"/>
        <w:rPr>
          <w:rFonts w:ascii="Arial" w:eastAsia="Calibri" w:hAnsi="Arial" w:cs="Arial"/>
          <w:sz w:val="20"/>
          <w:szCs w:val="20"/>
          <w:lang w:eastAsia="en-US"/>
        </w:rPr>
      </w:pPr>
      <w:r w:rsidRPr="0091138F">
        <w:rPr>
          <w:rFonts w:ascii="Arial" w:eastAsia="Calibri" w:hAnsi="Arial" w:cs="Arial"/>
          <w:sz w:val="20"/>
          <w:szCs w:val="20"/>
          <w:lang w:eastAsia="en-US"/>
        </w:rPr>
        <w:t xml:space="preserve">Leonardo Benévolo, La ciudad europea, Ediciones Crítica, Barcelona, 1993 </w:t>
      </w:r>
    </w:p>
    <w:p w:rsidR="00AB77AF" w:rsidRPr="003E320B" w:rsidRDefault="00AB77AF" w:rsidP="003E320B">
      <w:pPr>
        <w:spacing w:after="200"/>
        <w:contextualSpacing/>
        <w:jc w:val="both"/>
        <w:rPr>
          <w:rFonts w:ascii="Arial" w:eastAsia="Calibri" w:hAnsi="Arial" w:cs="Arial"/>
          <w:b/>
          <w:sz w:val="22"/>
          <w:szCs w:val="22"/>
          <w:lang w:eastAsia="en-US"/>
        </w:rPr>
      </w:pPr>
    </w:p>
    <w:p w:rsidR="00AB77AF" w:rsidRPr="003E320B" w:rsidRDefault="00AB77AF" w:rsidP="003E320B">
      <w:pPr>
        <w:spacing w:after="200"/>
        <w:contextualSpacing/>
        <w:jc w:val="both"/>
        <w:rPr>
          <w:rFonts w:ascii="Arial" w:eastAsia="Calibri" w:hAnsi="Arial" w:cs="Arial"/>
          <w:b/>
          <w:sz w:val="22"/>
          <w:szCs w:val="22"/>
          <w:lang w:eastAsia="en-US"/>
        </w:rPr>
      </w:pPr>
      <w:r w:rsidRPr="003E320B">
        <w:rPr>
          <w:rFonts w:ascii="Arial" w:eastAsia="Calibri" w:hAnsi="Arial" w:cs="Arial"/>
          <w:b/>
          <w:sz w:val="22"/>
          <w:szCs w:val="22"/>
          <w:lang w:eastAsia="en-US"/>
        </w:rPr>
        <w:t xml:space="preserve">Objetivos del ejercicio: </w:t>
      </w:r>
    </w:p>
    <w:p w:rsidR="00AB77AF" w:rsidRPr="003E320B" w:rsidRDefault="00AB77AF" w:rsidP="003E320B">
      <w:pPr>
        <w:spacing w:after="200"/>
        <w:contextualSpacing/>
        <w:jc w:val="both"/>
        <w:rPr>
          <w:rFonts w:ascii="Arial" w:eastAsia="Calibri" w:hAnsi="Arial" w:cs="Arial"/>
          <w:b/>
          <w:sz w:val="22"/>
          <w:szCs w:val="22"/>
          <w:lang w:eastAsia="en-US"/>
        </w:rPr>
      </w:pPr>
    </w:p>
    <w:p w:rsidR="00AB77AF" w:rsidRPr="003E320B" w:rsidRDefault="00AB77AF" w:rsidP="003E320B">
      <w:pPr>
        <w:spacing w:after="200"/>
        <w:contextualSpacing/>
        <w:jc w:val="both"/>
        <w:rPr>
          <w:rFonts w:ascii="Arial" w:eastAsia="Calibri" w:hAnsi="Arial" w:cs="Arial"/>
          <w:sz w:val="22"/>
          <w:szCs w:val="22"/>
          <w:lang w:eastAsia="en-US"/>
        </w:rPr>
      </w:pPr>
      <w:r w:rsidRPr="003E320B">
        <w:rPr>
          <w:rFonts w:ascii="Arial" w:eastAsia="Calibri" w:hAnsi="Arial" w:cs="Arial"/>
          <w:sz w:val="22"/>
          <w:szCs w:val="22"/>
          <w:lang w:eastAsia="en-US"/>
        </w:rPr>
        <w:t xml:space="preserve">Aproximar al estudiante a comprender la escala de la ciudad, su relación con el sitio –natural o artificial- su historicidad. </w:t>
      </w:r>
    </w:p>
    <w:p w:rsidR="00AB77AF" w:rsidRPr="003E320B" w:rsidRDefault="00AB77AF" w:rsidP="003E320B">
      <w:pPr>
        <w:spacing w:after="200"/>
        <w:contextualSpacing/>
        <w:jc w:val="both"/>
        <w:rPr>
          <w:rFonts w:ascii="Arial" w:eastAsia="Calibri" w:hAnsi="Arial" w:cs="Arial"/>
          <w:sz w:val="22"/>
          <w:szCs w:val="22"/>
          <w:lang w:eastAsia="en-US"/>
        </w:rPr>
      </w:pPr>
      <w:r w:rsidRPr="003E320B">
        <w:rPr>
          <w:rFonts w:ascii="Arial" w:eastAsia="Calibri" w:hAnsi="Arial" w:cs="Arial"/>
          <w:sz w:val="22"/>
          <w:szCs w:val="22"/>
          <w:lang w:eastAsia="en-US"/>
        </w:rPr>
        <w:t>Detectar los elementos que componen el territorio e introducirlo al conocimiento de la dimensión simbólica y significativa del conjunto de espacios y objetos que lo conforman.</w:t>
      </w:r>
    </w:p>
    <w:p w:rsidR="00AB77AF" w:rsidRPr="003E320B" w:rsidRDefault="00AB77AF" w:rsidP="003E320B">
      <w:pPr>
        <w:spacing w:after="200"/>
        <w:contextualSpacing/>
        <w:jc w:val="both"/>
        <w:rPr>
          <w:rFonts w:ascii="Arial" w:eastAsia="Calibri" w:hAnsi="Arial" w:cs="Arial"/>
          <w:b/>
          <w:sz w:val="22"/>
          <w:szCs w:val="22"/>
          <w:lang w:val="es-AR" w:eastAsia="en-US"/>
        </w:rPr>
      </w:pPr>
    </w:p>
    <w:p w:rsidR="00371ED8" w:rsidRPr="003E320B" w:rsidRDefault="00371ED8" w:rsidP="003E320B">
      <w:pPr>
        <w:spacing w:after="200"/>
        <w:contextualSpacing/>
        <w:jc w:val="both"/>
        <w:rPr>
          <w:rFonts w:ascii="Arial" w:eastAsia="Calibri" w:hAnsi="Arial" w:cs="Arial"/>
          <w:sz w:val="22"/>
          <w:szCs w:val="22"/>
          <w:lang w:val="es-AR" w:eastAsia="en-US"/>
        </w:rPr>
      </w:pPr>
      <w:r w:rsidRPr="003E320B">
        <w:rPr>
          <w:rFonts w:ascii="Arial" w:eastAsia="Calibri" w:hAnsi="Arial" w:cs="Arial"/>
          <w:b/>
          <w:sz w:val="22"/>
          <w:szCs w:val="22"/>
          <w:lang w:val="es-AR" w:eastAsia="en-US"/>
        </w:rPr>
        <w:t>Metodología del ejercicio y cronograma:</w:t>
      </w:r>
      <w:r w:rsidRPr="003E320B">
        <w:rPr>
          <w:rFonts w:ascii="Arial" w:eastAsia="Calibri" w:hAnsi="Arial" w:cs="Arial"/>
          <w:sz w:val="22"/>
          <w:szCs w:val="22"/>
          <w:lang w:val="es-AR" w:eastAsia="en-US"/>
        </w:rPr>
        <w:t xml:space="preserve"> </w:t>
      </w:r>
    </w:p>
    <w:p w:rsidR="00371ED8" w:rsidRPr="003E320B" w:rsidRDefault="00371ED8" w:rsidP="003E320B">
      <w:pPr>
        <w:keepNext/>
        <w:widowControl w:val="0"/>
        <w:autoSpaceDE w:val="0"/>
        <w:autoSpaceDN w:val="0"/>
        <w:adjustRightInd w:val="0"/>
        <w:spacing w:after="120"/>
        <w:outlineLvl w:val="1"/>
        <w:rPr>
          <w:rFonts w:ascii="Arial" w:eastAsia="SimSun" w:hAnsi="Arial" w:cs="Arial"/>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710"/>
        <w:gridCol w:w="3164"/>
      </w:tblGrid>
      <w:tr w:rsidR="0055394C" w:rsidRPr="0091138F" w:rsidTr="00F80B0D">
        <w:trPr>
          <w:trHeight w:val="336"/>
        </w:trPr>
        <w:tc>
          <w:tcPr>
            <w:tcW w:w="278" w:type="pct"/>
          </w:tcPr>
          <w:p w:rsidR="0055394C" w:rsidRPr="0091138F" w:rsidRDefault="0055394C" w:rsidP="003E320B">
            <w:pPr>
              <w:rPr>
                <w:rFonts w:ascii="Arial" w:hAnsi="Arial" w:cs="Arial"/>
                <w:b/>
                <w:sz w:val="20"/>
                <w:szCs w:val="20"/>
              </w:rPr>
            </w:pPr>
          </w:p>
        </w:tc>
        <w:tc>
          <w:tcPr>
            <w:tcW w:w="3209" w:type="pct"/>
          </w:tcPr>
          <w:p w:rsidR="0055394C" w:rsidRPr="0091138F" w:rsidRDefault="0055394C" w:rsidP="003E320B">
            <w:pPr>
              <w:rPr>
                <w:rFonts w:ascii="Arial" w:hAnsi="Arial" w:cs="Arial"/>
                <w:b/>
                <w:sz w:val="20"/>
                <w:szCs w:val="20"/>
              </w:rPr>
            </w:pPr>
            <w:r w:rsidRPr="0091138F">
              <w:rPr>
                <w:rFonts w:ascii="Arial" w:hAnsi="Arial" w:cs="Arial"/>
                <w:b/>
                <w:sz w:val="20"/>
                <w:szCs w:val="20"/>
              </w:rPr>
              <w:t>ACTIVIDADES</w:t>
            </w:r>
          </w:p>
        </w:tc>
        <w:tc>
          <w:tcPr>
            <w:tcW w:w="1513" w:type="pct"/>
          </w:tcPr>
          <w:p w:rsidR="0055394C" w:rsidRPr="0091138F" w:rsidRDefault="0055394C" w:rsidP="003E320B">
            <w:pPr>
              <w:rPr>
                <w:rFonts w:ascii="Arial" w:hAnsi="Arial" w:cs="Arial"/>
                <w:b/>
                <w:sz w:val="20"/>
                <w:szCs w:val="20"/>
              </w:rPr>
            </w:pPr>
            <w:r w:rsidRPr="0091138F">
              <w:rPr>
                <w:rFonts w:ascii="Arial" w:hAnsi="Arial" w:cs="Arial"/>
                <w:b/>
                <w:sz w:val="20"/>
                <w:szCs w:val="20"/>
              </w:rPr>
              <w:t>CONSIGNA PARA LA CLASE SIGUIENTE</w:t>
            </w:r>
          </w:p>
        </w:tc>
      </w:tr>
      <w:tr w:rsidR="0055394C" w:rsidRPr="0091138F" w:rsidTr="00F80B0D">
        <w:tc>
          <w:tcPr>
            <w:tcW w:w="278" w:type="pct"/>
          </w:tcPr>
          <w:p w:rsidR="0055394C" w:rsidRPr="0091138F" w:rsidRDefault="00AE15D7" w:rsidP="003E320B">
            <w:pPr>
              <w:rPr>
                <w:rFonts w:ascii="Arial" w:hAnsi="Arial" w:cs="Arial"/>
                <w:sz w:val="20"/>
                <w:szCs w:val="20"/>
              </w:rPr>
            </w:pPr>
            <w:r w:rsidRPr="0091138F">
              <w:rPr>
                <w:rFonts w:ascii="Arial" w:hAnsi="Arial" w:cs="Arial"/>
                <w:sz w:val="20"/>
                <w:szCs w:val="20"/>
              </w:rPr>
              <w:t xml:space="preserve">28 </w:t>
            </w:r>
            <w:proofErr w:type="spellStart"/>
            <w:r w:rsidRPr="0091138F">
              <w:rPr>
                <w:rFonts w:ascii="Arial" w:hAnsi="Arial" w:cs="Arial"/>
                <w:sz w:val="20"/>
                <w:szCs w:val="20"/>
              </w:rPr>
              <w:t>Oct</w:t>
            </w:r>
            <w:proofErr w:type="spellEnd"/>
          </w:p>
        </w:tc>
        <w:tc>
          <w:tcPr>
            <w:tcW w:w="3209" w:type="pct"/>
          </w:tcPr>
          <w:p w:rsidR="0055394C" w:rsidRPr="0091138F" w:rsidRDefault="0055394C" w:rsidP="003E320B">
            <w:pPr>
              <w:spacing w:after="200"/>
              <w:jc w:val="both"/>
              <w:rPr>
                <w:rFonts w:ascii="Arial" w:hAnsi="Arial" w:cs="Arial"/>
                <w:sz w:val="20"/>
                <w:szCs w:val="20"/>
              </w:rPr>
            </w:pPr>
            <w:r w:rsidRPr="0091138F">
              <w:rPr>
                <w:rFonts w:ascii="Arial" w:hAnsi="Arial" w:cs="Arial"/>
                <w:b/>
                <w:sz w:val="20"/>
                <w:szCs w:val="20"/>
              </w:rPr>
              <w:t>Teórica:</w:t>
            </w:r>
            <w:r w:rsidR="00AE15D7" w:rsidRPr="0091138F">
              <w:rPr>
                <w:rFonts w:ascii="Arial" w:hAnsi="Arial" w:cs="Arial"/>
                <w:b/>
                <w:sz w:val="20"/>
                <w:szCs w:val="20"/>
              </w:rPr>
              <w:t xml:space="preserve"> </w:t>
            </w:r>
            <w:r w:rsidR="00AE15D7" w:rsidRPr="0091138F">
              <w:rPr>
                <w:rFonts w:ascii="Arial" w:hAnsi="Arial" w:cs="Arial"/>
                <w:sz w:val="20"/>
                <w:szCs w:val="20"/>
                <w:lang w:val="es-ES_tradnl"/>
              </w:rPr>
              <w:t>Territorio y Ciudad</w:t>
            </w:r>
            <w:r w:rsidR="00AE15D7" w:rsidRPr="0091138F">
              <w:rPr>
                <w:rFonts w:ascii="Arial" w:hAnsi="Arial" w:cs="Arial"/>
                <w:b/>
                <w:sz w:val="20"/>
                <w:szCs w:val="20"/>
              </w:rPr>
              <w:t xml:space="preserve"> </w:t>
            </w:r>
            <w:r w:rsidR="00AE15D7" w:rsidRPr="0091138F">
              <w:rPr>
                <w:rFonts w:ascii="Arial" w:hAnsi="Arial" w:cs="Arial"/>
                <w:sz w:val="20"/>
                <w:szCs w:val="20"/>
              </w:rPr>
              <w:t xml:space="preserve">a cargo de Ana Gómez </w:t>
            </w:r>
            <w:proofErr w:type="spellStart"/>
            <w:r w:rsidR="00AE15D7" w:rsidRPr="0091138F">
              <w:rPr>
                <w:rFonts w:ascii="Arial" w:hAnsi="Arial" w:cs="Arial"/>
                <w:sz w:val="20"/>
                <w:szCs w:val="20"/>
              </w:rPr>
              <w:t>Pintus</w:t>
            </w:r>
            <w:proofErr w:type="spellEnd"/>
            <w:r w:rsidRPr="0091138F">
              <w:rPr>
                <w:rFonts w:ascii="Arial" w:eastAsia="Calibri" w:hAnsi="Arial" w:cs="Arial"/>
                <w:bCs/>
                <w:sz w:val="20"/>
                <w:szCs w:val="20"/>
                <w:lang w:eastAsia="en-US"/>
              </w:rPr>
              <w:t xml:space="preserve"> </w:t>
            </w:r>
          </w:p>
          <w:p w:rsidR="0055394C" w:rsidRPr="0091138F" w:rsidRDefault="0055394C" w:rsidP="003E320B">
            <w:pPr>
              <w:rPr>
                <w:rFonts w:ascii="Arial" w:hAnsi="Arial" w:cs="Arial"/>
                <w:b/>
                <w:sz w:val="20"/>
                <w:szCs w:val="20"/>
              </w:rPr>
            </w:pPr>
            <w:r w:rsidRPr="0091138F">
              <w:rPr>
                <w:rFonts w:ascii="Arial" w:hAnsi="Arial" w:cs="Arial"/>
                <w:b/>
                <w:sz w:val="20"/>
                <w:szCs w:val="20"/>
              </w:rPr>
              <w:t xml:space="preserve">Trabajo en comisiones: </w:t>
            </w:r>
          </w:p>
          <w:p w:rsidR="0055394C" w:rsidRPr="0091138F" w:rsidRDefault="0055394C" w:rsidP="003E320B">
            <w:pPr>
              <w:rPr>
                <w:rFonts w:ascii="Arial" w:hAnsi="Arial" w:cs="Arial"/>
                <w:bCs/>
                <w:sz w:val="20"/>
                <w:szCs w:val="20"/>
              </w:rPr>
            </w:pPr>
            <w:r w:rsidRPr="0091138F">
              <w:rPr>
                <w:rFonts w:ascii="Arial" w:hAnsi="Arial" w:cs="Arial"/>
                <w:sz w:val="20"/>
                <w:szCs w:val="20"/>
              </w:rPr>
              <w:t xml:space="preserve">Devolución del Trabajo práctico Nº </w:t>
            </w:r>
            <w:r w:rsidR="00AE15D7" w:rsidRPr="0091138F">
              <w:rPr>
                <w:rFonts w:ascii="Arial" w:hAnsi="Arial" w:cs="Arial"/>
                <w:sz w:val="20"/>
                <w:szCs w:val="20"/>
              </w:rPr>
              <w:t>2</w:t>
            </w:r>
            <w:r w:rsidRPr="0091138F">
              <w:rPr>
                <w:rFonts w:ascii="Arial" w:hAnsi="Arial" w:cs="Arial"/>
                <w:bCs/>
                <w:sz w:val="20"/>
                <w:szCs w:val="20"/>
              </w:rPr>
              <w:t xml:space="preserve"> </w:t>
            </w:r>
          </w:p>
          <w:p w:rsidR="0055394C" w:rsidRPr="0091138F" w:rsidRDefault="0055394C" w:rsidP="003E320B">
            <w:pPr>
              <w:rPr>
                <w:rFonts w:ascii="Arial" w:hAnsi="Arial" w:cs="Arial"/>
                <w:bCs/>
                <w:sz w:val="20"/>
                <w:szCs w:val="20"/>
              </w:rPr>
            </w:pPr>
          </w:p>
          <w:p w:rsidR="0055394C" w:rsidRPr="0091138F" w:rsidRDefault="0055394C" w:rsidP="003E320B">
            <w:pPr>
              <w:rPr>
                <w:rFonts w:ascii="Arial" w:hAnsi="Arial" w:cs="Arial"/>
                <w:sz w:val="20"/>
                <w:szCs w:val="20"/>
              </w:rPr>
            </w:pPr>
          </w:p>
        </w:tc>
        <w:tc>
          <w:tcPr>
            <w:tcW w:w="1513" w:type="pct"/>
          </w:tcPr>
          <w:p w:rsidR="00AE15D7" w:rsidRPr="0091138F" w:rsidRDefault="0055394C" w:rsidP="003E320B">
            <w:pPr>
              <w:rPr>
                <w:rFonts w:ascii="Arial" w:eastAsia="Calibri" w:hAnsi="Arial" w:cs="Arial"/>
                <w:bCs/>
                <w:sz w:val="20"/>
                <w:szCs w:val="20"/>
                <w:lang w:eastAsia="en-US"/>
              </w:rPr>
            </w:pPr>
            <w:r w:rsidRPr="0091138F">
              <w:rPr>
                <w:rFonts w:ascii="Arial" w:eastAsia="Calibri" w:hAnsi="Arial" w:cs="Arial"/>
                <w:bCs/>
                <w:sz w:val="20"/>
                <w:szCs w:val="20"/>
                <w:lang w:eastAsia="en-US"/>
              </w:rPr>
              <w:t>R</w:t>
            </w:r>
            <w:r w:rsidR="00AE15D7" w:rsidRPr="0091138F">
              <w:rPr>
                <w:rFonts w:ascii="Arial" w:eastAsia="Calibri" w:hAnsi="Arial" w:cs="Arial"/>
                <w:bCs/>
                <w:sz w:val="20"/>
                <w:szCs w:val="20"/>
                <w:lang w:eastAsia="en-US"/>
              </w:rPr>
              <w:t xml:space="preserve">evisar la guía del Trabajo Práctico Nº 3, imprimir el plano adjunto y leer el texto Rosario de Ana María </w:t>
            </w:r>
            <w:proofErr w:type="spellStart"/>
            <w:r w:rsidR="00AE15D7" w:rsidRPr="0091138F">
              <w:rPr>
                <w:rFonts w:ascii="Arial" w:eastAsia="Calibri" w:hAnsi="Arial" w:cs="Arial"/>
                <w:bCs/>
                <w:sz w:val="20"/>
                <w:szCs w:val="20"/>
                <w:lang w:eastAsia="en-US"/>
              </w:rPr>
              <w:t>Rigotti</w:t>
            </w:r>
            <w:proofErr w:type="spellEnd"/>
          </w:p>
          <w:p w:rsidR="0055394C" w:rsidRPr="0091138F" w:rsidRDefault="0055394C" w:rsidP="003E320B">
            <w:pPr>
              <w:rPr>
                <w:rFonts w:ascii="Arial" w:hAnsi="Arial" w:cs="Arial"/>
                <w:sz w:val="20"/>
                <w:szCs w:val="20"/>
              </w:rPr>
            </w:pPr>
          </w:p>
        </w:tc>
      </w:tr>
      <w:tr w:rsidR="0055394C" w:rsidRPr="0091138F" w:rsidTr="00F80B0D">
        <w:tc>
          <w:tcPr>
            <w:tcW w:w="278" w:type="pct"/>
          </w:tcPr>
          <w:p w:rsidR="0055394C" w:rsidRPr="0091138F" w:rsidRDefault="00AE15D7" w:rsidP="003E320B">
            <w:pPr>
              <w:rPr>
                <w:rFonts w:ascii="Arial" w:hAnsi="Arial" w:cs="Arial"/>
                <w:sz w:val="20"/>
                <w:szCs w:val="20"/>
              </w:rPr>
            </w:pPr>
            <w:r w:rsidRPr="0091138F">
              <w:rPr>
                <w:rFonts w:ascii="Arial" w:hAnsi="Arial" w:cs="Arial"/>
                <w:sz w:val="20"/>
                <w:szCs w:val="20"/>
              </w:rPr>
              <w:t xml:space="preserve">4 </w:t>
            </w:r>
            <w:proofErr w:type="spellStart"/>
            <w:r w:rsidRPr="0091138F">
              <w:rPr>
                <w:rFonts w:ascii="Arial" w:hAnsi="Arial" w:cs="Arial"/>
                <w:sz w:val="20"/>
                <w:szCs w:val="20"/>
              </w:rPr>
              <w:t>Nov</w:t>
            </w:r>
            <w:proofErr w:type="spellEnd"/>
          </w:p>
        </w:tc>
        <w:tc>
          <w:tcPr>
            <w:tcW w:w="3209" w:type="pct"/>
          </w:tcPr>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Sobre el plano que se adjunta en el TP:</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 xml:space="preserve">* Identificar la escala territorial y metropolitana. (Conexiones, puntos de referencia, áreas de interés natural, económico, estratégico, </w:t>
            </w:r>
            <w:proofErr w:type="spellStart"/>
            <w:r w:rsidRPr="0091138F">
              <w:rPr>
                <w:rFonts w:ascii="Arial" w:hAnsi="Arial" w:cs="Arial"/>
                <w:sz w:val="20"/>
                <w:szCs w:val="20"/>
                <w:lang w:val="es-ES_tradnl"/>
              </w:rPr>
              <w:t>etc</w:t>
            </w:r>
            <w:proofErr w:type="spellEnd"/>
            <w:r w:rsidRPr="0091138F">
              <w:rPr>
                <w:rFonts w:ascii="Arial" w:hAnsi="Arial" w:cs="Arial"/>
                <w:sz w:val="20"/>
                <w:szCs w:val="20"/>
                <w:lang w:val="es-ES_tradnl"/>
              </w:rPr>
              <w:t>)</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Marcar con un código de colores las vías de conexión territorial, metropolitana y de escala barrial. Explicar con palabras en qué se diferencian: medidas, ancho, actividades que se desarrollan, longitud de la vía, altura de las fachadas, etc.</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Realizar un croquis indicando el corte transversal de las diferentes vías.</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 Diferenciar a partir del plano y la lectura de la bibliografía los sucesivos momentos de construcción de la ciudad:</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1-Capas históricas: reconocer las diferentes etapas que se reconocen en la conformación del sitio. Intentar una datación estimativa (</w:t>
            </w:r>
            <w:proofErr w:type="spellStart"/>
            <w:r w:rsidRPr="0091138F">
              <w:rPr>
                <w:rFonts w:ascii="Arial" w:hAnsi="Arial" w:cs="Arial"/>
                <w:sz w:val="20"/>
                <w:szCs w:val="20"/>
                <w:lang w:val="es-ES_tradnl"/>
              </w:rPr>
              <w:t>ej</w:t>
            </w:r>
            <w:proofErr w:type="spellEnd"/>
            <w:r w:rsidRPr="0091138F">
              <w:rPr>
                <w:rFonts w:ascii="Arial" w:hAnsi="Arial" w:cs="Arial"/>
                <w:sz w:val="20"/>
                <w:szCs w:val="20"/>
                <w:lang w:val="es-ES_tradnl"/>
              </w:rPr>
              <w:t>: década de 1920)</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La ciudad histórica/el núcleo fundacional</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La expansión, sus principales ejes.</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2-Reconozca el tipo de trazado que corresponde a cada una de estas áreas.</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Seleccione un sector y caracterice:</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-trazado viario (reconocer jerarquías: calle/avenida con o sin rambla, cercanía a vías principales);</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-corte urbano: analice la relación entre altura de edificación y ancho de las calles</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-cómo son las parcelas (ancho, largo), qué ocupación del lote (superficie construida) presume usted que se produce en la manzana.</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3- cuáles son las actividades que caracterizan a cada sector</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4- Identificar la intervención de Gerardo Caballero, Parque Cabecera. Puente Rosario Victoria. 2007</w:t>
            </w:r>
          </w:p>
          <w:p w:rsidR="0055394C" w:rsidRPr="0091138F" w:rsidRDefault="00AE15D7" w:rsidP="003E320B">
            <w:pPr>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conferencia a cargo del profesor invitado Arq.</w:t>
            </w:r>
            <w:r w:rsidRPr="0091138F">
              <w:rPr>
                <w:rFonts w:ascii="Arial" w:hAnsi="Arial" w:cs="Arial"/>
                <w:sz w:val="20"/>
                <w:szCs w:val="20"/>
                <w:lang w:val="es-ES_tradnl"/>
              </w:rPr>
              <w:t xml:space="preserve"> Gerardo Caballero “El realismo poético de la Arquitectura”</w:t>
            </w:r>
          </w:p>
        </w:tc>
        <w:tc>
          <w:tcPr>
            <w:tcW w:w="1513" w:type="pct"/>
          </w:tcPr>
          <w:p w:rsidR="0055394C" w:rsidRPr="0091138F" w:rsidRDefault="0055394C" w:rsidP="003E320B">
            <w:pPr>
              <w:rPr>
                <w:rFonts w:ascii="Arial" w:hAnsi="Arial" w:cs="Arial"/>
                <w:sz w:val="20"/>
                <w:szCs w:val="20"/>
              </w:rPr>
            </w:pPr>
          </w:p>
        </w:tc>
      </w:tr>
      <w:tr w:rsidR="0055394C" w:rsidRPr="0091138F" w:rsidTr="00F80B0D">
        <w:tc>
          <w:tcPr>
            <w:tcW w:w="278" w:type="pct"/>
          </w:tcPr>
          <w:p w:rsidR="0055394C" w:rsidRPr="0091138F" w:rsidRDefault="00AE15D7" w:rsidP="003E320B">
            <w:pPr>
              <w:rPr>
                <w:rFonts w:ascii="Arial" w:hAnsi="Arial" w:cs="Arial"/>
                <w:sz w:val="20"/>
                <w:szCs w:val="20"/>
              </w:rPr>
            </w:pPr>
            <w:r w:rsidRPr="0091138F">
              <w:rPr>
                <w:rFonts w:ascii="Arial" w:hAnsi="Arial" w:cs="Arial"/>
                <w:sz w:val="20"/>
                <w:szCs w:val="20"/>
              </w:rPr>
              <w:t xml:space="preserve">11 </w:t>
            </w:r>
            <w:proofErr w:type="spellStart"/>
            <w:r w:rsidRPr="0091138F">
              <w:rPr>
                <w:rFonts w:ascii="Arial" w:hAnsi="Arial" w:cs="Arial"/>
                <w:sz w:val="20"/>
                <w:szCs w:val="20"/>
              </w:rPr>
              <w:t>Nov</w:t>
            </w:r>
            <w:proofErr w:type="spellEnd"/>
          </w:p>
        </w:tc>
        <w:tc>
          <w:tcPr>
            <w:tcW w:w="3209" w:type="pct"/>
          </w:tcPr>
          <w:p w:rsidR="00AE15D7" w:rsidRPr="0091138F" w:rsidRDefault="0055394C" w:rsidP="003E320B">
            <w:pPr>
              <w:rPr>
                <w:rFonts w:ascii="Arial" w:hAnsi="Arial" w:cs="Arial"/>
                <w:sz w:val="20"/>
                <w:szCs w:val="20"/>
                <w:lang w:val="es-ES_tradnl"/>
              </w:rPr>
            </w:pPr>
            <w:r w:rsidRPr="0091138F">
              <w:rPr>
                <w:rFonts w:ascii="Arial" w:hAnsi="Arial" w:cs="Arial"/>
                <w:b/>
                <w:sz w:val="20"/>
                <w:szCs w:val="20"/>
              </w:rPr>
              <w:t>Trabajo en comisiones:</w:t>
            </w:r>
            <w:r w:rsidRPr="0091138F">
              <w:rPr>
                <w:rFonts w:ascii="Arial" w:hAnsi="Arial" w:cs="Arial"/>
                <w:sz w:val="20"/>
                <w:szCs w:val="20"/>
              </w:rPr>
              <w:t xml:space="preserve"> </w:t>
            </w:r>
            <w:r w:rsidR="00AE15D7" w:rsidRPr="0091138F">
              <w:rPr>
                <w:rFonts w:ascii="Arial" w:hAnsi="Arial" w:cs="Arial"/>
                <w:sz w:val="20"/>
                <w:szCs w:val="20"/>
              </w:rPr>
              <w:t>(S</w:t>
            </w:r>
            <w:r w:rsidR="00AE15D7" w:rsidRPr="0091138F">
              <w:rPr>
                <w:rFonts w:ascii="Arial" w:hAnsi="Arial" w:cs="Arial"/>
                <w:sz w:val="20"/>
                <w:szCs w:val="20"/>
                <w:lang w:val="es-ES_tradnl"/>
              </w:rPr>
              <w:t>ala de informática de la FAU)</w:t>
            </w:r>
            <w:r w:rsidR="00771155" w:rsidRPr="0091138F">
              <w:rPr>
                <w:rFonts w:ascii="Arial" w:hAnsi="Arial" w:cs="Arial"/>
                <w:sz w:val="20"/>
                <w:szCs w:val="20"/>
                <w:lang w:val="es-ES_tradnl"/>
              </w:rPr>
              <w:t xml:space="preserve"> a</w:t>
            </w:r>
            <w:r w:rsidR="00AE15D7" w:rsidRPr="0091138F">
              <w:rPr>
                <w:rFonts w:ascii="Arial" w:hAnsi="Arial" w:cs="Arial"/>
                <w:sz w:val="20"/>
                <w:szCs w:val="20"/>
                <w:lang w:val="es-ES_tradnl"/>
              </w:rPr>
              <w:t xml:space="preserve"> través de la navegación por Google </w:t>
            </w:r>
            <w:proofErr w:type="spellStart"/>
            <w:r w:rsidR="00AE15D7" w:rsidRPr="0091138F">
              <w:rPr>
                <w:rFonts w:ascii="Arial" w:hAnsi="Arial" w:cs="Arial"/>
                <w:sz w:val="20"/>
                <w:szCs w:val="20"/>
                <w:lang w:val="es-ES_tradnl"/>
              </w:rPr>
              <w:t>Earth</w:t>
            </w:r>
            <w:proofErr w:type="spellEnd"/>
            <w:r w:rsidR="00AE15D7" w:rsidRPr="0091138F">
              <w:rPr>
                <w:rFonts w:ascii="Arial" w:hAnsi="Arial" w:cs="Arial"/>
                <w:sz w:val="20"/>
                <w:szCs w:val="20"/>
                <w:lang w:val="es-ES_tradnl"/>
              </w:rPr>
              <w:t xml:space="preserve"> proponemos aproximarnos a la dimensión territorial, haciendo hincapié en la ciudad de Rosario (Argentina).</w:t>
            </w:r>
          </w:p>
          <w:p w:rsidR="00AE15D7"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t xml:space="preserve">Se pretende trabajar a partir de identificar un sitio en </w:t>
            </w:r>
            <w:proofErr w:type="spellStart"/>
            <w:r w:rsidRPr="0091138F">
              <w:rPr>
                <w:rFonts w:ascii="Arial" w:hAnsi="Arial" w:cs="Arial"/>
                <w:sz w:val="20"/>
                <w:szCs w:val="20"/>
                <w:lang w:val="es-ES_tradnl"/>
              </w:rPr>
              <w:t>google</w:t>
            </w:r>
            <w:proofErr w:type="spellEnd"/>
            <w:r w:rsidRPr="0091138F">
              <w:rPr>
                <w:rFonts w:ascii="Arial" w:hAnsi="Arial" w:cs="Arial"/>
                <w:sz w:val="20"/>
                <w:szCs w:val="20"/>
                <w:lang w:val="es-ES_tradnl"/>
              </w:rPr>
              <w:t xml:space="preserve"> y trabajar sobre un análisis y descripción critica del mismo de acuerdo a los temas referidos en la clase anterior.</w:t>
            </w:r>
          </w:p>
          <w:p w:rsidR="0055394C" w:rsidRPr="0091138F" w:rsidRDefault="00AE15D7" w:rsidP="003E320B">
            <w:pPr>
              <w:rPr>
                <w:rFonts w:ascii="Arial" w:hAnsi="Arial" w:cs="Arial"/>
                <w:sz w:val="20"/>
                <w:szCs w:val="20"/>
                <w:lang w:val="es-ES_tradnl"/>
              </w:rPr>
            </w:pPr>
            <w:r w:rsidRPr="0091138F">
              <w:rPr>
                <w:rFonts w:ascii="Arial" w:hAnsi="Arial" w:cs="Arial"/>
                <w:sz w:val="20"/>
                <w:szCs w:val="20"/>
                <w:lang w:val="es-ES_tradnl"/>
              </w:rPr>
              <w:lastRenderedPageBreak/>
              <w:t>El uso de esta herrami</w:t>
            </w:r>
            <w:r w:rsidR="00771155" w:rsidRPr="0091138F">
              <w:rPr>
                <w:rFonts w:ascii="Arial" w:hAnsi="Arial" w:cs="Arial"/>
                <w:sz w:val="20"/>
                <w:szCs w:val="20"/>
                <w:lang w:val="es-ES_tradnl"/>
              </w:rPr>
              <w:t>enta (</w:t>
            </w:r>
            <w:proofErr w:type="spellStart"/>
            <w:r w:rsidR="00771155" w:rsidRPr="0091138F">
              <w:rPr>
                <w:rFonts w:ascii="Arial" w:hAnsi="Arial" w:cs="Arial"/>
                <w:sz w:val="20"/>
                <w:szCs w:val="20"/>
                <w:lang w:val="es-ES_tradnl"/>
              </w:rPr>
              <w:t>google</w:t>
            </w:r>
            <w:proofErr w:type="spellEnd"/>
            <w:r w:rsidR="00771155" w:rsidRPr="0091138F">
              <w:rPr>
                <w:rFonts w:ascii="Arial" w:hAnsi="Arial" w:cs="Arial"/>
                <w:sz w:val="20"/>
                <w:szCs w:val="20"/>
                <w:lang w:val="es-ES_tradnl"/>
              </w:rPr>
              <w:t xml:space="preserve"> </w:t>
            </w:r>
            <w:proofErr w:type="spellStart"/>
            <w:r w:rsidR="00771155" w:rsidRPr="0091138F">
              <w:rPr>
                <w:rFonts w:ascii="Arial" w:hAnsi="Arial" w:cs="Arial"/>
                <w:sz w:val="20"/>
                <w:szCs w:val="20"/>
                <w:lang w:val="es-ES_tradnl"/>
              </w:rPr>
              <w:t>earth</w:t>
            </w:r>
            <w:proofErr w:type="spellEnd"/>
            <w:r w:rsidR="00771155" w:rsidRPr="0091138F">
              <w:rPr>
                <w:rFonts w:ascii="Arial" w:hAnsi="Arial" w:cs="Arial"/>
                <w:sz w:val="20"/>
                <w:szCs w:val="20"/>
                <w:lang w:val="es-ES_tradnl"/>
              </w:rPr>
              <w:t xml:space="preserve">) debe permitir </w:t>
            </w:r>
            <w:r w:rsidRPr="0091138F">
              <w:rPr>
                <w:rFonts w:ascii="Arial" w:hAnsi="Arial" w:cs="Arial"/>
                <w:sz w:val="20"/>
                <w:szCs w:val="20"/>
                <w:lang w:val="es-ES_tradnl"/>
              </w:rPr>
              <w:t>complementar y profundizar la mirada analítica que en este trabajo se plantea en relación a la ciudad y el territorio.</w:t>
            </w:r>
          </w:p>
        </w:tc>
        <w:tc>
          <w:tcPr>
            <w:tcW w:w="1513" w:type="pct"/>
          </w:tcPr>
          <w:p w:rsidR="0055394C" w:rsidRPr="0091138F" w:rsidRDefault="0055394C" w:rsidP="003E320B">
            <w:pPr>
              <w:spacing w:after="200"/>
              <w:contextualSpacing/>
              <w:rPr>
                <w:rFonts w:ascii="Arial" w:hAnsi="Arial" w:cs="Arial"/>
                <w:sz w:val="20"/>
                <w:szCs w:val="20"/>
              </w:rPr>
            </w:pPr>
          </w:p>
        </w:tc>
      </w:tr>
      <w:tr w:rsidR="0055394C" w:rsidRPr="0091138F" w:rsidTr="00F80B0D">
        <w:tc>
          <w:tcPr>
            <w:tcW w:w="278" w:type="pct"/>
          </w:tcPr>
          <w:p w:rsidR="0055394C" w:rsidRPr="0091138F" w:rsidRDefault="00771155" w:rsidP="003E320B">
            <w:pPr>
              <w:rPr>
                <w:rFonts w:ascii="Arial" w:hAnsi="Arial" w:cs="Arial"/>
                <w:sz w:val="20"/>
                <w:szCs w:val="20"/>
              </w:rPr>
            </w:pPr>
            <w:r w:rsidRPr="0091138F">
              <w:rPr>
                <w:rFonts w:ascii="Arial" w:hAnsi="Arial" w:cs="Arial"/>
                <w:sz w:val="20"/>
                <w:szCs w:val="20"/>
              </w:rPr>
              <w:lastRenderedPageBreak/>
              <w:t xml:space="preserve">18 </w:t>
            </w:r>
            <w:proofErr w:type="spellStart"/>
            <w:r w:rsidRPr="0091138F">
              <w:rPr>
                <w:rFonts w:ascii="Arial" w:hAnsi="Arial" w:cs="Arial"/>
                <w:sz w:val="20"/>
                <w:szCs w:val="20"/>
              </w:rPr>
              <w:t>Nov</w:t>
            </w:r>
            <w:proofErr w:type="spellEnd"/>
          </w:p>
        </w:tc>
        <w:tc>
          <w:tcPr>
            <w:tcW w:w="3209" w:type="pct"/>
          </w:tcPr>
          <w:p w:rsidR="00371ED8" w:rsidRPr="0091138F" w:rsidRDefault="00371ED8" w:rsidP="003E320B">
            <w:pPr>
              <w:rPr>
                <w:rFonts w:ascii="Arial" w:hAnsi="Arial" w:cs="Arial"/>
                <w:sz w:val="20"/>
                <w:szCs w:val="20"/>
                <w:lang w:val="es-ES_tradnl"/>
              </w:rPr>
            </w:pPr>
            <w:r w:rsidRPr="0091138F">
              <w:rPr>
                <w:rFonts w:ascii="Arial" w:hAnsi="Arial" w:cs="Arial"/>
                <w:sz w:val="20"/>
                <w:szCs w:val="20"/>
                <w:lang w:val="es-ES_tradnl"/>
              </w:rPr>
              <w:t>Entrega del Trabajo Practico Nº 3</w:t>
            </w:r>
          </w:p>
          <w:p w:rsidR="00771155" w:rsidRPr="0091138F" w:rsidRDefault="00771155" w:rsidP="003E320B">
            <w:pPr>
              <w:rPr>
                <w:rFonts w:ascii="Arial" w:hAnsi="Arial" w:cs="Arial"/>
                <w:sz w:val="20"/>
                <w:szCs w:val="20"/>
                <w:lang w:val="es-ES_tradnl"/>
              </w:rPr>
            </w:pPr>
            <w:r w:rsidRPr="0091138F">
              <w:rPr>
                <w:rFonts w:ascii="Arial" w:hAnsi="Arial" w:cs="Arial"/>
                <w:sz w:val="20"/>
                <w:szCs w:val="20"/>
                <w:lang w:val="es-ES_tradnl"/>
              </w:rPr>
              <w:t>-Se entregarán los dos planos adjuntos al trabajo práctico “intervenidos”, es decir que se propone realizar los análisis sugeridos sobre copias del mismo plano o con calcos por encima.</w:t>
            </w:r>
          </w:p>
          <w:p w:rsidR="00771155" w:rsidRPr="0091138F" w:rsidRDefault="00771155" w:rsidP="003E320B">
            <w:pPr>
              <w:rPr>
                <w:rFonts w:ascii="Arial" w:hAnsi="Arial" w:cs="Arial"/>
                <w:sz w:val="20"/>
                <w:szCs w:val="20"/>
                <w:lang w:val="es-ES_tradnl"/>
              </w:rPr>
            </w:pPr>
            <w:r w:rsidRPr="0091138F">
              <w:rPr>
                <w:rFonts w:ascii="Arial" w:hAnsi="Arial" w:cs="Arial"/>
                <w:sz w:val="20"/>
                <w:szCs w:val="20"/>
                <w:lang w:val="es-ES_tradnl"/>
              </w:rPr>
              <w:t xml:space="preserve">-La fotografía tomada de </w:t>
            </w:r>
            <w:proofErr w:type="spellStart"/>
            <w:r w:rsidRPr="0091138F">
              <w:rPr>
                <w:rFonts w:ascii="Arial" w:hAnsi="Arial" w:cs="Arial"/>
                <w:sz w:val="20"/>
                <w:szCs w:val="20"/>
                <w:lang w:val="es-ES_tradnl"/>
              </w:rPr>
              <w:t>google</w:t>
            </w:r>
            <w:proofErr w:type="spellEnd"/>
            <w:r w:rsidRPr="0091138F">
              <w:rPr>
                <w:rFonts w:ascii="Arial" w:hAnsi="Arial" w:cs="Arial"/>
                <w:sz w:val="20"/>
                <w:szCs w:val="20"/>
                <w:lang w:val="es-ES_tradnl"/>
              </w:rPr>
              <w:t xml:space="preserve"> </w:t>
            </w:r>
            <w:proofErr w:type="spellStart"/>
            <w:r w:rsidRPr="0091138F">
              <w:rPr>
                <w:rFonts w:ascii="Arial" w:hAnsi="Arial" w:cs="Arial"/>
                <w:sz w:val="20"/>
                <w:szCs w:val="20"/>
                <w:lang w:val="es-ES_tradnl"/>
              </w:rPr>
              <w:t>earth</w:t>
            </w:r>
            <w:proofErr w:type="spellEnd"/>
            <w:r w:rsidRPr="0091138F">
              <w:rPr>
                <w:rFonts w:ascii="Arial" w:hAnsi="Arial" w:cs="Arial"/>
                <w:sz w:val="20"/>
                <w:szCs w:val="20"/>
                <w:lang w:val="es-ES_tradnl"/>
              </w:rPr>
              <w:t>, siguiendo los mismos criterios de intervención y análisis</w:t>
            </w:r>
          </w:p>
          <w:p w:rsidR="00771155" w:rsidRPr="0091138F" w:rsidRDefault="00771155" w:rsidP="003E320B">
            <w:pPr>
              <w:rPr>
                <w:rFonts w:ascii="Arial" w:hAnsi="Arial" w:cs="Arial"/>
                <w:sz w:val="20"/>
                <w:szCs w:val="20"/>
                <w:lang w:val="es-ES_tradnl"/>
              </w:rPr>
            </w:pPr>
            <w:r w:rsidRPr="0091138F">
              <w:rPr>
                <w:rFonts w:ascii="Arial" w:hAnsi="Arial" w:cs="Arial"/>
                <w:sz w:val="20"/>
                <w:szCs w:val="20"/>
                <w:lang w:val="es-ES_tradnl"/>
              </w:rPr>
              <w:t xml:space="preserve">- en hojas A 4, complemente e análisis con los cortes, análisis de actividades, reflexiones sobre la ciudad, </w:t>
            </w:r>
            <w:r w:rsidR="00F47C9C" w:rsidRPr="0091138F">
              <w:rPr>
                <w:rFonts w:ascii="Arial" w:hAnsi="Arial" w:cs="Arial"/>
                <w:sz w:val="20"/>
                <w:szCs w:val="20"/>
                <w:lang w:val="es-ES_tradnl"/>
              </w:rPr>
              <w:t>etc.</w:t>
            </w:r>
          </w:p>
          <w:p w:rsidR="0055394C" w:rsidRPr="0091138F" w:rsidRDefault="0055394C" w:rsidP="003E320B">
            <w:pPr>
              <w:rPr>
                <w:rFonts w:ascii="Arial" w:hAnsi="Arial" w:cs="Arial"/>
                <w:b/>
                <w:sz w:val="20"/>
                <w:szCs w:val="20"/>
              </w:rPr>
            </w:pPr>
          </w:p>
        </w:tc>
        <w:tc>
          <w:tcPr>
            <w:tcW w:w="1513" w:type="pct"/>
          </w:tcPr>
          <w:p w:rsidR="0055394C" w:rsidRPr="0091138F" w:rsidRDefault="0055394C" w:rsidP="003E320B">
            <w:pPr>
              <w:rPr>
                <w:rFonts w:ascii="Arial" w:hAnsi="Arial" w:cs="Arial"/>
                <w:sz w:val="20"/>
                <w:szCs w:val="20"/>
              </w:rPr>
            </w:pPr>
          </w:p>
        </w:tc>
      </w:tr>
      <w:tr w:rsidR="0055394C" w:rsidRPr="0091138F" w:rsidTr="00F80B0D">
        <w:tc>
          <w:tcPr>
            <w:tcW w:w="278" w:type="pct"/>
          </w:tcPr>
          <w:p w:rsidR="0055394C" w:rsidRPr="0091138F" w:rsidRDefault="00771155" w:rsidP="003E320B">
            <w:pPr>
              <w:rPr>
                <w:rFonts w:ascii="Arial" w:hAnsi="Arial" w:cs="Arial"/>
                <w:sz w:val="20"/>
                <w:szCs w:val="20"/>
              </w:rPr>
            </w:pPr>
            <w:r w:rsidRPr="0091138F">
              <w:rPr>
                <w:rFonts w:ascii="Arial" w:hAnsi="Arial" w:cs="Arial"/>
                <w:sz w:val="20"/>
                <w:szCs w:val="20"/>
              </w:rPr>
              <w:t xml:space="preserve">2 </w:t>
            </w:r>
            <w:proofErr w:type="spellStart"/>
            <w:r w:rsidRPr="0091138F">
              <w:rPr>
                <w:rFonts w:ascii="Arial" w:hAnsi="Arial" w:cs="Arial"/>
                <w:sz w:val="20"/>
                <w:szCs w:val="20"/>
              </w:rPr>
              <w:t>Dic</w:t>
            </w:r>
            <w:proofErr w:type="spellEnd"/>
          </w:p>
        </w:tc>
        <w:tc>
          <w:tcPr>
            <w:tcW w:w="3209" w:type="pct"/>
          </w:tcPr>
          <w:p w:rsidR="0055394C" w:rsidRPr="0091138F" w:rsidRDefault="00771155" w:rsidP="003E320B">
            <w:pPr>
              <w:rPr>
                <w:rFonts w:ascii="Arial" w:hAnsi="Arial" w:cs="Arial"/>
                <w:sz w:val="20"/>
                <w:szCs w:val="20"/>
              </w:rPr>
            </w:pPr>
            <w:r w:rsidRPr="0091138F">
              <w:rPr>
                <w:rFonts w:ascii="Arial" w:hAnsi="Arial" w:cs="Arial"/>
                <w:sz w:val="20"/>
                <w:szCs w:val="20"/>
              </w:rPr>
              <w:t>Devolución de Trabajos Prácticos y levantamiento de actas</w:t>
            </w:r>
          </w:p>
        </w:tc>
        <w:tc>
          <w:tcPr>
            <w:tcW w:w="1513" w:type="pct"/>
          </w:tcPr>
          <w:p w:rsidR="0055394C" w:rsidRPr="0091138F" w:rsidRDefault="0055394C" w:rsidP="003E320B">
            <w:pPr>
              <w:rPr>
                <w:rFonts w:ascii="Arial" w:hAnsi="Arial" w:cs="Arial"/>
                <w:sz w:val="20"/>
                <w:szCs w:val="20"/>
              </w:rPr>
            </w:pPr>
          </w:p>
        </w:tc>
      </w:tr>
    </w:tbl>
    <w:p w:rsidR="0091138F" w:rsidRDefault="0091138F"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p>
    <w:p w:rsidR="0024660F" w:rsidRPr="003E320B" w:rsidRDefault="0024660F"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18" w:name="_Toc402191706"/>
      <w:r w:rsidRPr="003E320B">
        <w:rPr>
          <w:rFonts w:ascii="Arial" w:eastAsia="SimSun" w:hAnsi="Arial" w:cs="Arial"/>
          <w:b/>
          <w:bCs/>
          <w:iCs/>
          <w:sz w:val="22"/>
          <w:szCs w:val="22"/>
          <w:lang w:val="es-ES_tradnl" w:eastAsia="zh-CN"/>
        </w:rPr>
        <w:t>3.5. Plan de trabajos prácticos para Teoría II. Curso 2014</w:t>
      </w:r>
      <w:bookmarkEnd w:id="18"/>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374DCE" w:rsidRPr="003E320B" w:rsidRDefault="00374DCE"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19" w:name="_Toc402191707"/>
      <w:r w:rsidRPr="003E320B">
        <w:rPr>
          <w:rFonts w:ascii="Arial" w:eastAsia="SimSun" w:hAnsi="Arial" w:cs="Arial"/>
          <w:b/>
          <w:bCs/>
          <w:iCs/>
          <w:sz w:val="22"/>
          <w:szCs w:val="22"/>
          <w:lang w:val="es-ES_tradnl" w:eastAsia="zh-CN"/>
        </w:rPr>
        <w:t>3.5.1. Trabajo Práctico Nº 1: Naturaleza, producción, política: una aproximación a los temas y problemas del hábitat humano</w:t>
      </w:r>
      <w:bookmarkEnd w:id="19"/>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371ED8" w:rsidRPr="003E320B" w:rsidRDefault="00371ED8" w:rsidP="003E320B">
      <w:pPr>
        <w:spacing w:after="120"/>
        <w:contextualSpacing/>
        <w:jc w:val="both"/>
        <w:rPr>
          <w:rFonts w:ascii="Arial" w:eastAsia="Calibri" w:hAnsi="Arial" w:cs="Arial"/>
          <w:b/>
          <w:sz w:val="22"/>
          <w:szCs w:val="22"/>
          <w:lang w:val="es-ES_tradnl" w:eastAsia="en-US"/>
        </w:rPr>
      </w:pPr>
    </w:p>
    <w:p w:rsidR="00371ED8" w:rsidRPr="003E320B" w:rsidRDefault="00371ED8" w:rsidP="003E320B">
      <w:pPr>
        <w:spacing w:after="120"/>
        <w:contextualSpacing/>
        <w:jc w:val="both"/>
        <w:rPr>
          <w:rFonts w:ascii="Arial" w:eastAsia="Calibri" w:hAnsi="Arial" w:cs="Arial"/>
          <w:b/>
          <w:sz w:val="22"/>
          <w:szCs w:val="22"/>
          <w:lang w:eastAsia="en-US"/>
        </w:rPr>
      </w:pPr>
      <w:r w:rsidRPr="003E320B">
        <w:rPr>
          <w:rFonts w:ascii="Arial" w:eastAsia="Calibri" w:hAnsi="Arial" w:cs="Arial"/>
          <w:b/>
          <w:sz w:val="22"/>
          <w:szCs w:val="22"/>
          <w:lang w:eastAsia="en-US"/>
        </w:rPr>
        <w:t>Marco de referencia:</w:t>
      </w:r>
    </w:p>
    <w:p w:rsidR="00371ED8" w:rsidRPr="003E320B" w:rsidRDefault="00371ED8" w:rsidP="003E320B">
      <w:pPr>
        <w:spacing w:after="120"/>
        <w:jc w:val="both"/>
        <w:rPr>
          <w:rFonts w:ascii="Arial" w:hAnsi="Arial" w:cs="Arial"/>
          <w:b/>
          <w:sz w:val="22"/>
          <w:szCs w:val="22"/>
        </w:rPr>
      </w:pPr>
    </w:p>
    <w:p w:rsidR="00371ED8" w:rsidRPr="003E320B" w:rsidRDefault="00371ED8" w:rsidP="003E320B">
      <w:pPr>
        <w:spacing w:after="120"/>
        <w:jc w:val="both"/>
        <w:rPr>
          <w:rFonts w:ascii="Arial" w:hAnsi="Arial" w:cs="Arial"/>
          <w:sz w:val="22"/>
          <w:szCs w:val="22"/>
        </w:rPr>
      </w:pPr>
      <w:r w:rsidRPr="003E320B">
        <w:rPr>
          <w:rFonts w:ascii="Arial" w:hAnsi="Arial" w:cs="Arial"/>
          <w:sz w:val="22"/>
          <w:szCs w:val="22"/>
        </w:rPr>
        <w:t xml:space="preserve">En tanto disciplina, la arquitectura posee una especificidad propia en la que se articulan un conjunto de saberes y de </w:t>
      </w:r>
      <w:proofErr w:type="spellStart"/>
      <w:r w:rsidRPr="003E320B">
        <w:rPr>
          <w:rFonts w:ascii="Arial" w:hAnsi="Arial" w:cs="Arial"/>
          <w:sz w:val="22"/>
          <w:szCs w:val="22"/>
        </w:rPr>
        <w:t>haceres</w:t>
      </w:r>
      <w:proofErr w:type="spellEnd"/>
      <w:r w:rsidRPr="003E320B">
        <w:rPr>
          <w:rFonts w:ascii="Arial" w:hAnsi="Arial" w:cs="Arial"/>
          <w:sz w:val="22"/>
          <w:szCs w:val="22"/>
        </w:rPr>
        <w:t xml:space="preserve"> concretos. Sin embargo, los modos en que son pensadas, construidas y usadas las configuraciones espaciales donde habitan los seres humanos están determinados también por una serie de temas y problemas que exceden con creces los relativos a la propia disciplina. De esta forma, la arquitectura se articula con una serie de debates sobre problemáticas sociales, económicas y políticas cuyas modulaciones van cambiando según tiempo y lugar.</w:t>
      </w:r>
    </w:p>
    <w:p w:rsidR="00371ED8" w:rsidRPr="003E320B" w:rsidRDefault="00371ED8" w:rsidP="003E320B">
      <w:pPr>
        <w:spacing w:after="120"/>
        <w:jc w:val="both"/>
        <w:rPr>
          <w:rFonts w:ascii="Arial" w:hAnsi="Arial" w:cs="Arial"/>
          <w:sz w:val="22"/>
          <w:szCs w:val="22"/>
        </w:rPr>
      </w:pPr>
    </w:p>
    <w:p w:rsidR="00371ED8" w:rsidRPr="003E320B" w:rsidRDefault="00371ED8" w:rsidP="003E320B">
      <w:pPr>
        <w:spacing w:after="120"/>
        <w:jc w:val="both"/>
        <w:rPr>
          <w:rFonts w:ascii="Arial" w:hAnsi="Arial" w:cs="Arial"/>
          <w:b/>
          <w:sz w:val="22"/>
          <w:szCs w:val="22"/>
        </w:rPr>
      </w:pPr>
      <w:r w:rsidRPr="003E320B">
        <w:rPr>
          <w:rFonts w:ascii="Arial" w:hAnsi="Arial" w:cs="Arial"/>
          <w:b/>
          <w:sz w:val="22"/>
          <w:szCs w:val="22"/>
        </w:rPr>
        <w:t>Objetivos del ejercicio:</w:t>
      </w:r>
    </w:p>
    <w:p w:rsidR="00371ED8" w:rsidRPr="003E320B" w:rsidRDefault="00371ED8" w:rsidP="003E320B">
      <w:pPr>
        <w:spacing w:after="120"/>
        <w:jc w:val="both"/>
        <w:rPr>
          <w:rFonts w:ascii="Arial" w:hAnsi="Arial" w:cs="Arial"/>
          <w:sz w:val="22"/>
          <w:szCs w:val="22"/>
        </w:rPr>
      </w:pPr>
    </w:p>
    <w:p w:rsidR="00371ED8" w:rsidRPr="003E320B" w:rsidRDefault="00371ED8" w:rsidP="003E320B">
      <w:pPr>
        <w:spacing w:after="120"/>
        <w:jc w:val="both"/>
        <w:rPr>
          <w:rFonts w:ascii="Arial" w:hAnsi="Arial" w:cs="Arial"/>
          <w:sz w:val="22"/>
          <w:szCs w:val="22"/>
        </w:rPr>
      </w:pPr>
      <w:r w:rsidRPr="003E320B">
        <w:rPr>
          <w:rFonts w:ascii="Arial" w:hAnsi="Arial" w:cs="Arial"/>
          <w:sz w:val="22"/>
          <w:szCs w:val="22"/>
        </w:rPr>
        <w:t xml:space="preserve">El presente trabajo práctico propone una primera exploración de esos grandes temas de lo que podría denominarse el Hábitat humano y que pesan directa o indirectamente sobre la conformación del entorno construido. En esta oportunidad, se han escogido tres de esos grandes temas: “naturaleza”, “producción” y “política”. </w:t>
      </w:r>
    </w:p>
    <w:p w:rsidR="00371ED8" w:rsidRPr="003E320B" w:rsidRDefault="00371ED8" w:rsidP="003E320B">
      <w:pPr>
        <w:spacing w:after="120"/>
        <w:jc w:val="both"/>
        <w:rPr>
          <w:rFonts w:ascii="Arial" w:hAnsi="Arial" w:cs="Arial"/>
          <w:sz w:val="22"/>
          <w:szCs w:val="22"/>
        </w:rPr>
      </w:pPr>
    </w:p>
    <w:p w:rsidR="00371ED8" w:rsidRPr="003E320B" w:rsidRDefault="00371ED8" w:rsidP="003E320B">
      <w:pPr>
        <w:spacing w:after="120"/>
        <w:jc w:val="both"/>
        <w:rPr>
          <w:rFonts w:ascii="Arial" w:hAnsi="Arial" w:cs="Arial"/>
          <w:sz w:val="22"/>
          <w:szCs w:val="22"/>
          <w:lang w:val="es-AR"/>
        </w:rPr>
      </w:pPr>
      <w:r w:rsidRPr="003E320B">
        <w:rPr>
          <w:rFonts w:ascii="Arial" w:hAnsi="Arial" w:cs="Arial"/>
          <w:b/>
          <w:sz w:val="22"/>
          <w:szCs w:val="22"/>
          <w:lang w:val="es-AR"/>
        </w:rPr>
        <w:t>Metodología del ejercicio y cronograma:</w:t>
      </w:r>
      <w:r w:rsidRPr="003E320B">
        <w:rPr>
          <w:rFonts w:ascii="Arial" w:hAnsi="Arial" w:cs="Arial"/>
          <w:sz w:val="22"/>
          <w:szCs w:val="22"/>
          <w:lang w:val="es-AR"/>
        </w:rPr>
        <w:t xml:space="preserve"> </w:t>
      </w:r>
    </w:p>
    <w:p w:rsidR="00371ED8" w:rsidRPr="003E320B" w:rsidRDefault="00371ED8" w:rsidP="003E320B">
      <w:pPr>
        <w:spacing w:after="120"/>
        <w:jc w:val="both"/>
        <w:rPr>
          <w:rFonts w:ascii="Arial" w:hAnsi="Arial" w:cs="Arial"/>
          <w:sz w:val="22"/>
          <w:szCs w:val="22"/>
          <w:lang w:val="es-AR"/>
        </w:rPr>
      </w:pPr>
    </w:p>
    <w:p w:rsidR="00371ED8" w:rsidRPr="003E320B" w:rsidRDefault="00371ED8" w:rsidP="003E320B">
      <w:pPr>
        <w:spacing w:after="120"/>
        <w:jc w:val="both"/>
        <w:rPr>
          <w:rFonts w:ascii="Arial" w:hAnsi="Arial" w:cs="Arial"/>
          <w:sz w:val="22"/>
          <w:szCs w:val="22"/>
        </w:rPr>
      </w:pPr>
      <w:r w:rsidRPr="003E320B">
        <w:rPr>
          <w:rFonts w:ascii="Arial" w:hAnsi="Arial" w:cs="Arial"/>
          <w:sz w:val="22"/>
          <w:szCs w:val="22"/>
        </w:rPr>
        <w:t>En este Trabajo práctico, que se desarrollará en grupos de 2/3 personas, se aspirará a relacionar una serie de contenidos teóricos (que se desprenden de las clases teóricas y de tres textos referenciales) con el análisis de una serie de ejemplos arquitectónicos (tres ejemplos por cada uno de los “grandes temas” -“naturaleza”, “producción” y “política”- estudiados). A cada uno de temas se le dedicará una clase entera en la que se estudiarán articuladamente un texto escrito con una serie de obras afines. El trabajo práctico finalizará con dos clases en los que se integrarán los conocimientos adquiridos y se podrán en práctica una serie de habilidades específicas relacionadas a la expresión oral y escrita.</w:t>
      </w:r>
    </w:p>
    <w:p w:rsidR="00371ED8" w:rsidRPr="003E320B" w:rsidRDefault="00371ED8" w:rsidP="003E320B">
      <w:pPr>
        <w:spacing w:after="120"/>
        <w:jc w:val="both"/>
        <w:rPr>
          <w:rFonts w:ascii="Arial" w:hAnsi="Arial" w:cs="Arial"/>
          <w:sz w:val="22"/>
          <w:szCs w:val="22"/>
        </w:rPr>
      </w:pPr>
      <w:r w:rsidRPr="003E320B">
        <w:rPr>
          <w:rFonts w:ascii="Arial" w:hAnsi="Arial" w:cs="Arial"/>
          <w:sz w:val="22"/>
          <w:szCs w:val="22"/>
        </w:rPr>
        <w:t>Si bien las actividades se encararán en grupo, cada uno de los estudiantes llevará un “cuaderno de bitácora” individual en el que esas actividades serán registradas. Dicho cuaderno será el medio principal por el cual los estudiantes procesarán los contenidos del curso y por lo tanto lo registrado en sus páginas será objeto de discusión abierta en las comisiones y de evaluación por parte de los docentes.</w:t>
      </w:r>
    </w:p>
    <w:p w:rsidR="00371ED8" w:rsidRPr="003E320B" w:rsidRDefault="00371ED8" w:rsidP="003E320B">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6685"/>
        <w:gridCol w:w="3141"/>
      </w:tblGrid>
      <w:tr w:rsidR="003C2EE9" w:rsidRPr="0091138F" w:rsidTr="003C2EE9">
        <w:tc>
          <w:tcPr>
            <w:tcW w:w="301" w:type="pct"/>
          </w:tcPr>
          <w:p w:rsidR="003C2EE9" w:rsidRPr="0091138F" w:rsidRDefault="003C2EE9" w:rsidP="003E320B">
            <w:pPr>
              <w:rPr>
                <w:rFonts w:ascii="Arial" w:hAnsi="Arial" w:cs="Arial"/>
                <w:b/>
                <w:sz w:val="20"/>
                <w:szCs w:val="20"/>
              </w:rPr>
            </w:pPr>
          </w:p>
        </w:tc>
        <w:tc>
          <w:tcPr>
            <w:tcW w:w="3197" w:type="pct"/>
          </w:tcPr>
          <w:p w:rsidR="003C2EE9" w:rsidRPr="0091138F" w:rsidRDefault="003C2EE9" w:rsidP="003E320B">
            <w:pPr>
              <w:rPr>
                <w:rFonts w:ascii="Arial" w:hAnsi="Arial" w:cs="Arial"/>
                <w:b/>
                <w:sz w:val="20"/>
                <w:szCs w:val="20"/>
              </w:rPr>
            </w:pPr>
            <w:r w:rsidRPr="0091138F">
              <w:rPr>
                <w:rFonts w:ascii="Arial" w:hAnsi="Arial" w:cs="Arial"/>
                <w:b/>
                <w:sz w:val="20"/>
                <w:szCs w:val="20"/>
              </w:rPr>
              <w:t>ACTIVIDADES</w:t>
            </w:r>
          </w:p>
          <w:p w:rsidR="003C2EE9" w:rsidRPr="0091138F" w:rsidRDefault="003C2EE9" w:rsidP="003E320B">
            <w:pPr>
              <w:rPr>
                <w:rFonts w:ascii="Arial" w:hAnsi="Arial" w:cs="Arial"/>
                <w:b/>
                <w:sz w:val="20"/>
                <w:szCs w:val="20"/>
              </w:rPr>
            </w:pPr>
          </w:p>
        </w:tc>
        <w:tc>
          <w:tcPr>
            <w:tcW w:w="1502" w:type="pct"/>
          </w:tcPr>
          <w:p w:rsidR="003C2EE9" w:rsidRPr="0091138F" w:rsidRDefault="003C2EE9" w:rsidP="003E320B">
            <w:pPr>
              <w:rPr>
                <w:rFonts w:ascii="Arial" w:hAnsi="Arial" w:cs="Arial"/>
                <w:b/>
                <w:sz w:val="20"/>
                <w:szCs w:val="20"/>
              </w:rPr>
            </w:pPr>
            <w:r w:rsidRPr="0091138F">
              <w:rPr>
                <w:rFonts w:ascii="Arial" w:hAnsi="Arial" w:cs="Arial"/>
                <w:b/>
                <w:sz w:val="20"/>
                <w:szCs w:val="20"/>
              </w:rPr>
              <w:t>CONSIGNA PARA LA CLASE SIGUIENTE</w:t>
            </w:r>
          </w:p>
        </w:tc>
      </w:tr>
      <w:tr w:rsidR="003C2EE9" w:rsidRPr="0091138F" w:rsidTr="003C2EE9">
        <w:tc>
          <w:tcPr>
            <w:tcW w:w="301"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5 </w:t>
            </w:r>
            <w:proofErr w:type="spellStart"/>
            <w:r w:rsidRPr="0091138F">
              <w:rPr>
                <w:rFonts w:ascii="Arial" w:hAnsi="Arial" w:cs="Arial"/>
                <w:sz w:val="20"/>
                <w:szCs w:val="20"/>
              </w:rPr>
              <w:t>Ago</w:t>
            </w:r>
            <w:proofErr w:type="spellEnd"/>
            <w:r w:rsidRPr="0091138F">
              <w:rPr>
                <w:rFonts w:ascii="Arial" w:hAnsi="Arial" w:cs="Arial"/>
                <w:sz w:val="20"/>
                <w:szCs w:val="20"/>
              </w:rPr>
              <w:t xml:space="preserve"> </w:t>
            </w:r>
          </w:p>
        </w:tc>
        <w:tc>
          <w:tcPr>
            <w:tcW w:w="3197" w:type="pct"/>
          </w:tcPr>
          <w:p w:rsidR="003C2EE9" w:rsidRPr="0091138F" w:rsidRDefault="003C2EE9" w:rsidP="003E320B">
            <w:pPr>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Presentación de la asignatura y del TP1 </w:t>
            </w:r>
            <w:r w:rsidR="003861EE" w:rsidRPr="0091138F">
              <w:rPr>
                <w:rFonts w:ascii="Arial" w:hAnsi="Arial" w:cs="Arial"/>
                <w:sz w:val="20"/>
                <w:szCs w:val="20"/>
              </w:rPr>
              <w:t xml:space="preserve">a cargo de Eduardo </w:t>
            </w:r>
            <w:proofErr w:type="spellStart"/>
            <w:r w:rsidR="003861EE" w:rsidRPr="0091138F">
              <w:rPr>
                <w:rFonts w:ascii="Arial" w:hAnsi="Arial" w:cs="Arial"/>
                <w:sz w:val="20"/>
                <w:szCs w:val="20"/>
              </w:rPr>
              <w:t>Gentile</w:t>
            </w:r>
            <w:proofErr w:type="spellEnd"/>
            <w:r w:rsidR="003861EE" w:rsidRPr="0091138F">
              <w:rPr>
                <w:rFonts w:ascii="Arial" w:hAnsi="Arial" w:cs="Arial"/>
                <w:sz w:val="20"/>
                <w:szCs w:val="20"/>
              </w:rPr>
              <w:t xml:space="preserve">, Graciela </w:t>
            </w:r>
            <w:proofErr w:type="spellStart"/>
            <w:r w:rsidRPr="0091138F">
              <w:rPr>
                <w:rFonts w:ascii="Arial" w:hAnsi="Arial" w:cs="Arial"/>
                <w:sz w:val="20"/>
                <w:szCs w:val="20"/>
              </w:rPr>
              <w:t>Silvestri</w:t>
            </w:r>
            <w:proofErr w:type="spellEnd"/>
            <w:r w:rsidRPr="0091138F">
              <w:rPr>
                <w:rFonts w:ascii="Arial" w:hAnsi="Arial" w:cs="Arial"/>
                <w:sz w:val="20"/>
                <w:szCs w:val="20"/>
              </w:rPr>
              <w:t xml:space="preserve"> </w:t>
            </w:r>
            <w:r w:rsidR="003861EE" w:rsidRPr="0091138F">
              <w:rPr>
                <w:rFonts w:ascii="Arial" w:hAnsi="Arial" w:cs="Arial"/>
                <w:sz w:val="20"/>
                <w:szCs w:val="20"/>
              </w:rPr>
              <w:t>y Ana</w:t>
            </w:r>
            <w:r w:rsidRPr="0091138F">
              <w:rPr>
                <w:rFonts w:ascii="Arial" w:hAnsi="Arial" w:cs="Arial"/>
                <w:sz w:val="20"/>
                <w:szCs w:val="20"/>
              </w:rPr>
              <w:t xml:space="preserve"> </w:t>
            </w:r>
            <w:proofErr w:type="spellStart"/>
            <w:r w:rsidRPr="0091138F">
              <w:rPr>
                <w:rFonts w:ascii="Arial" w:hAnsi="Arial" w:cs="Arial"/>
                <w:sz w:val="20"/>
                <w:szCs w:val="20"/>
              </w:rPr>
              <w:t>Ottavianelli</w:t>
            </w:r>
            <w:proofErr w:type="spellEnd"/>
          </w:p>
          <w:p w:rsidR="003C2EE9" w:rsidRPr="0091138F" w:rsidRDefault="003C2EE9" w:rsidP="003E320B">
            <w:pPr>
              <w:rPr>
                <w:rFonts w:ascii="Arial" w:hAnsi="Arial" w:cs="Arial"/>
                <w:sz w:val="20"/>
                <w:szCs w:val="20"/>
              </w:rPr>
            </w:pPr>
            <w:r w:rsidRPr="0091138F">
              <w:rPr>
                <w:rFonts w:ascii="Arial" w:hAnsi="Arial" w:cs="Arial"/>
                <w:sz w:val="20"/>
                <w:szCs w:val="20"/>
              </w:rPr>
              <w:t>Conformación de las comisiones</w:t>
            </w:r>
          </w:p>
          <w:p w:rsidR="003C2EE9" w:rsidRPr="0091138F" w:rsidRDefault="003C2EE9" w:rsidP="003E320B">
            <w:pPr>
              <w:rPr>
                <w:rFonts w:ascii="Arial" w:hAnsi="Arial" w:cs="Arial"/>
                <w:b/>
                <w:sz w:val="20"/>
                <w:szCs w:val="20"/>
              </w:rPr>
            </w:pPr>
            <w:r w:rsidRPr="0091138F">
              <w:rPr>
                <w:rFonts w:ascii="Arial" w:hAnsi="Arial" w:cs="Arial"/>
                <w:b/>
                <w:sz w:val="20"/>
                <w:szCs w:val="20"/>
              </w:rPr>
              <w:lastRenderedPageBreak/>
              <w:t xml:space="preserve">Trabajo en comisiones: </w:t>
            </w:r>
          </w:p>
          <w:p w:rsidR="003C2EE9" w:rsidRPr="0091138F" w:rsidRDefault="003C2EE9" w:rsidP="003E320B">
            <w:pPr>
              <w:rPr>
                <w:rFonts w:ascii="Arial" w:hAnsi="Arial" w:cs="Arial"/>
                <w:sz w:val="20"/>
                <w:szCs w:val="20"/>
              </w:rPr>
            </w:pPr>
            <w:r w:rsidRPr="0091138F">
              <w:rPr>
                <w:rFonts w:ascii="Arial" w:hAnsi="Arial" w:cs="Arial"/>
                <w:sz w:val="20"/>
                <w:szCs w:val="20"/>
              </w:rPr>
              <w:t>Formación de los grupos</w:t>
            </w:r>
          </w:p>
          <w:p w:rsidR="003C2EE9" w:rsidRPr="0091138F" w:rsidRDefault="003C2EE9" w:rsidP="003E320B">
            <w:pPr>
              <w:rPr>
                <w:rFonts w:ascii="Arial" w:hAnsi="Arial" w:cs="Arial"/>
                <w:sz w:val="20"/>
                <w:szCs w:val="20"/>
              </w:rPr>
            </w:pPr>
            <w:r w:rsidRPr="0091138F">
              <w:rPr>
                <w:rFonts w:ascii="Arial" w:hAnsi="Arial" w:cs="Arial"/>
                <w:sz w:val="20"/>
                <w:szCs w:val="20"/>
              </w:rPr>
              <w:t>Presentación del TP1y distribución de las obras entre los grupos</w:t>
            </w:r>
          </w:p>
          <w:p w:rsidR="003C2EE9" w:rsidRPr="0091138F" w:rsidRDefault="003C2EE9" w:rsidP="003E320B">
            <w:pPr>
              <w:rPr>
                <w:rFonts w:ascii="Arial" w:hAnsi="Arial" w:cs="Arial"/>
                <w:sz w:val="20"/>
                <w:szCs w:val="20"/>
              </w:rPr>
            </w:pPr>
            <w:r w:rsidRPr="0091138F">
              <w:rPr>
                <w:rFonts w:ascii="Arial" w:hAnsi="Arial" w:cs="Arial"/>
                <w:sz w:val="20"/>
                <w:szCs w:val="20"/>
              </w:rPr>
              <w:t>Ejercicio de descripción</w:t>
            </w:r>
          </w:p>
        </w:tc>
        <w:tc>
          <w:tcPr>
            <w:tcW w:w="1502" w:type="pct"/>
          </w:tcPr>
          <w:p w:rsidR="003C2EE9" w:rsidRPr="0091138F" w:rsidRDefault="003C2EE9" w:rsidP="003E320B">
            <w:pPr>
              <w:rPr>
                <w:rFonts w:ascii="Arial" w:hAnsi="Arial" w:cs="Arial"/>
                <w:sz w:val="20"/>
                <w:szCs w:val="20"/>
              </w:rPr>
            </w:pPr>
            <w:r w:rsidRPr="0091138F">
              <w:rPr>
                <w:rFonts w:ascii="Arial" w:hAnsi="Arial" w:cs="Arial"/>
                <w:sz w:val="20"/>
                <w:szCs w:val="20"/>
              </w:rPr>
              <w:lastRenderedPageBreak/>
              <w:t>Conseguir Cuaderno A5</w:t>
            </w:r>
          </w:p>
          <w:p w:rsidR="003C2EE9" w:rsidRPr="0091138F" w:rsidRDefault="003C2EE9" w:rsidP="003E320B">
            <w:pPr>
              <w:rPr>
                <w:rFonts w:ascii="Arial" w:hAnsi="Arial" w:cs="Arial"/>
                <w:sz w:val="20"/>
                <w:szCs w:val="20"/>
              </w:rPr>
            </w:pPr>
          </w:p>
          <w:p w:rsidR="003C2EE9" w:rsidRPr="0091138F" w:rsidRDefault="003C2EE9" w:rsidP="003E320B">
            <w:pPr>
              <w:rPr>
                <w:rFonts w:ascii="Arial" w:hAnsi="Arial" w:cs="Arial"/>
                <w:sz w:val="20"/>
                <w:szCs w:val="20"/>
              </w:rPr>
            </w:pPr>
            <w:r w:rsidRPr="0091138F">
              <w:rPr>
                <w:rFonts w:ascii="Arial" w:hAnsi="Arial" w:cs="Arial"/>
                <w:sz w:val="20"/>
                <w:szCs w:val="20"/>
              </w:rPr>
              <w:t>Imprimir</w:t>
            </w:r>
            <w:r w:rsidR="002E21FB">
              <w:rPr>
                <w:rFonts w:ascii="Arial" w:hAnsi="Arial" w:cs="Arial"/>
                <w:sz w:val="20"/>
                <w:szCs w:val="20"/>
              </w:rPr>
              <w:t xml:space="preserve"> </w:t>
            </w:r>
            <w:r w:rsidRPr="0091138F">
              <w:rPr>
                <w:rFonts w:ascii="Arial" w:hAnsi="Arial" w:cs="Arial"/>
                <w:sz w:val="20"/>
                <w:szCs w:val="20"/>
              </w:rPr>
              <w:t xml:space="preserve">los textos de C. </w:t>
            </w:r>
            <w:proofErr w:type="spellStart"/>
            <w:r w:rsidRPr="0091138F">
              <w:rPr>
                <w:rFonts w:ascii="Arial" w:hAnsi="Arial" w:cs="Arial"/>
                <w:sz w:val="20"/>
                <w:szCs w:val="20"/>
              </w:rPr>
              <w:lastRenderedPageBreak/>
              <w:t>Reboratti</w:t>
            </w:r>
            <w:proofErr w:type="spellEnd"/>
            <w:r w:rsidR="002E21FB">
              <w:rPr>
                <w:rFonts w:ascii="Arial" w:hAnsi="Arial" w:cs="Arial"/>
                <w:sz w:val="20"/>
                <w:szCs w:val="20"/>
              </w:rPr>
              <w:t xml:space="preserve"> </w:t>
            </w:r>
            <w:r w:rsidRPr="0091138F">
              <w:rPr>
                <w:rFonts w:ascii="Arial" w:hAnsi="Arial" w:cs="Arial"/>
                <w:sz w:val="20"/>
                <w:szCs w:val="20"/>
              </w:rPr>
              <w:t xml:space="preserve">y R. </w:t>
            </w:r>
            <w:proofErr w:type="spellStart"/>
            <w:r w:rsidRPr="0091138F">
              <w:rPr>
                <w:rFonts w:ascii="Arial" w:hAnsi="Arial" w:cs="Arial"/>
                <w:sz w:val="20"/>
                <w:szCs w:val="20"/>
              </w:rPr>
              <w:t>Sennett</w:t>
            </w:r>
            <w:proofErr w:type="spellEnd"/>
            <w:r w:rsidRPr="0091138F">
              <w:rPr>
                <w:rFonts w:ascii="Arial" w:hAnsi="Arial" w:cs="Arial"/>
                <w:sz w:val="20"/>
                <w:szCs w:val="20"/>
              </w:rPr>
              <w:t xml:space="preserve"> </w:t>
            </w:r>
          </w:p>
          <w:p w:rsidR="003C2EE9" w:rsidRPr="0091138F" w:rsidRDefault="003C2EE9" w:rsidP="003E320B">
            <w:pPr>
              <w:rPr>
                <w:rFonts w:ascii="Arial" w:hAnsi="Arial" w:cs="Arial"/>
                <w:sz w:val="20"/>
                <w:szCs w:val="20"/>
              </w:rPr>
            </w:pPr>
          </w:p>
        </w:tc>
      </w:tr>
      <w:tr w:rsidR="003C2EE9" w:rsidRPr="0091138F" w:rsidTr="003C2EE9">
        <w:tc>
          <w:tcPr>
            <w:tcW w:w="301" w:type="pct"/>
          </w:tcPr>
          <w:p w:rsidR="003C2EE9" w:rsidRPr="0091138F" w:rsidRDefault="003C2EE9" w:rsidP="003E320B">
            <w:pPr>
              <w:rPr>
                <w:rFonts w:ascii="Arial" w:hAnsi="Arial" w:cs="Arial"/>
                <w:sz w:val="20"/>
                <w:szCs w:val="20"/>
              </w:rPr>
            </w:pPr>
            <w:r w:rsidRPr="0091138F">
              <w:rPr>
                <w:rFonts w:ascii="Arial" w:hAnsi="Arial" w:cs="Arial"/>
                <w:sz w:val="20"/>
                <w:szCs w:val="20"/>
              </w:rPr>
              <w:lastRenderedPageBreak/>
              <w:t xml:space="preserve">12 </w:t>
            </w:r>
            <w:proofErr w:type="spellStart"/>
            <w:r w:rsidRPr="0091138F">
              <w:rPr>
                <w:rFonts w:ascii="Arial" w:hAnsi="Arial" w:cs="Arial"/>
                <w:sz w:val="20"/>
                <w:szCs w:val="20"/>
              </w:rPr>
              <w:t>Ago</w:t>
            </w:r>
            <w:proofErr w:type="spellEnd"/>
          </w:p>
          <w:p w:rsidR="003C2EE9" w:rsidRPr="0091138F" w:rsidRDefault="003C2EE9" w:rsidP="003E320B">
            <w:pPr>
              <w:rPr>
                <w:rFonts w:ascii="Arial" w:hAnsi="Arial" w:cs="Arial"/>
                <w:sz w:val="20"/>
                <w:szCs w:val="20"/>
              </w:rPr>
            </w:pPr>
          </w:p>
        </w:tc>
        <w:tc>
          <w:tcPr>
            <w:tcW w:w="3197" w:type="pct"/>
          </w:tcPr>
          <w:p w:rsidR="003C2EE9" w:rsidRPr="0091138F" w:rsidRDefault="003C2EE9" w:rsidP="003E320B">
            <w:pPr>
              <w:rPr>
                <w:rFonts w:ascii="Arial" w:hAnsi="Arial" w:cs="Arial"/>
                <w:b/>
                <w:sz w:val="20"/>
                <w:szCs w:val="20"/>
              </w:rPr>
            </w:pPr>
            <w:r w:rsidRPr="0091138F">
              <w:rPr>
                <w:rFonts w:ascii="Arial" w:hAnsi="Arial" w:cs="Arial"/>
                <w:b/>
                <w:sz w:val="20"/>
                <w:szCs w:val="20"/>
              </w:rPr>
              <w:t xml:space="preserve">Teórica: </w:t>
            </w:r>
            <w:r w:rsidRPr="0091138F">
              <w:rPr>
                <w:rFonts w:ascii="Arial" w:hAnsi="Arial" w:cs="Arial"/>
                <w:sz w:val="20"/>
                <w:szCs w:val="20"/>
              </w:rPr>
              <w:t>“El cuaderno de bitácora”</w:t>
            </w:r>
            <w:r w:rsidR="002E21FB">
              <w:rPr>
                <w:rFonts w:ascii="Arial" w:hAnsi="Arial" w:cs="Arial"/>
                <w:sz w:val="20"/>
                <w:szCs w:val="20"/>
              </w:rPr>
              <w:t xml:space="preserve"> </w:t>
            </w:r>
            <w:r w:rsidR="003861EE" w:rsidRPr="0091138F">
              <w:rPr>
                <w:rFonts w:ascii="Arial" w:hAnsi="Arial" w:cs="Arial"/>
                <w:sz w:val="20"/>
                <w:szCs w:val="20"/>
              </w:rPr>
              <w:t xml:space="preserve">a cargo de Fernando </w:t>
            </w:r>
            <w:r w:rsidRPr="0091138F">
              <w:rPr>
                <w:rFonts w:ascii="Arial" w:hAnsi="Arial" w:cs="Arial"/>
                <w:sz w:val="20"/>
                <w:szCs w:val="20"/>
              </w:rPr>
              <w:t>Williams</w:t>
            </w:r>
          </w:p>
          <w:p w:rsidR="003C2EE9" w:rsidRPr="0091138F" w:rsidRDefault="003C2EE9" w:rsidP="003E320B">
            <w:pPr>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“Naturaleza” / “Producción” </w:t>
            </w:r>
            <w:r w:rsidR="003861EE" w:rsidRPr="0091138F">
              <w:rPr>
                <w:rFonts w:ascii="Arial" w:hAnsi="Arial" w:cs="Arial"/>
                <w:sz w:val="20"/>
                <w:szCs w:val="20"/>
              </w:rPr>
              <w:t xml:space="preserve">a cargo de Graciela </w:t>
            </w:r>
            <w:proofErr w:type="spellStart"/>
            <w:r w:rsidRPr="0091138F">
              <w:rPr>
                <w:rFonts w:ascii="Arial" w:hAnsi="Arial" w:cs="Arial"/>
                <w:sz w:val="20"/>
                <w:szCs w:val="20"/>
              </w:rPr>
              <w:t>Silvestri</w:t>
            </w:r>
            <w:proofErr w:type="spellEnd"/>
          </w:p>
          <w:p w:rsidR="003C2EE9" w:rsidRPr="0091138F" w:rsidRDefault="003C2EE9" w:rsidP="003E320B">
            <w:pPr>
              <w:rPr>
                <w:rFonts w:ascii="Arial" w:hAnsi="Arial" w:cs="Arial"/>
                <w:b/>
                <w:sz w:val="20"/>
                <w:szCs w:val="20"/>
              </w:rPr>
            </w:pPr>
            <w:r w:rsidRPr="0091138F">
              <w:rPr>
                <w:rFonts w:ascii="Arial" w:hAnsi="Arial" w:cs="Arial"/>
                <w:b/>
                <w:sz w:val="20"/>
                <w:szCs w:val="20"/>
              </w:rPr>
              <w:t xml:space="preserve">Trabajo en comisiones: </w:t>
            </w:r>
          </w:p>
          <w:p w:rsidR="003C2EE9" w:rsidRPr="0091138F" w:rsidRDefault="003C2EE9" w:rsidP="003E320B">
            <w:pPr>
              <w:rPr>
                <w:rFonts w:ascii="Arial" w:hAnsi="Arial" w:cs="Arial"/>
                <w:sz w:val="20"/>
                <w:szCs w:val="20"/>
              </w:rPr>
            </w:pPr>
            <w:r w:rsidRPr="0091138F">
              <w:rPr>
                <w:rFonts w:ascii="Arial" w:hAnsi="Arial" w:cs="Arial"/>
                <w:sz w:val="20"/>
                <w:szCs w:val="20"/>
              </w:rPr>
              <w:t>Lectura y discusión de texto</w:t>
            </w:r>
          </w:p>
          <w:p w:rsidR="003C2EE9" w:rsidRPr="0091138F" w:rsidRDefault="003C2EE9" w:rsidP="003E320B">
            <w:pPr>
              <w:rPr>
                <w:rFonts w:ascii="Arial" w:hAnsi="Arial" w:cs="Arial"/>
                <w:sz w:val="20"/>
                <w:szCs w:val="20"/>
              </w:rPr>
            </w:pPr>
            <w:r w:rsidRPr="0091138F">
              <w:rPr>
                <w:rFonts w:ascii="Arial" w:hAnsi="Arial" w:cs="Arial"/>
                <w:sz w:val="20"/>
                <w:szCs w:val="20"/>
              </w:rPr>
              <w:t xml:space="preserve">Carlos </w:t>
            </w:r>
            <w:proofErr w:type="spellStart"/>
            <w:r w:rsidRPr="0091138F">
              <w:rPr>
                <w:rFonts w:ascii="Arial" w:hAnsi="Arial" w:cs="Arial"/>
                <w:sz w:val="20"/>
                <w:szCs w:val="20"/>
              </w:rPr>
              <w:t>Reboratti</w:t>
            </w:r>
            <w:proofErr w:type="spellEnd"/>
            <w:r w:rsidRPr="0091138F">
              <w:rPr>
                <w:rFonts w:ascii="Arial" w:hAnsi="Arial" w:cs="Arial"/>
                <w:sz w:val="20"/>
                <w:szCs w:val="20"/>
              </w:rPr>
              <w:t>,</w:t>
            </w:r>
            <w:r w:rsidRPr="0091138F">
              <w:rPr>
                <w:rStyle w:val="apple-converted-space"/>
                <w:rFonts w:ascii="Arial" w:hAnsi="Arial" w:cs="Arial"/>
                <w:sz w:val="20"/>
                <w:szCs w:val="20"/>
              </w:rPr>
              <w:t> </w:t>
            </w:r>
            <w:r w:rsidRPr="0091138F">
              <w:rPr>
                <w:rFonts w:ascii="Arial" w:hAnsi="Arial" w:cs="Arial"/>
                <w:i/>
                <w:iCs/>
                <w:sz w:val="20"/>
                <w:szCs w:val="20"/>
                <w:shd w:val="clear" w:color="auto" w:fill="FFFFFF"/>
              </w:rPr>
              <w:t>La Naturaleza y nosotros,</w:t>
            </w:r>
            <w:r w:rsidRPr="0091138F">
              <w:rPr>
                <w:rStyle w:val="apple-converted-space"/>
                <w:rFonts w:ascii="Arial" w:hAnsi="Arial" w:cs="Arial"/>
                <w:i/>
                <w:iCs/>
                <w:sz w:val="20"/>
                <w:szCs w:val="20"/>
                <w:shd w:val="clear" w:color="auto" w:fill="FFFFFF"/>
              </w:rPr>
              <w:t> </w:t>
            </w:r>
            <w:r w:rsidRPr="0091138F">
              <w:rPr>
                <w:rFonts w:ascii="Arial" w:hAnsi="Arial" w:cs="Arial"/>
                <w:sz w:val="20"/>
                <w:szCs w:val="20"/>
              </w:rPr>
              <w:t>Buenos Aires, Capital Intelectual, 2006</w:t>
            </w:r>
          </w:p>
          <w:p w:rsidR="003C2EE9" w:rsidRPr="0091138F" w:rsidRDefault="003C2EE9" w:rsidP="003E320B">
            <w:pPr>
              <w:rPr>
                <w:rFonts w:ascii="Arial" w:hAnsi="Arial" w:cs="Arial"/>
                <w:sz w:val="20"/>
                <w:szCs w:val="20"/>
              </w:rPr>
            </w:pPr>
            <w:r w:rsidRPr="0091138F">
              <w:rPr>
                <w:rFonts w:ascii="Arial" w:hAnsi="Arial" w:cs="Arial"/>
                <w:sz w:val="20"/>
                <w:szCs w:val="20"/>
              </w:rPr>
              <w:t xml:space="preserve">Richard </w:t>
            </w:r>
            <w:proofErr w:type="spellStart"/>
            <w:r w:rsidRPr="0091138F">
              <w:rPr>
                <w:rFonts w:ascii="Arial" w:hAnsi="Arial" w:cs="Arial"/>
                <w:sz w:val="20"/>
                <w:szCs w:val="20"/>
              </w:rPr>
              <w:t>Sennett</w:t>
            </w:r>
            <w:proofErr w:type="spellEnd"/>
            <w:r w:rsidRPr="0091138F">
              <w:rPr>
                <w:rFonts w:ascii="Arial" w:hAnsi="Arial" w:cs="Arial"/>
                <w:sz w:val="20"/>
                <w:szCs w:val="20"/>
              </w:rPr>
              <w:t xml:space="preserve">, “Conciencia material”, </w:t>
            </w:r>
            <w:r w:rsidRPr="0091138F">
              <w:rPr>
                <w:rFonts w:ascii="Arial" w:hAnsi="Arial" w:cs="Arial"/>
                <w:i/>
                <w:sz w:val="20"/>
                <w:szCs w:val="20"/>
              </w:rPr>
              <w:t>El artesano</w:t>
            </w:r>
            <w:r w:rsidRPr="0091138F">
              <w:rPr>
                <w:rFonts w:ascii="Arial" w:hAnsi="Arial" w:cs="Arial"/>
                <w:sz w:val="20"/>
                <w:szCs w:val="20"/>
              </w:rPr>
              <w:t>, Anagrama, Barcelona, 2009</w:t>
            </w:r>
          </w:p>
        </w:tc>
        <w:tc>
          <w:tcPr>
            <w:tcW w:w="1502" w:type="pct"/>
          </w:tcPr>
          <w:p w:rsidR="003C2EE9" w:rsidRPr="0091138F" w:rsidRDefault="003C2EE9" w:rsidP="003E320B">
            <w:pPr>
              <w:rPr>
                <w:rFonts w:ascii="Arial" w:hAnsi="Arial" w:cs="Arial"/>
                <w:sz w:val="20"/>
                <w:szCs w:val="20"/>
              </w:rPr>
            </w:pPr>
            <w:r w:rsidRPr="0091138F">
              <w:rPr>
                <w:rFonts w:ascii="Arial" w:hAnsi="Arial" w:cs="Arial"/>
                <w:sz w:val="20"/>
                <w:szCs w:val="20"/>
              </w:rPr>
              <w:t>Imprimir las fichas de las obras correspondientes al tema “Naturaleza y “Producción”</w:t>
            </w:r>
          </w:p>
        </w:tc>
      </w:tr>
      <w:tr w:rsidR="003C2EE9" w:rsidRPr="0091138F" w:rsidTr="003C2EE9">
        <w:tc>
          <w:tcPr>
            <w:tcW w:w="301"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19 </w:t>
            </w:r>
            <w:proofErr w:type="spellStart"/>
            <w:r w:rsidRPr="0091138F">
              <w:rPr>
                <w:rFonts w:ascii="Arial" w:hAnsi="Arial" w:cs="Arial"/>
                <w:sz w:val="20"/>
                <w:szCs w:val="20"/>
              </w:rPr>
              <w:t>Ago</w:t>
            </w:r>
            <w:proofErr w:type="spellEnd"/>
          </w:p>
        </w:tc>
        <w:tc>
          <w:tcPr>
            <w:tcW w:w="3197" w:type="pct"/>
          </w:tcPr>
          <w:p w:rsidR="003C2EE9" w:rsidRPr="0091138F" w:rsidRDefault="003C2EE9" w:rsidP="003E320B">
            <w:pPr>
              <w:rPr>
                <w:rFonts w:ascii="Arial" w:hAnsi="Arial" w:cs="Arial"/>
                <w:sz w:val="20"/>
                <w:szCs w:val="20"/>
              </w:rPr>
            </w:pPr>
            <w:r w:rsidRPr="0091138F">
              <w:rPr>
                <w:rFonts w:ascii="Arial" w:hAnsi="Arial" w:cs="Arial"/>
                <w:b/>
                <w:sz w:val="20"/>
                <w:szCs w:val="20"/>
              </w:rPr>
              <w:t>Teórica: “</w:t>
            </w:r>
            <w:r w:rsidRPr="0091138F">
              <w:rPr>
                <w:rFonts w:ascii="Arial" w:hAnsi="Arial" w:cs="Arial"/>
                <w:sz w:val="20"/>
                <w:szCs w:val="20"/>
              </w:rPr>
              <w:t>Naturaleza y Producción II”</w:t>
            </w:r>
            <w:r w:rsidR="002E21FB">
              <w:rPr>
                <w:rFonts w:ascii="Arial" w:hAnsi="Arial" w:cs="Arial"/>
                <w:b/>
                <w:sz w:val="20"/>
                <w:szCs w:val="20"/>
              </w:rPr>
              <w:t xml:space="preserve"> </w:t>
            </w:r>
            <w:r w:rsidR="003861EE" w:rsidRPr="0091138F">
              <w:rPr>
                <w:rFonts w:ascii="Arial" w:hAnsi="Arial" w:cs="Arial"/>
                <w:sz w:val="20"/>
                <w:szCs w:val="20"/>
              </w:rPr>
              <w:t xml:space="preserve">a cargo del invitado Pablo </w:t>
            </w:r>
            <w:proofErr w:type="spellStart"/>
            <w:r w:rsidR="003861EE" w:rsidRPr="0091138F">
              <w:rPr>
                <w:rFonts w:ascii="Arial" w:hAnsi="Arial" w:cs="Arial"/>
                <w:sz w:val="20"/>
                <w:szCs w:val="20"/>
              </w:rPr>
              <w:t>Pschepiurca</w:t>
            </w:r>
            <w:proofErr w:type="spellEnd"/>
            <w:r w:rsidR="003861EE" w:rsidRPr="0091138F">
              <w:rPr>
                <w:rFonts w:ascii="Arial" w:hAnsi="Arial" w:cs="Arial"/>
                <w:sz w:val="20"/>
                <w:szCs w:val="20"/>
              </w:rPr>
              <w:t xml:space="preserve"> (Estudio </w:t>
            </w:r>
            <w:proofErr w:type="spellStart"/>
            <w:r w:rsidR="003861EE" w:rsidRPr="0091138F">
              <w:rPr>
                <w:rFonts w:ascii="Arial" w:hAnsi="Arial" w:cs="Arial"/>
                <w:sz w:val="20"/>
                <w:szCs w:val="20"/>
              </w:rPr>
              <w:t>Ainsenson</w:t>
            </w:r>
            <w:proofErr w:type="spellEnd"/>
            <w:r w:rsidR="003861EE" w:rsidRPr="0091138F">
              <w:rPr>
                <w:rFonts w:ascii="Arial" w:hAnsi="Arial" w:cs="Arial"/>
                <w:sz w:val="20"/>
                <w:szCs w:val="20"/>
              </w:rPr>
              <w:t>)</w:t>
            </w:r>
          </w:p>
          <w:p w:rsidR="003C2EE9" w:rsidRPr="0091138F" w:rsidRDefault="003C2EE9" w:rsidP="003E320B">
            <w:pPr>
              <w:rPr>
                <w:rFonts w:ascii="Arial" w:hAnsi="Arial" w:cs="Arial"/>
                <w:sz w:val="20"/>
                <w:szCs w:val="20"/>
              </w:rPr>
            </w:pPr>
            <w:r w:rsidRPr="0091138F">
              <w:rPr>
                <w:rFonts w:ascii="Arial" w:hAnsi="Arial" w:cs="Arial"/>
                <w:sz w:val="20"/>
                <w:szCs w:val="20"/>
              </w:rPr>
              <w:t>Presentación de las 3 obras correspondientes a “:Naturaleza”</w:t>
            </w:r>
          </w:p>
          <w:p w:rsidR="003C2EE9" w:rsidRPr="0091138F" w:rsidRDefault="003C2EE9" w:rsidP="003E320B">
            <w:pPr>
              <w:numPr>
                <w:ilvl w:val="0"/>
                <w:numId w:val="37"/>
              </w:numPr>
              <w:rPr>
                <w:rFonts w:ascii="Arial" w:hAnsi="Arial" w:cs="Arial"/>
                <w:sz w:val="20"/>
                <w:szCs w:val="20"/>
              </w:rPr>
            </w:pPr>
            <w:r w:rsidRPr="0091138F">
              <w:rPr>
                <w:rFonts w:ascii="Arial" w:hAnsi="Arial" w:cs="Arial"/>
                <w:sz w:val="20"/>
                <w:szCs w:val="20"/>
              </w:rPr>
              <w:t xml:space="preserve">Glen </w:t>
            </w:r>
            <w:proofErr w:type="spellStart"/>
            <w:r w:rsidRPr="0091138F">
              <w:rPr>
                <w:rFonts w:ascii="Arial" w:hAnsi="Arial" w:cs="Arial"/>
                <w:sz w:val="20"/>
                <w:szCs w:val="20"/>
              </w:rPr>
              <w:t>Murcutt</w:t>
            </w:r>
            <w:proofErr w:type="spellEnd"/>
            <w:r w:rsidRPr="0091138F">
              <w:rPr>
                <w:rFonts w:ascii="Arial" w:hAnsi="Arial" w:cs="Arial"/>
                <w:sz w:val="20"/>
                <w:szCs w:val="20"/>
              </w:rPr>
              <w:t xml:space="preserve">: </w:t>
            </w:r>
            <w:r w:rsidRPr="0091138F">
              <w:rPr>
                <w:rFonts w:ascii="Arial" w:hAnsi="Arial" w:cs="Arial"/>
                <w:i/>
                <w:sz w:val="20"/>
                <w:szCs w:val="20"/>
              </w:rPr>
              <w:t>Casa Marica-</w:t>
            </w:r>
            <w:proofErr w:type="spellStart"/>
            <w:r w:rsidRPr="0091138F">
              <w:rPr>
                <w:rFonts w:ascii="Arial" w:hAnsi="Arial" w:cs="Arial"/>
                <w:i/>
                <w:sz w:val="20"/>
                <w:szCs w:val="20"/>
              </w:rPr>
              <w:t>Alderton</w:t>
            </w:r>
            <w:proofErr w:type="spellEnd"/>
            <w:r w:rsidRPr="0091138F">
              <w:rPr>
                <w:rFonts w:ascii="Arial" w:hAnsi="Arial" w:cs="Arial"/>
                <w:sz w:val="20"/>
                <w:szCs w:val="20"/>
              </w:rPr>
              <w:t>, Australia, 1994</w:t>
            </w:r>
          </w:p>
          <w:p w:rsidR="003C2EE9" w:rsidRPr="0091138F" w:rsidRDefault="003C2EE9" w:rsidP="003E320B">
            <w:pPr>
              <w:numPr>
                <w:ilvl w:val="0"/>
                <w:numId w:val="37"/>
              </w:numPr>
              <w:rPr>
                <w:rFonts w:ascii="Arial" w:hAnsi="Arial" w:cs="Arial"/>
                <w:bCs/>
                <w:sz w:val="20"/>
                <w:szCs w:val="20"/>
              </w:rPr>
            </w:pPr>
            <w:proofErr w:type="spellStart"/>
            <w:r w:rsidRPr="0091138F">
              <w:rPr>
                <w:rFonts w:ascii="Arial" w:hAnsi="Arial" w:cs="Arial"/>
                <w:sz w:val="20"/>
                <w:szCs w:val="20"/>
              </w:rPr>
              <w:t>Shigeru</w:t>
            </w:r>
            <w:proofErr w:type="spellEnd"/>
            <w:r w:rsidRPr="0091138F">
              <w:rPr>
                <w:rFonts w:ascii="Arial" w:hAnsi="Arial" w:cs="Arial"/>
                <w:sz w:val="20"/>
                <w:szCs w:val="20"/>
              </w:rPr>
              <w:t xml:space="preserve"> </w:t>
            </w:r>
            <w:proofErr w:type="spellStart"/>
            <w:r w:rsidRPr="0091138F">
              <w:rPr>
                <w:rFonts w:ascii="Arial" w:hAnsi="Arial" w:cs="Arial"/>
                <w:sz w:val="20"/>
                <w:szCs w:val="20"/>
              </w:rPr>
              <w:t>Ban</w:t>
            </w:r>
            <w:proofErr w:type="spellEnd"/>
            <w:r w:rsidRPr="0091138F">
              <w:rPr>
                <w:rFonts w:ascii="Arial" w:hAnsi="Arial" w:cs="Arial"/>
                <w:sz w:val="20"/>
                <w:szCs w:val="20"/>
              </w:rPr>
              <w:t xml:space="preserve">: </w:t>
            </w:r>
            <w:r w:rsidRPr="0091138F">
              <w:rPr>
                <w:rFonts w:ascii="Arial" w:hAnsi="Arial" w:cs="Arial"/>
                <w:i/>
                <w:sz w:val="20"/>
                <w:szCs w:val="20"/>
              </w:rPr>
              <w:t xml:space="preserve">Escuela </w:t>
            </w:r>
            <w:proofErr w:type="spellStart"/>
            <w:r w:rsidRPr="0091138F">
              <w:rPr>
                <w:rFonts w:ascii="Arial" w:hAnsi="Arial" w:cs="Arial"/>
                <w:bCs/>
                <w:i/>
                <w:sz w:val="20"/>
                <w:szCs w:val="20"/>
              </w:rPr>
              <w:t>Hualin</w:t>
            </w:r>
            <w:proofErr w:type="spellEnd"/>
            <w:r w:rsidRPr="0091138F">
              <w:rPr>
                <w:rFonts w:ascii="Arial" w:hAnsi="Arial" w:cs="Arial"/>
                <w:bCs/>
                <w:sz w:val="20"/>
                <w:szCs w:val="20"/>
              </w:rPr>
              <w:t>, Chengdu, China, 2008</w:t>
            </w:r>
          </w:p>
          <w:p w:rsidR="003C2EE9" w:rsidRPr="0091138F" w:rsidRDefault="003C2EE9" w:rsidP="003E320B">
            <w:pPr>
              <w:numPr>
                <w:ilvl w:val="0"/>
                <w:numId w:val="37"/>
              </w:numPr>
              <w:rPr>
                <w:rFonts w:ascii="Arial" w:hAnsi="Arial" w:cs="Arial"/>
                <w:sz w:val="20"/>
                <w:szCs w:val="20"/>
              </w:rPr>
            </w:pPr>
            <w:r w:rsidRPr="0091138F">
              <w:rPr>
                <w:rFonts w:ascii="Arial" w:hAnsi="Arial" w:cs="Arial"/>
                <w:sz w:val="20"/>
                <w:szCs w:val="20"/>
              </w:rPr>
              <w:t xml:space="preserve">Peter </w:t>
            </w:r>
            <w:proofErr w:type="spellStart"/>
            <w:r w:rsidRPr="0091138F">
              <w:rPr>
                <w:rFonts w:ascii="Arial" w:hAnsi="Arial" w:cs="Arial"/>
                <w:sz w:val="20"/>
                <w:szCs w:val="20"/>
              </w:rPr>
              <w:t>Zumthor</w:t>
            </w:r>
            <w:proofErr w:type="spellEnd"/>
            <w:r w:rsidRPr="0091138F">
              <w:rPr>
                <w:rFonts w:ascii="Arial" w:hAnsi="Arial" w:cs="Arial"/>
                <w:sz w:val="20"/>
                <w:szCs w:val="20"/>
              </w:rPr>
              <w:t>: </w:t>
            </w:r>
            <w:r w:rsidRPr="0091138F">
              <w:rPr>
                <w:rFonts w:ascii="Arial" w:hAnsi="Arial" w:cs="Arial"/>
                <w:i/>
                <w:sz w:val="20"/>
                <w:szCs w:val="20"/>
              </w:rPr>
              <w:t>Pabellón de Suiza</w:t>
            </w:r>
            <w:r w:rsidRPr="0091138F">
              <w:rPr>
                <w:rFonts w:ascii="Arial" w:hAnsi="Arial" w:cs="Arial"/>
                <w:sz w:val="20"/>
                <w:szCs w:val="20"/>
              </w:rPr>
              <w:t>, Feria de Hannover, 2000</w:t>
            </w:r>
          </w:p>
          <w:p w:rsidR="003C2EE9" w:rsidRPr="0091138F" w:rsidRDefault="003C2EE9" w:rsidP="003E320B">
            <w:pPr>
              <w:rPr>
                <w:rFonts w:ascii="Arial" w:hAnsi="Arial" w:cs="Arial"/>
                <w:sz w:val="20"/>
                <w:szCs w:val="20"/>
              </w:rPr>
            </w:pPr>
            <w:r w:rsidRPr="0091138F">
              <w:rPr>
                <w:rFonts w:ascii="Arial" w:hAnsi="Arial" w:cs="Arial"/>
                <w:sz w:val="20"/>
                <w:szCs w:val="20"/>
              </w:rPr>
              <w:t>Presentación de las 3 obras correspondientes a “:Producción”</w:t>
            </w:r>
          </w:p>
          <w:p w:rsidR="003C2EE9" w:rsidRPr="0091138F" w:rsidRDefault="003C2EE9" w:rsidP="003E320B">
            <w:pPr>
              <w:numPr>
                <w:ilvl w:val="0"/>
                <w:numId w:val="38"/>
              </w:numPr>
              <w:rPr>
                <w:rFonts w:ascii="Arial" w:hAnsi="Arial" w:cs="Arial"/>
                <w:sz w:val="20"/>
                <w:szCs w:val="20"/>
              </w:rPr>
            </w:pPr>
            <w:r w:rsidRPr="0091138F">
              <w:rPr>
                <w:rFonts w:ascii="Arial" w:hAnsi="Arial" w:cs="Arial"/>
                <w:sz w:val="20"/>
                <w:szCs w:val="20"/>
              </w:rPr>
              <w:t xml:space="preserve">Eladio </w:t>
            </w:r>
            <w:proofErr w:type="spellStart"/>
            <w:r w:rsidRPr="0091138F">
              <w:rPr>
                <w:rFonts w:ascii="Arial" w:hAnsi="Arial" w:cs="Arial"/>
                <w:sz w:val="20"/>
                <w:szCs w:val="20"/>
              </w:rPr>
              <w:t>Dieste</w:t>
            </w:r>
            <w:proofErr w:type="spellEnd"/>
            <w:r w:rsidRPr="0091138F">
              <w:rPr>
                <w:rFonts w:ascii="Arial" w:hAnsi="Arial" w:cs="Arial"/>
                <w:sz w:val="20"/>
                <w:szCs w:val="20"/>
              </w:rPr>
              <w:t>:</w:t>
            </w:r>
            <w:r w:rsidRPr="0091138F">
              <w:rPr>
                <w:rFonts w:ascii="Arial" w:hAnsi="Arial" w:cs="Arial"/>
                <w:i/>
                <w:sz w:val="20"/>
                <w:szCs w:val="20"/>
              </w:rPr>
              <w:t xml:space="preserve"> Iglesia</w:t>
            </w:r>
            <w:r w:rsidRPr="0091138F">
              <w:rPr>
                <w:rFonts w:ascii="Arial" w:hAnsi="Arial" w:cs="Arial"/>
                <w:sz w:val="20"/>
                <w:szCs w:val="20"/>
              </w:rPr>
              <w:t>,</w:t>
            </w:r>
            <w:r w:rsidR="002E21FB">
              <w:rPr>
                <w:rFonts w:ascii="Arial" w:hAnsi="Arial" w:cs="Arial"/>
                <w:sz w:val="20"/>
                <w:szCs w:val="20"/>
              </w:rPr>
              <w:t xml:space="preserve"> </w:t>
            </w:r>
            <w:r w:rsidRPr="0091138F">
              <w:rPr>
                <w:rFonts w:ascii="Arial" w:hAnsi="Arial" w:cs="Arial"/>
                <w:sz w:val="20"/>
                <w:szCs w:val="20"/>
              </w:rPr>
              <w:t>Atlántida, Uruguay, 1958-60</w:t>
            </w:r>
          </w:p>
          <w:p w:rsidR="003C2EE9" w:rsidRPr="0091138F" w:rsidRDefault="003C2EE9" w:rsidP="003E320B">
            <w:pPr>
              <w:numPr>
                <w:ilvl w:val="0"/>
                <w:numId w:val="38"/>
              </w:numPr>
              <w:rPr>
                <w:rFonts w:ascii="Arial" w:hAnsi="Arial" w:cs="Arial"/>
                <w:sz w:val="20"/>
                <w:szCs w:val="20"/>
                <w:lang w:val="de-DE"/>
              </w:rPr>
            </w:pPr>
            <w:r w:rsidRPr="0091138F">
              <w:rPr>
                <w:rFonts w:ascii="Arial" w:hAnsi="Arial" w:cs="Arial"/>
                <w:sz w:val="20"/>
                <w:szCs w:val="20"/>
                <w:shd w:val="clear" w:color="auto" w:fill="FFFFFF"/>
                <w:lang w:val="de-DE"/>
              </w:rPr>
              <w:t xml:space="preserve">Frank Gehry: </w:t>
            </w:r>
            <w:r w:rsidRPr="0091138F">
              <w:rPr>
                <w:rFonts w:ascii="Arial" w:hAnsi="Arial" w:cs="Arial"/>
                <w:i/>
                <w:sz w:val="20"/>
                <w:szCs w:val="20"/>
                <w:shd w:val="clear" w:color="auto" w:fill="FFFFFF"/>
                <w:lang w:val="de-DE"/>
              </w:rPr>
              <w:t>Museo Guggenheim</w:t>
            </w:r>
            <w:r w:rsidRPr="0091138F">
              <w:rPr>
                <w:rFonts w:ascii="Arial" w:hAnsi="Arial" w:cs="Arial"/>
                <w:sz w:val="20"/>
                <w:szCs w:val="20"/>
                <w:shd w:val="clear" w:color="auto" w:fill="FFFFFF"/>
                <w:lang w:val="de-DE"/>
              </w:rPr>
              <w:t>, Bilbao, España</w:t>
            </w:r>
          </w:p>
          <w:p w:rsidR="003C2EE9" w:rsidRPr="0091138F" w:rsidRDefault="003C2EE9" w:rsidP="003E320B">
            <w:pPr>
              <w:numPr>
                <w:ilvl w:val="0"/>
                <w:numId w:val="38"/>
              </w:numPr>
              <w:rPr>
                <w:rFonts w:ascii="Arial" w:hAnsi="Arial" w:cs="Arial"/>
                <w:sz w:val="20"/>
                <w:szCs w:val="20"/>
              </w:rPr>
            </w:pPr>
            <w:proofErr w:type="spellStart"/>
            <w:r w:rsidRPr="0091138F">
              <w:rPr>
                <w:rFonts w:ascii="Arial" w:hAnsi="Arial" w:cs="Arial"/>
                <w:sz w:val="20"/>
                <w:szCs w:val="20"/>
              </w:rPr>
              <w:t>Hugh</w:t>
            </w:r>
            <w:proofErr w:type="spellEnd"/>
            <w:r w:rsidRPr="0091138F">
              <w:rPr>
                <w:rFonts w:ascii="Arial" w:hAnsi="Arial" w:cs="Arial"/>
                <w:sz w:val="20"/>
                <w:szCs w:val="20"/>
              </w:rPr>
              <w:t xml:space="preserve"> </w:t>
            </w:r>
            <w:proofErr w:type="spellStart"/>
            <w:r w:rsidRPr="0091138F">
              <w:rPr>
                <w:rFonts w:ascii="Arial" w:hAnsi="Arial" w:cs="Arial"/>
                <w:sz w:val="20"/>
                <w:szCs w:val="20"/>
              </w:rPr>
              <w:t>Broughton</w:t>
            </w:r>
            <w:proofErr w:type="spellEnd"/>
            <w:r w:rsidRPr="0091138F">
              <w:rPr>
                <w:rFonts w:ascii="Arial" w:hAnsi="Arial" w:cs="Arial"/>
                <w:sz w:val="20"/>
                <w:szCs w:val="20"/>
              </w:rPr>
              <w:t xml:space="preserve"> </w:t>
            </w:r>
            <w:r w:rsidRPr="0091138F">
              <w:rPr>
                <w:rFonts w:ascii="Arial" w:hAnsi="Arial" w:cs="Arial"/>
                <w:i/>
                <w:sz w:val="20"/>
                <w:szCs w:val="20"/>
              </w:rPr>
              <w:t>Estación de investigación “Halley IV”</w:t>
            </w:r>
            <w:r w:rsidRPr="0091138F">
              <w:rPr>
                <w:rFonts w:ascii="Arial" w:hAnsi="Arial" w:cs="Arial"/>
                <w:sz w:val="20"/>
                <w:szCs w:val="20"/>
              </w:rPr>
              <w:t>, Antártida, 2005</w:t>
            </w:r>
          </w:p>
        </w:tc>
        <w:tc>
          <w:tcPr>
            <w:tcW w:w="1502"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Imprimir el texto de </w:t>
            </w:r>
            <w:proofErr w:type="spellStart"/>
            <w:r w:rsidRPr="0091138F">
              <w:rPr>
                <w:rFonts w:ascii="Arial" w:hAnsi="Arial" w:cs="Arial"/>
                <w:sz w:val="20"/>
                <w:szCs w:val="20"/>
              </w:rPr>
              <w:t>Cacciari</w:t>
            </w:r>
            <w:proofErr w:type="spellEnd"/>
            <w:r w:rsidRPr="0091138F">
              <w:rPr>
                <w:rFonts w:ascii="Arial" w:hAnsi="Arial" w:cs="Arial"/>
                <w:sz w:val="20"/>
                <w:szCs w:val="20"/>
              </w:rPr>
              <w:t xml:space="preserve"> y las fichas de las obras correspondientes al tela “Política”</w:t>
            </w:r>
          </w:p>
          <w:p w:rsidR="003C2EE9" w:rsidRPr="0091138F" w:rsidRDefault="003C2EE9" w:rsidP="003E320B">
            <w:pPr>
              <w:rPr>
                <w:rFonts w:ascii="Arial" w:hAnsi="Arial" w:cs="Arial"/>
                <w:sz w:val="20"/>
                <w:szCs w:val="20"/>
              </w:rPr>
            </w:pPr>
          </w:p>
        </w:tc>
      </w:tr>
      <w:tr w:rsidR="003C2EE9" w:rsidRPr="0091138F" w:rsidTr="003C2EE9">
        <w:tc>
          <w:tcPr>
            <w:tcW w:w="301"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26 </w:t>
            </w:r>
            <w:proofErr w:type="spellStart"/>
            <w:r w:rsidRPr="0091138F">
              <w:rPr>
                <w:rFonts w:ascii="Arial" w:hAnsi="Arial" w:cs="Arial"/>
                <w:sz w:val="20"/>
                <w:szCs w:val="20"/>
              </w:rPr>
              <w:t>Ago</w:t>
            </w:r>
            <w:proofErr w:type="spellEnd"/>
          </w:p>
        </w:tc>
        <w:tc>
          <w:tcPr>
            <w:tcW w:w="3197" w:type="pct"/>
          </w:tcPr>
          <w:p w:rsidR="003C2EE9" w:rsidRPr="0091138F" w:rsidRDefault="003C2EE9" w:rsidP="003E320B">
            <w:pPr>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w:t>
            </w:r>
            <w:r w:rsidR="003861EE" w:rsidRPr="0091138F">
              <w:rPr>
                <w:rFonts w:ascii="Arial" w:hAnsi="Arial" w:cs="Arial"/>
                <w:sz w:val="20"/>
                <w:szCs w:val="20"/>
              </w:rPr>
              <w:t>Ciudad-</w:t>
            </w:r>
            <w:r w:rsidRPr="0091138F">
              <w:rPr>
                <w:rFonts w:ascii="Arial" w:hAnsi="Arial" w:cs="Arial"/>
                <w:sz w:val="20"/>
                <w:szCs w:val="20"/>
              </w:rPr>
              <w:t>Política”</w:t>
            </w:r>
            <w:r w:rsidR="003861EE" w:rsidRPr="0091138F">
              <w:rPr>
                <w:rFonts w:ascii="Arial" w:hAnsi="Arial" w:cs="Arial"/>
                <w:sz w:val="20"/>
                <w:szCs w:val="20"/>
              </w:rPr>
              <w:t xml:space="preserve"> a cargo de Graciela </w:t>
            </w:r>
            <w:proofErr w:type="spellStart"/>
            <w:r w:rsidR="003861EE" w:rsidRPr="0091138F">
              <w:rPr>
                <w:rFonts w:ascii="Arial" w:hAnsi="Arial" w:cs="Arial"/>
                <w:sz w:val="20"/>
                <w:szCs w:val="20"/>
              </w:rPr>
              <w:t>Silvestri</w:t>
            </w:r>
            <w:proofErr w:type="spellEnd"/>
          </w:p>
          <w:p w:rsidR="003C2EE9" w:rsidRPr="0091138F" w:rsidRDefault="003C2EE9" w:rsidP="003E320B">
            <w:pPr>
              <w:rPr>
                <w:rFonts w:ascii="Arial" w:hAnsi="Arial" w:cs="Arial"/>
                <w:b/>
                <w:sz w:val="20"/>
                <w:szCs w:val="20"/>
              </w:rPr>
            </w:pPr>
            <w:r w:rsidRPr="0091138F">
              <w:rPr>
                <w:rFonts w:ascii="Arial" w:hAnsi="Arial" w:cs="Arial"/>
                <w:b/>
                <w:sz w:val="20"/>
                <w:szCs w:val="20"/>
              </w:rPr>
              <w:t xml:space="preserve">Trabajo en comisiones: </w:t>
            </w:r>
          </w:p>
          <w:p w:rsidR="003C2EE9" w:rsidRPr="0091138F" w:rsidRDefault="003C2EE9" w:rsidP="003E320B">
            <w:pPr>
              <w:rPr>
                <w:rFonts w:ascii="Arial" w:hAnsi="Arial" w:cs="Arial"/>
                <w:sz w:val="20"/>
                <w:szCs w:val="20"/>
              </w:rPr>
            </w:pPr>
            <w:r w:rsidRPr="0091138F">
              <w:rPr>
                <w:rFonts w:ascii="Arial" w:hAnsi="Arial" w:cs="Arial"/>
                <w:sz w:val="20"/>
                <w:szCs w:val="20"/>
              </w:rPr>
              <w:t>Lectura y discusión de texto:</w:t>
            </w:r>
          </w:p>
          <w:p w:rsidR="003C2EE9" w:rsidRPr="0091138F" w:rsidRDefault="003C2EE9" w:rsidP="003E320B">
            <w:pPr>
              <w:rPr>
                <w:rFonts w:ascii="Arial" w:hAnsi="Arial" w:cs="Arial"/>
                <w:sz w:val="20"/>
                <w:szCs w:val="20"/>
                <w:shd w:val="clear" w:color="auto" w:fill="FFFFFF"/>
              </w:rPr>
            </w:pPr>
            <w:r w:rsidRPr="0091138F">
              <w:rPr>
                <w:rFonts w:ascii="Arial" w:hAnsi="Arial" w:cs="Arial"/>
                <w:sz w:val="20"/>
                <w:szCs w:val="20"/>
                <w:shd w:val="clear" w:color="auto" w:fill="FFFFFF"/>
                <w:lang w:val="it-IT"/>
              </w:rPr>
              <w:t>Cacciari, Massimo:</w:t>
            </w:r>
            <w:r w:rsidRPr="0091138F">
              <w:rPr>
                <w:rStyle w:val="apple-converted-space"/>
                <w:rFonts w:ascii="Arial" w:hAnsi="Arial" w:cs="Arial"/>
                <w:sz w:val="20"/>
                <w:szCs w:val="20"/>
                <w:shd w:val="clear" w:color="auto" w:fill="FFFFFF"/>
                <w:lang w:val="it-IT"/>
              </w:rPr>
              <w:t> </w:t>
            </w:r>
            <w:r w:rsidRPr="0091138F">
              <w:rPr>
                <w:rFonts w:ascii="Arial" w:hAnsi="Arial" w:cs="Arial"/>
                <w:iCs/>
                <w:sz w:val="20"/>
                <w:szCs w:val="20"/>
                <w:shd w:val="clear" w:color="auto" w:fill="FFFFFF"/>
                <w:lang w:val="it-IT"/>
              </w:rPr>
              <w:t xml:space="preserve">“Polis y Civitas. </w:t>
            </w:r>
            <w:r w:rsidRPr="0091138F">
              <w:rPr>
                <w:rFonts w:ascii="Arial" w:hAnsi="Arial" w:cs="Arial"/>
                <w:iCs/>
                <w:sz w:val="20"/>
                <w:szCs w:val="20"/>
                <w:shd w:val="clear" w:color="auto" w:fill="FFFFFF"/>
              </w:rPr>
              <w:t xml:space="preserve">La raíz étnica y la concepción </w:t>
            </w:r>
            <w:r w:rsidR="0064058F" w:rsidRPr="0091138F">
              <w:rPr>
                <w:rFonts w:ascii="Arial" w:hAnsi="Arial" w:cs="Arial"/>
                <w:iCs/>
                <w:sz w:val="20"/>
                <w:szCs w:val="20"/>
                <w:shd w:val="clear" w:color="auto" w:fill="FFFFFF"/>
              </w:rPr>
              <w:t>móvil</w:t>
            </w:r>
            <w:r w:rsidRPr="0091138F">
              <w:rPr>
                <w:rFonts w:ascii="Arial" w:hAnsi="Arial" w:cs="Arial"/>
                <w:iCs/>
                <w:sz w:val="20"/>
                <w:szCs w:val="20"/>
                <w:shd w:val="clear" w:color="auto" w:fill="FFFFFF"/>
              </w:rPr>
              <w:t xml:space="preserve"> de la ciudad”</w:t>
            </w:r>
            <w:r w:rsidRPr="0091138F">
              <w:rPr>
                <w:rStyle w:val="apple-converted-space"/>
                <w:rFonts w:ascii="Arial" w:hAnsi="Arial" w:cs="Arial"/>
                <w:sz w:val="20"/>
                <w:szCs w:val="20"/>
                <w:shd w:val="clear" w:color="auto" w:fill="FFFFFF"/>
              </w:rPr>
              <w:t xml:space="preserve">, </w:t>
            </w:r>
            <w:r w:rsidRPr="0091138F">
              <w:rPr>
                <w:rFonts w:ascii="Arial" w:hAnsi="Arial" w:cs="Arial"/>
                <w:bCs/>
                <w:i/>
                <w:sz w:val="20"/>
                <w:szCs w:val="20"/>
                <w:shd w:val="clear" w:color="auto" w:fill="FFFFFF"/>
              </w:rPr>
              <w:t>La ciudad</w:t>
            </w:r>
            <w:r w:rsidRPr="0091138F">
              <w:rPr>
                <w:rFonts w:ascii="Arial" w:hAnsi="Arial" w:cs="Arial"/>
                <w:bCs/>
                <w:sz w:val="20"/>
                <w:szCs w:val="20"/>
                <w:shd w:val="clear" w:color="auto" w:fill="FFFFFF"/>
              </w:rPr>
              <w:t xml:space="preserve">, </w:t>
            </w:r>
            <w:r w:rsidRPr="0091138F">
              <w:rPr>
                <w:rFonts w:ascii="Arial" w:hAnsi="Arial" w:cs="Arial"/>
                <w:sz w:val="20"/>
                <w:szCs w:val="20"/>
                <w:shd w:val="clear" w:color="auto" w:fill="FFFFFF"/>
              </w:rPr>
              <w:t>Gustavo Gili, Barcelona, 2011.</w:t>
            </w:r>
          </w:p>
          <w:p w:rsidR="003C2EE9" w:rsidRPr="0091138F" w:rsidRDefault="003C2EE9" w:rsidP="003E320B">
            <w:pPr>
              <w:rPr>
                <w:rFonts w:ascii="Arial" w:hAnsi="Arial" w:cs="Arial"/>
                <w:sz w:val="20"/>
                <w:szCs w:val="20"/>
              </w:rPr>
            </w:pPr>
            <w:r w:rsidRPr="0091138F">
              <w:rPr>
                <w:rFonts w:ascii="Arial" w:hAnsi="Arial" w:cs="Arial"/>
                <w:sz w:val="20"/>
                <w:szCs w:val="20"/>
              </w:rPr>
              <w:t xml:space="preserve">Presentación de las </w:t>
            </w:r>
            <w:r w:rsidR="003E320B" w:rsidRPr="0091138F">
              <w:rPr>
                <w:rFonts w:ascii="Arial" w:hAnsi="Arial" w:cs="Arial"/>
                <w:sz w:val="20"/>
                <w:szCs w:val="20"/>
              </w:rPr>
              <w:t xml:space="preserve">3 </w:t>
            </w:r>
            <w:r w:rsidRPr="0091138F">
              <w:rPr>
                <w:rFonts w:ascii="Arial" w:hAnsi="Arial" w:cs="Arial"/>
                <w:sz w:val="20"/>
                <w:szCs w:val="20"/>
              </w:rPr>
              <w:t>obras</w:t>
            </w:r>
            <w:r w:rsidR="003E320B" w:rsidRPr="0091138F">
              <w:rPr>
                <w:rFonts w:ascii="Arial" w:hAnsi="Arial" w:cs="Arial"/>
                <w:sz w:val="20"/>
                <w:szCs w:val="20"/>
              </w:rPr>
              <w:t xml:space="preserve"> correspondientes a Ciudad-Política</w:t>
            </w:r>
            <w:r w:rsidRPr="0091138F">
              <w:rPr>
                <w:rFonts w:ascii="Arial" w:hAnsi="Arial" w:cs="Arial"/>
                <w:sz w:val="20"/>
                <w:szCs w:val="20"/>
              </w:rPr>
              <w:t>:</w:t>
            </w:r>
          </w:p>
          <w:p w:rsidR="003C2EE9" w:rsidRPr="0091138F" w:rsidRDefault="003C2EE9" w:rsidP="003E320B">
            <w:pPr>
              <w:numPr>
                <w:ilvl w:val="0"/>
                <w:numId w:val="39"/>
              </w:numPr>
              <w:rPr>
                <w:rFonts w:ascii="Arial" w:hAnsi="Arial" w:cs="Arial"/>
                <w:sz w:val="20"/>
                <w:szCs w:val="20"/>
              </w:rPr>
            </w:pPr>
            <w:r w:rsidRPr="0091138F">
              <w:rPr>
                <w:rFonts w:ascii="Arial" w:hAnsi="Arial" w:cs="Arial"/>
                <w:sz w:val="20"/>
                <w:szCs w:val="20"/>
              </w:rPr>
              <w:t xml:space="preserve">Oriol </w:t>
            </w:r>
            <w:proofErr w:type="spellStart"/>
            <w:r w:rsidRPr="0091138F">
              <w:rPr>
                <w:rFonts w:ascii="Arial" w:hAnsi="Arial" w:cs="Arial"/>
                <w:sz w:val="20"/>
                <w:szCs w:val="20"/>
              </w:rPr>
              <w:t>Bohigas</w:t>
            </w:r>
            <w:proofErr w:type="spellEnd"/>
            <w:r w:rsidRPr="0091138F">
              <w:rPr>
                <w:rFonts w:ascii="Arial" w:hAnsi="Arial" w:cs="Arial"/>
                <w:sz w:val="20"/>
                <w:szCs w:val="20"/>
              </w:rPr>
              <w:t xml:space="preserve">, </w:t>
            </w:r>
            <w:r w:rsidRPr="0091138F">
              <w:rPr>
                <w:rFonts w:ascii="Arial" w:hAnsi="Arial" w:cs="Arial"/>
                <w:i/>
                <w:sz w:val="20"/>
                <w:szCs w:val="20"/>
              </w:rPr>
              <w:t>Centro Cultural Parque de España</w:t>
            </w:r>
            <w:r w:rsidRPr="0091138F">
              <w:rPr>
                <w:rFonts w:ascii="Arial" w:hAnsi="Arial" w:cs="Arial"/>
                <w:sz w:val="20"/>
                <w:szCs w:val="20"/>
              </w:rPr>
              <w:t>, Rosario, Argentina, 1992</w:t>
            </w:r>
          </w:p>
          <w:p w:rsidR="003C2EE9" w:rsidRPr="0091138F" w:rsidRDefault="003C2EE9" w:rsidP="003E320B">
            <w:pPr>
              <w:numPr>
                <w:ilvl w:val="0"/>
                <w:numId w:val="39"/>
              </w:numPr>
              <w:rPr>
                <w:rFonts w:ascii="Arial" w:hAnsi="Arial" w:cs="Arial"/>
                <w:sz w:val="20"/>
                <w:szCs w:val="20"/>
              </w:rPr>
            </w:pPr>
            <w:proofErr w:type="spellStart"/>
            <w:r w:rsidRPr="0091138F">
              <w:rPr>
                <w:rFonts w:ascii="Arial" w:hAnsi="Arial" w:cs="Arial"/>
                <w:sz w:val="20"/>
                <w:szCs w:val="20"/>
                <w:shd w:val="clear" w:color="auto" w:fill="FFFFFF"/>
              </w:rPr>
              <w:t>Baudizonne</w:t>
            </w:r>
            <w:proofErr w:type="spellEnd"/>
            <w:r w:rsidRPr="0091138F">
              <w:rPr>
                <w:rFonts w:ascii="Arial" w:hAnsi="Arial" w:cs="Arial"/>
                <w:sz w:val="20"/>
                <w:szCs w:val="20"/>
                <w:shd w:val="clear" w:color="auto" w:fill="FFFFFF"/>
              </w:rPr>
              <w:t>-</w:t>
            </w:r>
            <w:proofErr w:type="spellStart"/>
            <w:r w:rsidRPr="0091138F">
              <w:rPr>
                <w:rFonts w:ascii="Arial" w:hAnsi="Arial" w:cs="Arial"/>
                <w:sz w:val="20"/>
                <w:szCs w:val="20"/>
                <w:shd w:val="clear" w:color="auto" w:fill="FFFFFF"/>
              </w:rPr>
              <w:t>Lestard</w:t>
            </w:r>
            <w:proofErr w:type="spellEnd"/>
            <w:r w:rsidRPr="0091138F">
              <w:rPr>
                <w:rFonts w:ascii="Arial" w:hAnsi="Arial" w:cs="Arial"/>
                <w:sz w:val="20"/>
                <w:szCs w:val="20"/>
                <w:shd w:val="clear" w:color="auto" w:fill="FFFFFF"/>
              </w:rPr>
              <w:t>-Varas; Ferrari-Becker,</w:t>
            </w:r>
            <w:r w:rsidRPr="0091138F">
              <w:rPr>
                <w:rStyle w:val="apple-converted-space"/>
                <w:rFonts w:ascii="Arial" w:hAnsi="Arial" w:cs="Arial"/>
                <w:sz w:val="20"/>
                <w:szCs w:val="20"/>
                <w:shd w:val="clear" w:color="auto" w:fill="FFFFFF"/>
              </w:rPr>
              <w:t> </w:t>
            </w:r>
            <w:r w:rsidRPr="0091138F">
              <w:rPr>
                <w:rFonts w:ascii="Arial" w:hAnsi="Arial" w:cs="Arial"/>
                <w:i/>
                <w:sz w:val="20"/>
                <w:szCs w:val="20"/>
              </w:rPr>
              <w:t>Parque de la Memoria</w:t>
            </w:r>
            <w:r w:rsidRPr="0091138F">
              <w:rPr>
                <w:rFonts w:ascii="Arial" w:hAnsi="Arial" w:cs="Arial"/>
                <w:sz w:val="20"/>
                <w:szCs w:val="20"/>
              </w:rPr>
              <w:t>, Buenos Aires, 1999</w:t>
            </w:r>
          </w:p>
          <w:p w:rsidR="003C2EE9" w:rsidRPr="0091138F" w:rsidRDefault="003C2EE9" w:rsidP="003E320B">
            <w:pPr>
              <w:numPr>
                <w:ilvl w:val="0"/>
                <w:numId w:val="39"/>
              </w:numPr>
              <w:rPr>
                <w:rFonts w:ascii="Arial" w:hAnsi="Arial" w:cs="Arial"/>
                <w:sz w:val="20"/>
                <w:szCs w:val="20"/>
              </w:rPr>
            </w:pPr>
            <w:proofErr w:type="spellStart"/>
            <w:r w:rsidRPr="0091138F">
              <w:rPr>
                <w:rFonts w:ascii="Arial" w:hAnsi="Arial" w:cs="Arial"/>
                <w:sz w:val="20"/>
                <w:szCs w:val="20"/>
              </w:rPr>
              <w:t>Alvaro</w:t>
            </w:r>
            <w:proofErr w:type="spellEnd"/>
            <w:r w:rsidRPr="0091138F">
              <w:rPr>
                <w:rFonts w:ascii="Arial" w:hAnsi="Arial" w:cs="Arial"/>
                <w:sz w:val="20"/>
                <w:szCs w:val="20"/>
              </w:rPr>
              <w:t xml:space="preserve"> </w:t>
            </w:r>
            <w:proofErr w:type="spellStart"/>
            <w:r w:rsidRPr="0091138F">
              <w:rPr>
                <w:rFonts w:ascii="Arial" w:hAnsi="Arial" w:cs="Arial"/>
                <w:sz w:val="20"/>
                <w:szCs w:val="20"/>
              </w:rPr>
              <w:t>Siza</w:t>
            </w:r>
            <w:proofErr w:type="spellEnd"/>
            <w:r w:rsidRPr="0091138F">
              <w:rPr>
                <w:rFonts w:ascii="Arial" w:hAnsi="Arial" w:cs="Arial"/>
                <w:sz w:val="20"/>
                <w:szCs w:val="20"/>
              </w:rPr>
              <w:t xml:space="preserve">, </w:t>
            </w:r>
            <w:r w:rsidRPr="0091138F">
              <w:rPr>
                <w:rFonts w:ascii="Arial" w:hAnsi="Arial" w:cs="Arial"/>
                <w:i/>
                <w:sz w:val="20"/>
                <w:szCs w:val="20"/>
              </w:rPr>
              <w:t>Centro Municipal Distrito Sur</w:t>
            </w:r>
            <w:r w:rsidRPr="0091138F">
              <w:rPr>
                <w:rFonts w:ascii="Arial" w:hAnsi="Arial" w:cs="Arial"/>
                <w:sz w:val="20"/>
                <w:szCs w:val="20"/>
              </w:rPr>
              <w:t xml:space="preserve">, Rosario, Argentina, 2000 </w:t>
            </w:r>
          </w:p>
        </w:tc>
        <w:tc>
          <w:tcPr>
            <w:tcW w:w="1502" w:type="pct"/>
          </w:tcPr>
          <w:p w:rsidR="003C2EE9" w:rsidRPr="0091138F" w:rsidRDefault="003C2EE9" w:rsidP="003E320B">
            <w:pPr>
              <w:rPr>
                <w:rFonts w:ascii="Arial" w:hAnsi="Arial" w:cs="Arial"/>
                <w:sz w:val="20"/>
                <w:szCs w:val="20"/>
              </w:rPr>
            </w:pPr>
            <w:r w:rsidRPr="0091138F">
              <w:rPr>
                <w:rFonts w:ascii="Arial" w:hAnsi="Arial" w:cs="Arial"/>
                <w:sz w:val="20"/>
                <w:szCs w:val="20"/>
              </w:rPr>
              <w:t>Preparación de presentación de 10 minutos sobre la relación entre la obra y el texto asignados/elegidos</w:t>
            </w:r>
          </w:p>
        </w:tc>
      </w:tr>
      <w:tr w:rsidR="003C2EE9" w:rsidRPr="0091138F" w:rsidTr="003C2EE9">
        <w:tc>
          <w:tcPr>
            <w:tcW w:w="301"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2 </w:t>
            </w:r>
            <w:proofErr w:type="spellStart"/>
            <w:r w:rsidRPr="0091138F">
              <w:rPr>
                <w:rFonts w:ascii="Arial" w:hAnsi="Arial" w:cs="Arial"/>
                <w:sz w:val="20"/>
                <w:szCs w:val="20"/>
              </w:rPr>
              <w:t>Sep</w:t>
            </w:r>
            <w:proofErr w:type="spellEnd"/>
          </w:p>
        </w:tc>
        <w:tc>
          <w:tcPr>
            <w:tcW w:w="3197" w:type="pct"/>
          </w:tcPr>
          <w:p w:rsidR="003C2EE9" w:rsidRPr="0091138F" w:rsidRDefault="003C2EE9" w:rsidP="003E320B">
            <w:pPr>
              <w:rPr>
                <w:rFonts w:ascii="Arial" w:hAnsi="Arial" w:cs="Arial"/>
                <w:b/>
                <w:sz w:val="20"/>
                <w:szCs w:val="20"/>
              </w:rPr>
            </w:pPr>
            <w:r w:rsidRPr="0091138F">
              <w:rPr>
                <w:rFonts w:ascii="Arial" w:hAnsi="Arial" w:cs="Arial"/>
                <w:b/>
                <w:sz w:val="20"/>
                <w:szCs w:val="20"/>
              </w:rPr>
              <w:t xml:space="preserve">Trabajo en comisiones: </w:t>
            </w:r>
          </w:p>
          <w:p w:rsidR="003C2EE9" w:rsidRPr="0091138F" w:rsidRDefault="003C2EE9" w:rsidP="003E320B">
            <w:pPr>
              <w:rPr>
                <w:rFonts w:ascii="Arial" w:hAnsi="Arial" w:cs="Arial"/>
                <w:sz w:val="20"/>
                <w:szCs w:val="20"/>
              </w:rPr>
            </w:pPr>
            <w:r w:rsidRPr="0091138F">
              <w:rPr>
                <w:rFonts w:ascii="Arial" w:hAnsi="Arial" w:cs="Arial"/>
                <w:sz w:val="20"/>
                <w:szCs w:val="20"/>
              </w:rPr>
              <w:t>Presentación oral de 10 minutos: Descripción y comprensión de las obras, y vinculación con las ideas del texto. Elaboración de un dibujo que oficie de síntesis de las ideas que sobre cada tema en particular representa la obra de arquitectura asignada/elegida</w:t>
            </w:r>
          </w:p>
        </w:tc>
        <w:tc>
          <w:tcPr>
            <w:tcW w:w="1502" w:type="pct"/>
          </w:tcPr>
          <w:p w:rsidR="003C2EE9" w:rsidRPr="0091138F" w:rsidRDefault="003C2EE9" w:rsidP="003E320B">
            <w:pPr>
              <w:rPr>
                <w:rFonts w:ascii="Arial" w:hAnsi="Arial" w:cs="Arial"/>
                <w:sz w:val="20"/>
                <w:szCs w:val="20"/>
              </w:rPr>
            </w:pPr>
          </w:p>
        </w:tc>
      </w:tr>
      <w:tr w:rsidR="003C2EE9" w:rsidRPr="0091138F" w:rsidTr="003C2EE9">
        <w:tc>
          <w:tcPr>
            <w:tcW w:w="301"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9 </w:t>
            </w:r>
            <w:proofErr w:type="spellStart"/>
            <w:r w:rsidRPr="0091138F">
              <w:rPr>
                <w:rFonts w:ascii="Arial" w:hAnsi="Arial" w:cs="Arial"/>
                <w:sz w:val="20"/>
                <w:szCs w:val="20"/>
              </w:rPr>
              <w:t>Sep</w:t>
            </w:r>
            <w:proofErr w:type="spellEnd"/>
          </w:p>
        </w:tc>
        <w:tc>
          <w:tcPr>
            <w:tcW w:w="3197" w:type="pct"/>
          </w:tcPr>
          <w:p w:rsidR="003C2EE9" w:rsidRPr="0091138F" w:rsidRDefault="003C2EE9" w:rsidP="003E320B">
            <w:pPr>
              <w:rPr>
                <w:rFonts w:ascii="Arial" w:hAnsi="Arial" w:cs="Arial"/>
                <w:sz w:val="20"/>
                <w:szCs w:val="20"/>
              </w:rPr>
            </w:pPr>
            <w:r w:rsidRPr="0091138F">
              <w:rPr>
                <w:rFonts w:ascii="Arial" w:hAnsi="Arial" w:cs="Arial"/>
                <w:b/>
                <w:sz w:val="20"/>
                <w:szCs w:val="20"/>
              </w:rPr>
              <w:t>Teórica:</w:t>
            </w:r>
            <w:r w:rsidRPr="0091138F">
              <w:rPr>
                <w:rFonts w:ascii="Arial" w:hAnsi="Arial" w:cs="Arial"/>
                <w:sz w:val="20"/>
                <w:szCs w:val="20"/>
              </w:rPr>
              <w:t xml:space="preserve"> “La arquitectura y el mundo de los textos escritos: algunas pautas para la composición escrita”</w:t>
            </w:r>
          </w:p>
          <w:p w:rsidR="003C2EE9" w:rsidRPr="0091138F" w:rsidRDefault="003C2EE9" w:rsidP="003E320B">
            <w:pPr>
              <w:rPr>
                <w:rFonts w:ascii="Arial" w:hAnsi="Arial" w:cs="Arial"/>
                <w:b/>
                <w:sz w:val="20"/>
                <w:szCs w:val="20"/>
              </w:rPr>
            </w:pPr>
            <w:r w:rsidRPr="0091138F">
              <w:rPr>
                <w:rFonts w:ascii="Arial" w:hAnsi="Arial" w:cs="Arial"/>
                <w:b/>
                <w:sz w:val="20"/>
                <w:szCs w:val="20"/>
              </w:rPr>
              <w:t xml:space="preserve">Trabajo en comisiones: </w:t>
            </w:r>
          </w:p>
          <w:p w:rsidR="003C2EE9" w:rsidRPr="0091138F" w:rsidRDefault="003C2EE9" w:rsidP="003E320B">
            <w:pPr>
              <w:rPr>
                <w:rFonts w:ascii="Arial" w:hAnsi="Arial" w:cs="Arial"/>
                <w:sz w:val="20"/>
                <w:szCs w:val="20"/>
              </w:rPr>
            </w:pPr>
            <w:r w:rsidRPr="0091138F">
              <w:rPr>
                <w:rFonts w:ascii="Arial" w:hAnsi="Arial" w:cs="Arial"/>
                <w:sz w:val="20"/>
                <w:szCs w:val="20"/>
              </w:rPr>
              <w:t>“Maqueta” del texto</w:t>
            </w:r>
          </w:p>
          <w:p w:rsidR="003C2EE9" w:rsidRPr="0091138F" w:rsidRDefault="003C2EE9" w:rsidP="003E320B">
            <w:pPr>
              <w:rPr>
                <w:rFonts w:ascii="Arial" w:hAnsi="Arial" w:cs="Arial"/>
                <w:sz w:val="20"/>
                <w:szCs w:val="20"/>
              </w:rPr>
            </w:pPr>
            <w:r w:rsidRPr="0091138F">
              <w:rPr>
                <w:rFonts w:ascii="Arial" w:hAnsi="Arial" w:cs="Arial"/>
                <w:sz w:val="20"/>
                <w:szCs w:val="20"/>
              </w:rPr>
              <w:t>Trabajo escrito</w:t>
            </w:r>
          </w:p>
          <w:p w:rsidR="003C2EE9" w:rsidRPr="0091138F" w:rsidRDefault="003C2EE9" w:rsidP="003E320B">
            <w:pPr>
              <w:rPr>
                <w:rFonts w:ascii="Arial" w:hAnsi="Arial" w:cs="Arial"/>
                <w:sz w:val="20"/>
                <w:szCs w:val="20"/>
              </w:rPr>
            </w:pPr>
            <w:r w:rsidRPr="0091138F">
              <w:rPr>
                <w:rFonts w:ascii="Arial" w:hAnsi="Arial" w:cs="Arial"/>
                <w:sz w:val="20"/>
                <w:szCs w:val="20"/>
              </w:rPr>
              <w:t>Exposición de bitácoras</w:t>
            </w:r>
          </w:p>
        </w:tc>
        <w:tc>
          <w:tcPr>
            <w:tcW w:w="1502" w:type="pct"/>
          </w:tcPr>
          <w:p w:rsidR="003C2EE9" w:rsidRPr="0091138F" w:rsidRDefault="003C2EE9" w:rsidP="003E320B">
            <w:pPr>
              <w:rPr>
                <w:rFonts w:ascii="Arial" w:hAnsi="Arial" w:cs="Arial"/>
                <w:sz w:val="20"/>
                <w:szCs w:val="20"/>
              </w:rPr>
            </w:pPr>
            <w:r w:rsidRPr="0091138F">
              <w:rPr>
                <w:rFonts w:ascii="Arial" w:hAnsi="Arial" w:cs="Arial"/>
                <w:sz w:val="20"/>
                <w:szCs w:val="20"/>
              </w:rPr>
              <w:t xml:space="preserve">Lectura Texto (Alberti) </w:t>
            </w:r>
          </w:p>
          <w:p w:rsidR="003C2EE9" w:rsidRPr="0091138F" w:rsidRDefault="003C2EE9" w:rsidP="003E320B">
            <w:pPr>
              <w:rPr>
                <w:rFonts w:ascii="Arial" w:hAnsi="Arial" w:cs="Arial"/>
                <w:sz w:val="20"/>
                <w:szCs w:val="20"/>
              </w:rPr>
            </w:pPr>
            <w:r w:rsidRPr="0091138F">
              <w:rPr>
                <w:rFonts w:ascii="Arial" w:hAnsi="Arial" w:cs="Arial"/>
                <w:sz w:val="20"/>
                <w:szCs w:val="20"/>
              </w:rPr>
              <w:t>(para TP2)</w:t>
            </w:r>
          </w:p>
        </w:tc>
      </w:tr>
    </w:tbl>
    <w:p w:rsidR="003C2EE9" w:rsidRPr="003E320B" w:rsidRDefault="003C2EE9" w:rsidP="003E320B">
      <w:pPr>
        <w:rPr>
          <w:rFonts w:ascii="Arial" w:hAnsi="Arial" w:cs="Arial"/>
          <w:b/>
          <w:sz w:val="22"/>
          <w:szCs w:val="22"/>
        </w:rPr>
      </w:pPr>
    </w:p>
    <w:p w:rsidR="00117CAB" w:rsidRPr="003E320B" w:rsidRDefault="00117CAB"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20" w:name="_Toc402191708"/>
      <w:r w:rsidRPr="003E320B">
        <w:rPr>
          <w:rFonts w:ascii="Arial" w:eastAsia="SimSun" w:hAnsi="Arial" w:cs="Arial"/>
          <w:b/>
          <w:bCs/>
          <w:iCs/>
          <w:sz w:val="22"/>
          <w:szCs w:val="22"/>
          <w:lang w:val="es-ES_tradnl" w:eastAsia="zh-CN"/>
        </w:rPr>
        <w:t xml:space="preserve">3.5.2. Trabajo Práctico Nº 2: </w:t>
      </w:r>
      <w:r w:rsidR="00E63876">
        <w:rPr>
          <w:rFonts w:ascii="Arial" w:eastAsia="SimSun" w:hAnsi="Arial" w:cs="Arial"/>
          <w:b/>
          <w:bCs/>
          <w:iCs/>
          <w:sz w:val="22"/>
          <w:szCs w:val="22"/>
          <w:lang w:val="es-ES_tradnl" w:eastAsia="zh-CN"/>
        </w:rPr>
        <w:t>“</w:t>
      </w:r>
      <w:r w:rsidRPr="003E320B">
        <w:rPr>
          <w:rFonts w:ascii="Arial" w:eastAsia="SimSun" w:hAnsi="Arial" w:cs="Arial"/>
          <w:b/>
          <w:bCs/>
          <w:iCs/>
          <w:sz w:val="22"/>
          <w:szCs w:val="22"/>
          <w:lang w:val="es-ES_tradnl" w:eastAsia="zh-CN"/>
        </w:rPr>
        <w:t>Disciplina</w:t>
      </w:r>
      <w:r w:rsidR="00E63876">
        <w:rPr>
          <w:rFonts w:ascii="Arial" w:eastAsia="SimSun" w:hAnsi="Arial" w:cs="Arial"/>
          <w:b/>
          <w:bCs/>
          <w:iCs/>
          <w:sz w:val="22"/>
          <w:szCs w:val="22"/>
          <w:lang w:val="es-ES_tradnl" w:eastAsia="zh-CN"/>
        </w:rPr>
        <w:t xml:space="preserve"> arquitectónica”</w:t>
      </w:r>
      <w:bookmarkEnd w:id="20"/>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3C2EE9" w:rsidRPr="003E320B" w:rsidRDefault="003C2EE9" w:rsidP="003E320B">
      <w:pPr>
        <w:rPr>
          <w:rFonts w:ascii="Arial" w:hAnsi="Arial" w:cs="Arial"/>
          <w:b/>
          <w:sz w:val="22"/>
          <w:szCs w:val="22"/>
        </w:rPr>
      </w:pPr>
    </w:p>
    <w:p w:rsidR="00E63876" w:rsidRDefault="00E63876" w:rsidP="00E63876">
      <w:pPr>
        <w:rPr>
          <w:rFonts w:ascii="Arial" w:eastAsia="Calibri" w:hAnsi="Arial" w:cs="Arial"/>
          <w:b/>
          <w:sz w:val="22"/>
          <w:szCs w:val="22"/>
          <w:lang w:eastAsia="en-US"/>
        </w:rPr>
      </w:pPr>
      <w:r w:rsidRPr="00E63876">
        <w:rPr>
          <w:rFonts w:ascii="Arial" w:eastAsia="Calibri" w:hAnsi="Arial" w:cs="Arial"/>
          <w:b/>
          <w:sz w:val="22"/>
          <w:szCs w:val="22"/>
          <w:lang w:eastAsia="en-US"/>
        </w:rPr>
        <w:t>Marco de referencia:</w:t>
      </w:r>
    </w:p>
    <w:p w:rsidR="00E63876" w:rsidRPr="00E63876" w:rsidRDefault="00E63876" w:rsidP="00E63876">
      <w:pPr>
        <w:rPr>
          <w:rFonts w:ascii="Arial" w:eastAsia="Calibri" w:hAnsi="Arial" w:cs="Arial"/>
          <w:b/>
          <w:sz w:val="22"/>
          <w:szCs w:val="22"/>
          <w:lang w:eastAsia="en-US"/>
        </w:rPr>
      </w:pPr>
    </w:p>
    <w:p w:rsidR="00E63876" w:rsidRPr="00E63876" w:rsidRDefault="00E63876" w:rsidP="00E63876">
      <w:pPr>
        <w:jc w:val="both"/>
        <w:rPr>
          <w:rFonts w:ascii="Arial" w:eastAsia="Calibri" w:hAnsi="Arial" w:cs="Arial"/>
          <w:sz w:val="22"/>
          <w:szCs w:val="22"/>
          <w:lang w:eastAsia="en-US"/>
        </w:rPr>
      </w:pPr>
      <w:r w:rsidRPr="00E63876">
        <w:rPr>
          <w:rFonts w:ascii="Arial" w:eastAsia="Calibri" w:hAnsi="Arial" w:cs="Arial"/>
          <w:sz w:val="22"/>
          <w:szCs w:val="22"/>
          <w:lang w:eastAsia="en-US"/>
        </w:rPr>
        <w:t>Así como en el TP Nª1, se abordó un conjunto dado de temas que sin ser específicamente arquitectónicos, gravitaron decididamente sobre el arte de construir, el presente Trabajo Práctico aspira a que los estudiantes sean capaces de reconocer aquello que es específicamente arquitectónico. Dicha especificidad, sustanciada en un quehacer propio de los arquitectos, tematiza en forma particular las reglas del arte que definen acciones específicas como componer, diseñar, proporcionar. Se ponen en foco, de esta manera, cuestiones que han sido tradicionalmente asociadas con la teoría arquitectónica, entendida, en principio, tal como se desprende del texto de Vitrubio, es decir como explicitación de una serie de procedimientos constructivos, y luego, tal como comenzó a entenderse a partir de Alberti, como reflexión sobre esos procedimientos.</w:t>
      </w:r>
    </w:p>
    <w:p w:rsidR="00E63876" w:rsidRPr="00E63876" w:rsidRDefault="00E63876" w:rsidP="00E63876">
      <w:pPr>
        <w:rPr>
          <w:rFonts w:ascii="Arial" w:eastAsia="Calibri" w:hAnsi="Arial" w:cs="Arial"/>
          <w:b/>
          <w:sz w:val="22"/>
          <w:szCs w:val="22"/>
          <w:lang w:eastAsia="en-US"/>
        </w:rPr>
      </w:pPr>
    </w:p>
    <w:p w:rsidR="00E63876" w:rsidRPr="00E63876" w:rsidRDefault="00E63876" w:rsidP="00E63876">
      <w:pPr>
        <w:rPr>
          <w:rFonts w:ascii="Arial" w:eastAsia="Calibri" w:hAnsi="Arial" w:cs="Arial"/>
          <w:b/>
          <w:sz w:val="22"/>
          <w:szCs w:val="22"/>
          <w:lang w:eastAsia="en-US"/>
        </w:rPr>
      </w:pPr>
      <w:r w:rsidRPr="00E63876">
        <w:rPr>
          <w:rFonts w:ascii="Arial" w:eastAsia="Calibri" w:hAnsi="Arial" w:cs="Arial"/>
          <w:b/>
          <w:sz w:val="22"/>
          <w:szCs w:val="22"/>
          <w:lang w:eastAsia="en-US"/>
        </w:rPr>
        <w:t>Objetivos del ejercicio:</w:t>
      </w:r>
    </w:p>
    <w:p w:rsidR="00E63876" w:rsidRPr="00E63876" w:rsidRDefault="00E63876" w:rsidP="00E63876">
      <w:pPr>
        <w:rPr>
          <w:rFonts w:ascii="Arial" w:eastAsia="Calibri" w:hAnsi="Arial" w:cs="Arial"/>
          <w:b/>
          <w:sz w:val="22"/>
          <w:szCs w:val="22"/>
          <w:lang w:eastAsia="en-US"/>
        </w:rPr>
      </w:pPr>
    </w:p>
    <w:p w:rsidR="00E63876" w:rsidRPr="00E63876" w:rsidRDefault="00E63876" w:rsidP="00E63876">
      <w:pPr>
        <w:jc w:val="both"/>
        <w:rPr>
          <w:rFonts w:ascii="Arial" w:eastAsia="Calibri" w:hAnsi="Arial" w:cs="Arial"/>
          <w:sz w:val="22"/>
          <w:szCs w:val="22"/>
          <w:lang w:eastAsia="en-US"/>
        </w:rPr>
      </w:pPr>
      <w:r w:rsidRPr="00E63876">
        <w:rPr>
          <w:rFonts w:ascii="Arial" w:eastAsia="Calibri" w:hAnsi="Arial" w:cs="Arial"/>
          <w:sz w:val="22"/>
          <w:szCs w:val="22"/>
          <w:lang w:eastAsia="en-US"/>
        </w:rPr>
        <w:lastRenderedPageBreak/>
        <w:t xml:space="preserve">Identificar tres matices </w:t>
      </w:r>
      <w:proofErr w:type="gramStart"/>
      <w:r w:rsidRPr="00E63876">
        <w:rPr>
          <w:rFonts w:ascii="Arial" w:eastAsia="Calibri" w:hAnsi="Arial" w:cs="Arial"/>
          <w:sz w:val="22"/>
          <w:szCs w:val="22"/>
          <w:lang w:eastAsia="en-US"/>
        </w:rPr>
        <w:t>históricas a partir</w:t>
      </w:r>
      <w:proofErr w:type="gramEnd"/>
      <w:r w:rsidRPr="00E63876">
        <w:rPr>
          <w:rFonts w:ascii="Arial" w:eastAsia="Calibri" w:hAnsi="Arial" w:cs="Arial"/>
          <w:sz w:val="22"/>
          <w:szCs w:val="22"/>
          <w:lang w:eastAsia="en-US"/>
        </w:rPr>
        <w:t xml:space="preserve"> de las cuales pueden entenderse los diferentes modos en que se ha entendido y emprendido el quehacer del arquitecto:</w:t>
      </w:r>
    </w:p>
    <w:p w:rsidR="00E63876" w:rsidRPr="00E63876" w:rsidRDefault="00E63876" w:rsidP="00E63876">
      <w:pPr>
        <w:numPr>
          <w:ilvl w:val="0"/>
          <w:numId w:val="40"/>
        </w:numPr>
        <w:jc w:val="both"/>
        <w:rPr>
          <w:rFonts w:ascii="Arial" w:eastAsia="Calibri" w:hAnsi="Arial" w:cs="Arial"/>
          <w:sz w:val="22"/>
          <w:szCs w:val="22"/>
          <w:lang w:val="pt-BR" w:eastAsia="en-US"/>
        </w:rPr>
      </w:pPr>
      <w:r w:rsidRPr="00E63876">
        <w:rPr>
          <w:rFonts w:ascii="Arial" w:eastAsia="Calibri" w:hAnsi="Arial" w:cs="Arial"/>
          <w:sz w:val="22"/>
          <w:szCs w:val="22"/>
          <w:lang w:val="pt-BR" w:eastAsia="en-US"/>
        </w:rPr>
        <w:t xml:space="preserve">Matriz </w:t>
      </w:r>
      <w:proofErr w:type="spellStart"/>
      <w:r w:rsidRPr="00E63876">
        <w:rPr>
          <w:rFonts w:ascii="Arial" w:eastAsia="Calibri" w:hAnsi="Arial" w:cs="Arial"/>
          <w:sz w:val="22"/>
          <w:szCs w:val="22"/>
          <w:lang w:val="pt-BR" w:eastAsia="en-US"/>
        </w:rPr>
        <w:t>Clásica</w:t>
      </w:r>
      <w:proofErr w:type="spellEnd"/>
    </w:p>
    <w:p w:rsidR="00E63876" w:rsidRPr="00E63876" w:rsidRDefault="00E63876" w:rsidP="00E63876">
      <w:pPr>
        <w:numPr>
          <w:ilvl w:val="0"/>
          <w:numId w:val="40"/>
        </w:numPr>
        <w:jc w:val="both"/>
        <w:rPr>
          <w:rFonts w:ascii="Arial" w:eastAsia="Calibri" w:hAnsi="Arial" w:cs="Arial"/>
          <w:sz w:val="22"/>
          <w:szCs w:val="22"/>
          <w:lang w:val="pt-BR" w:eastAsia="en-US"/>
        </w:rPr>
      </w:pPr>
      <w:r w:rsidRPr="00E63876">
        <w:rPr>
          <w:rFonts w:ascii="Arial" w:eastAsia="Calibri" w:hAnsi="Arial" w:cs="Arial"/>
          <w:sz w:val="22"/>
          <w:szCs w:val="22"/>
          <w:lang w:val="pt-BR" w:eastAsia="en-US"/>
        </w:rPr>
        <w:t>Matriz Moderna</w:t>
      </w:r>
    </w:p>
    <w:p w:rsidR="00E63876" w:rsidRPr="00E63876" w:rsidRDefault="00E63876" w:rsidP="00E63876">
      <w:pPr>
        <w:numPr>
          <w:ilvl w:val="0"/>
          <w:numId w:val="40"/>
        </w:numPr>
        <w:jc w:val="both"/>
        <w:rPr>
          <w:rFonts w:ascii="Arial" w:eastAsia="Calibri" w:hAnsi="Arial" w:cs="Arial"/>
          <w:sz w:val="22"/>
          <w:szCs w:val="22"/>
          <w:lang w:val="pt-BR" w:eastAsia="en-US"/>
        </w:rPr>
      </w:pPr>
      <w:r w:rsidRPr="00E63876">
        <w:rPr>
          <w:rFonts w:ascii="Arial" w:eastAsia="Calibri" w:hAnsi="Arial" w:cs="Arial"/>
          <w:sz w:val="22"/>
          <w:szCs w:val="22"/>
          <w:lang w:val="pt-BR" w:eastAsia="en-US"/>
        </w:rPr>
        <w:t>Matriz Contemporânea</w:t>
      </w:r>
    </w:p>
    <w:p w:rsidR="00E63876" w:rsidRPr="00E63876" w:rsidRDefault="00E63876" w:rsidP="00E63876">
      <w:pPr>
        <w:jc w:val="both"/>
        <w:rPr>
          <w:rFonts w:ascii="Arial" w:eastAsia="Calibri" w:hAnsi="Arial" w:cs="Arial"/>
          <w:sz w:val="22"/>
          <w:szCs w:val="22"/>
          <w:lang w:eastAsia="en-US"/>
        </w:rPr>
      </w:pPr>
    </w:p>
    <w:p w:rsidR="00E63876" w:rsidRPr="00E63876" w:rsidRDefault="00E63876" w:rsidP="00E63876">
      <w:pPr>
        <w:jc w:val="both"/>
        <w:rPr>
          <w:rFonts w:ascii="Arial" w:eastAsia="Calibri" w:hAnsi="Arial" w:cs="Arial"/>
          <w:sz w:val="22"/>
          <w:szCs w:val="22"/>
          <w:lang w:eastAsia="en-US"/>
        </w:rPr>
      </w:pPr>
      <w:r w:rsidRPr="00E63876">
        <w:rPr>
          <w:rFonts w:ascii="Arial" w:eastAsia="Calibri" w:hAnsi="Arial" w:cs="Arial"/>
          <w:sz w:val="22"/>
          <w:szCs w:val="22"/>
          <w:lang w:eastAsia="en-US"/>
        </w:rPr>
        <w:t>Explicitar las condiciones históricas del desarrollo de cada una de estas matrices, así como sus respectivas limitaciones y desafíos.</w:t>
      </w:r>
    </w:p>
    <w:p w:rsidR="00E63876" w:rsidRPr="00E63876" w:rsidRDefault="00E63876" w:rsidP="00E63876">
      <w:pPr>
        <w:jc w:val="both"/>
        <w:rPr>
          <w:rFonts w:ascii="Arial" w:eastAsia="Calibri" w:hAnsi="Arial" w:cs="Arial"/>
          <w:sz w:val="22"/>
          <w:szCs w:val="22"/>
          <w:lang w:eastAsia="en-US"/>
        </w:rPr>
      </w:pPr>
    </w:p>
    <w:p w:rsidR="00E63876" w:rsidRPr="00E63876" w:rsidRDefault="00E63876" w:rsidP="00E63876">
      <w:pPr>
        <w:jc w:val="both"/>
        <w:rPr>
          <w:rFonts w:ascii="Arial" w:eastAsia="Calibri" w:hAnsi="Arial" w:cs="Arial"/>
          <w:sz w:val="22"/>
          <w:szCs w:val="22"/>
          <w:lang w:eastAsia="en-US"/>
        </w:rPr>
      </w:pPr>
      <w:r w:rsidRPr="00E63876">
        <w:rPr>
          <w:rFonts w:ascii="Arial" w:eastAsia="Calibri" w:hAnsi="Arial" w:cs="Arial"/>
          <w:sz w:val="22"/>
          <w:szCs w:val="22"/>
          <w:lang w:eastAsia="en-US"/>
        </w:rPr>
        <w:t>A partir de esas condiciones se busca relacionar cada una de las matrices con las condiciones de producción y técnicas de representación gráfica disponibles en cada momento.</w:t>
      </w:r>
    </w:p>
    <w:p w:rsidR="00E63876" w:rsidRPr="00E63876" w:rsidRDefault="00E63876" w:rsidP="00E63876">
      <w:pPr>
        <w:jc w:val="both"/>
        <w:rPr>
          <w:rFonts w:ascii="Arial" w:eastAsia="Calibri" w:hAnsi="Arial" w:cs="Arial"/>
          <w:b/>
          <w:sz w:val="22"/>
          <w:szCs w:val="22"/>
          <w:lang w:eastAsia="en-US"/>
        </w:rPr>
      </w:pPr>
    </w:p>
    <w:p w:rsidR="00E63876" w:rsidRPr="00E63876" w:rsidRDefault="00E63876" w:rsidP="00E63876">
      <w:pPr>
        <w:jc w:val="both"/>
        <w:rPr>
          <w:rFonts w:ascii="Arial" w:eastAsia="Calibri" w:hAnsi="Arial" w:cs="Arial"/>
          <w:b/>
          <w:sz w:val="22"/>
          <w:szCs w:val="22"/>
          <w:lang w:val="es-AR" w:eastAsia="en-US"/>
        </w:rPr>
      </w:pPr>
      <w:r w:rsidRPr="00E63876">
        <w:rPr>
          <w:rFonts w:ascii="Arial" w:eastAsia="Calibri" w:hAnsi="Arial" w:cs="Arial"/>
          <w:b/>
          <w:sz w:val="22"/>
          <w:szCs w:val="22"/>
          <w:lang w:val="es-AR" w:eastAsia="en-US"/>
        </w:rPr>
        <w:t xml:space="preserve">Metodología del ejercicio y cronograma: </w:t>
      </w:r>
    </w:p>
    <w:p w:rsidR="00E63876" w:rsidRPr="00E63876" w:rsidRDefault="00E63876" w:rsidP="00E63876">
      <w:pPr>
        <w:jc w:val="both"/>
        <w:rPr>
          <w:rFonts w:ascii="Arial" w:eastAsia="Calibri" w:hAnsi="Arial" w:cs="Arial"/>
          <w:b/>
          <w:sz w:val="22"/>
          <w:szCs w:val="22"/>
          <w:lang w:val="es-AR" w:eastAsia="en-US"/>
        </w:rPr>
      </w:pPr>
    </w:p>
    <w:p w:rsidR="00E63876" w:rsidRPr="00E63876" w:rsidRDefault="00E63876" w:rsidP="00E63876">
      <w:p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Durante el desarrollo del presente Trabajo Práctico se aspira a que los alumnos reconstruyan las tres matrices mencionadas a partir de dos modos de transmisión del conocimiento: la clase teórica y la lectura crítica de textos. Cada una de las matrices contará con su teórica y texto correspondiente. Estos últimos se organizan del siguiente modo:</w:t>
      </w:r>
    </w:p>
    <w:p w:rsidR="00E63876" w:rsidRPr="00E63876" w:rsidRDefault="00E63876" w:rsidP="00E63876">
      <w:pPr>
        <w:numPr>
          <w:ilvl w:val="0"/>
          <w:numId w:val="41"/>
        </w:num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Matriz clásica: F</w:t>
      </w:r>
      <w:proofErr w:type="spellStart"/>
      <w:r w:rsidRPr="00E63876">
        <w:rPr>
          <w:rFonts w:ascii="Arial" w:eastAsia="Calibri" w:hAnsi="Arial" w:cs="Arial"/>
          <w:sz w:val="22"/>
          <w:szCs w:val="22"/>
          <w:lang w:eastAsia="en-US"/>
        </w:rPr>
        <w:t>ernando</w:t>
      </w:r>
      <w:proofErr w:type="spellEnd"/>
      <w:r w:rsidRPr="00E63876">
        <w:rPr>
          <w:rFonts w:ascii="Arial" w:eastAsia="Calibri" w:hAnsi="Arial" w:cs="Arial"/>
          <w:sz w:val="22"/>
          <w:szCs w:val="22"/>
          <w:lang w:eastAsia="en-US"/>
        </w:rPr>
        <w:t xml:space="preserve"> Pérez </w:t>
      </w:r>
      <w:proofErr w:type="spellStart"/>
      <w:r w:rsidRPr="00E63876">
        <w:rPr>
          <w:rFonts w:ascii="Arial" w:eastAsia="Calibri" w:hAnsi="Arial" w:cs="Arial"/>
          <w:sz w:val="22"/>
          <w:szCs w:val="22"/>
          <w:lang w:eastAsia="en-US"/>
        </w:rPr>
        <w:t>Oyarzún</w:t>
      </w:r>
      <w:proofErr w:type="spellEnd"/>
      <w:r w:rsidRPr="00E63876">
        <w:rPr>
          <w:rFonts w:ascii="Arial" w:eastAsia="Calibri" w:hAnsi="Arial" w:cs="Arial"/>
          <w:sz w:val="22"/>
          <w:szCs w:val="22"/>
          <w:lang w:eastAsia="en-US"/>
        </w:rPr>
        <w:t xml:space="preserve">, “La palabra y la figura” en: Oyarzun, </w:t>
      </w:r>
      <w:proofErr w:type="spellStart"/>
      <w:r w:rsidRPr="00E63876">
        <w:rPr>
          <w:rFonts w:ascii="Arial" w:eastAsia="Calibri" w:hAnsi="Arial" w:cs="Arial"/>
          <w:sz w:val="22"/>
          <w:szCs w:val="22"/>
          <w:lang w:eastAsia="en-US"/>
        </w:rPr>
        <w:t>Aravena</w:t>
      </w:r>
      <w:proofErr w:type="spellEnd"/>
      <w:r w:rsidRPr="00E63876">
        <w:rPr>
          <w:rFonts w:ascii="Arial" w:eastAsia="Calibri" w:hAnsi="Arial" w:cs="Arial"/>
          <w:sz w:val="22"/>
          <w:szCs w:val="22"/>
          <w:lang w:eastAsia="en-US"/>
        </w:rPr>
        <w:t xml:space="preserve">, Quintanilla, </w:t>
      </w:r>
      <w:r w:rsidRPr="00E63876">
        <w:rPr>
          <w:rFonts w:ascii="Arial" w:eastAsia="Calibri" w:hAnsi="Arial" w:cs="Arial"/>
          <w:i/>
          <w:sz w:val="22"/>
          <w:szCs w:val="22"/>
          <w:lang w:eastAsia="en-US"/>
        </w:rPr>
        <w:t>Los hechos de la arquitectura</w:t>
      </w:r>
      <w:r w:rsidRPr="00E63876">
        <w:rPr>
          <w:rFonts w:ascii="Arial" w:eastAsia="Calibri" w:hAnsi="Arial" w:cs="Arial"/>
          <w:sz w:val="22"/>
          <w:szCs w:val="22"/>
          <w:lang w:eastAsia="en-US"/>
        </w:rPr>
        <w:t>, ARQ, Santiago, 1999.</w:t>
      </w:r>
    </w:p>
    <w:p w:rsidR="00E63876" w:rsidRPr="00E63876" w:rsidRDefault="00E63876" w:rsidP="00E63876">
      <w:pPr>
        <w:numPr>
          <w:ilvl w:val="0"/>
          <w:numId w:val="41"/>
        </w:num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 xml:space="preserve">Matriz moderna: </w:t>
      </w:r>
      <w:proofErr w:type="spellStart"/>
      <w:r w:rsidRPr="00E63876">
        <w:rPr>
          <w:rFonts w:ascii="Arial" w:eastAsia="Calibri" w:hAnsi="Arial" w:cs="Arial"/>
          <w:sz w:val="22"/>
          <w:szCs w:val="22"/>
          <w:lang w:eastAsia="en-US"/>
        </w:rPr>
        <w:t>Laszlo</w:t>
      </w:r>
      <w:proofErr w:type="spellEnd"/>
      <w:r w:rsidRPr="00E63876">
        <w:rPr>
          <w:rFonts w:ascii="Arial" w:eastAsia="Calibri" w:hAnsi="Arial" w:cs="Arial"/>
          <w:sz w:val="22"/>
          <w:szCs w:val="22"/>
          <w:lang w:eastAsia="en-US"/>
        </w:rPr>
        <w:t xml:space="preserve"> </w:t>
      </w:r>
      <w:proofErr w:type="spellStart"/>
      <w:r w:rsidRPr="00E63876">
        <w:rPr>
          <w:rFonts w:ascii="Arial" w:eastAsia="Calibri" w:hAnsi="Arial" w:cs="Arial"/>
          <w:sz w:val="22"/>
          <w:szCs w:val="22"/>
          <w:lang w:eastAsia="en-US"/>
        </w:rPr>
        <w:t>Moholy</w:t>
      </w:r>
      <w:proofErr w:type="spellEnd"/>
      <w:r w:rsidRPr="00E63876">
        <w:rPr>
          <w:rFonts w:ascii="Arial" w:eastAsia="Calibri" w:hAnsi="Arial" w:cs="Arial"/>
          <w:sz w:val="22"/>
          <w:szCs w:val="22"/>
          <w:lang w:eastAsia="en-US"/>
        </w:rPr>
        <w:t xml:space="preserve"> Nagy, </w:t>
      </w:r>
      <w:r w:rsidRPr="00E63876">
        <w:rPr>
          <w:rFonts w:ascii="Arial" w:eastAsia="Calibri" w:hAnsi="Arial" w:cs="Arial"/>
          <w:i/>
          <w:sz w:val="22"/>
          <w:szCs w:val="22"/>
          <w:lang w:eastAsia="en-US"/>
        </w:rPr>
        <w:t>La nueva visión,</w:t>
      </w:r>
      <w:r w:rsidRPr="00E63876">
        <w:rPr>
          <w:rFonts w:ascii="Arial" w:eastAsia="Calibri" w:hAnsi="Arial" w:cs="Arial"/>
          <w:sz w:val="22"/>
          <w:szCs w:val="22"/>
          <w:lang w:eastAsia="en-US"/>
        </w:rPr>
        <w:t xml:space="preserve"> Infinito, Buenos Aires, 2008 (caps. 3 y 4).</w:t>
      </w:r>
    </w:p>
    <w:p w:rsidR="00E63876" w:rsidRPr="00E63876" w:rsidRDefault="00E63876" w:rsidP="00E63876">
      <w:pPr>
        <w:numPr>
          <w:ilvl w:val="0"/>
          <w:numId w:val="41"/>
        </w:num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 xml:space="preserve">Matriz contemporánea: Luís Ortega, </w:t>
      </w:r>
      <w:r w:rsidRPr="00E63876">
        <w:rPr>
          <w:rFonts w:ascii="Arial" w:eastAsia="Calibri" w:hAnsi="Arial" w:cs="Arial"/>
          <w:i/>
          <w:sz w:val="22"/>
          <w:szCs w:val="22"/>
          <w:lang w:val="es-AR" w:eastAsia="en-US"/>
        </w:rPr>
        <w:t>La digitalización toma el mando</w:t>
      </w:r>
      <w:r w:rsidRPr="00E63876">
        <w:rPr>
          <w:rFonts w:ascii="Arial" w:eastAsia="Calibri" w:hAnsi="Arial" w:cs="Arial"/>
          <w:sz w:val="22"/>
          <w:szCs w:val="22"/>
          <w:lang w:val="es-AR" w:eastAsia="en-US"/>
        </w:rPr>
        <w:t>, GG, Barcelona, 2009</w:t>
      </w:r>
    </w:p>
    <w:p w:rsidR="00E63876" w:rsidRPr="00E63876" w:rsidRDefault="00E63876" w:rsidP="00E63876">
      <w:pPr>
        <w:jc w:val="both"/>
        <w:rPr>
          <w:rFonts w:ascii="Arial" w:eastAsia="Calibri" w:hAnsi="Arial" w:cs="Arial"/>
          <w:sz w:val="22"/>
          <w:szCs w:val="22"/>
          <w:lang w:val="es-AR" w:eastAsia="en-US"/>
        </w:rPr>
      </w:pPr>
    </w:p>
    <w:p w:rsidR="00E63876" w:rsidRPr="00E63876" w:rsidRDefault="00E63876" w:rsidP="00E63876">
      <w:p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Los resultados del estudio de estos contenidos se pondrán en evidencia de dos formas, lo que será objeto de evaluación de los Ayudantes:</w:t>
      </w:r>
    </w:p>
    <w:p w:rsidR="00E63876" w:rsidRPr="00E63876" w:rsidRDefault="00E63876" w:rsidP="00E63876">
      <w:pPr>
        <w:jc w:val="both"/>
        <w:rPr>
          <w:rFonts w:ascii="Arial" w:eastAsia="Calibri" w:hAnsi="Arial" w:cs="Arial"/>
          <w:sz w:val="22"/>
          <w:szCs w:val="22"/>
          <w:lang w:val="es-AR" w:eastAsia="en-US"/>
        </w:rPr>
      </w:pPr>
    </w:p>
    <w:p w:rsidR="00E63876" w:rsidRPr="00E63876" w:rsidRDefault="00E63876" w:rsidP="00E63876">
      <w:pPr>
        <w:numPr>
          <w:ilvl w:val="0"/>
          <w:numId w:val="42"/>
        </w:num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El registro en el cuaderno de bitácora</w:t>
      </w:r>
    </w:p>
    <w:p w:rsidR="00E63876" w:rsidRPr="00E63876" w:rsidRDefault="00E63876" w:rsidP="00E63876">
      <w:pPr>
        <w:numPr>
          <w:ilvl w:val="0"/>
          <w:numId w:val="42"/>
        </w:num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Los tres cuestionarios correspondientes a cada uno de los textos</w:t>
      </w:r>
    </w:p>
    <w:p w:rsidR="00E63876" w:rsidRPr="00E63876" w:rsidRDefault="00E63876" w:rsidP="00E63876">
      <w:pPr>
        <w:jc w:val="both"/>
        <w:rPr>
          <w:rFonts w:ascii="Arial" w:eastAsia="Calibri" w:hAnsi="Arial" w:cs="Arial"/>
          <w:sz w:val="22"/>
          <w:szCs w:val="22"/>
          <w:lang w:val="es-AR" w:eastAsia="en-US"/>
        </w:rPr>
      </w:pPr>
    </w:p>
    <w:p w:rsidR="005D4DBA" w:rsidRPr="00E63876" w:rsidRDefault="00E63876" w:rsidP="00E63876">
      <w:pPr>
        <w:jc w:val="both"/>
        <w:rPr>
          <w:rFonts w:ascii="Arial" w:eastAsia="Calibri" w:hAnsi="Arial" w:cs="Arial"/>
          <w:sz w:val="22"/>
          <w:szCs w:val="22"/>
          <w:lang w:val="es-AR" w:eastAsia="en-US"/>
        </w:rPr>
      </w:pPr>
      <w:r w:rsidRPr="00E63876">
        <w:rPr>
          <w:rFonts w:ascii="Arial" w:eastAsia="Calibri" w:hAnsi="Arial" w:cs="Arial"/>
          <w:sz w:val="22"/>
          <w:szCs w:val="22"/>
          <w:lang w:val="es-AR" w:eastAsia="en-US"/>
        </w:rPr>
        <w:t>El presente trabajo práctico es uno de los dos que los alumnos desarrollan en forma individual</w:t>
      </w:r>
    </w:p>
    <w:p w:rsidR="00E63876" w:rsidRPr="003E320B" w:rsidRDefault="00E63876" w:rsidP="00E63876">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6685"/>
        <w:gridCol w:w="3141"/>
      </w:tblGrid>
      <w:tr w:rsidR="00E63876" w:rsidRPr="0091138F" w:rsidTr="00F80B0D">
        <w:tc>
          <w:tcPr>
            <w:tcW w:w="301" w:type="pct"/>
          </w:tcPr>
          <w:p w:rsidR="00E63876" w:rsidRPr="00E63876" w:rsidRDefault="00E63876" w:rsidP="00E63876">
            <w:pPr>
              <w:rPr>
                <w:rFonts w:ascii="Arial" w:hAnsi="Arial" w:cs="Arial"/>
                <w:b/>
                <w:sz w:val="20"/>
                <w:szCs w:val="20"/>
              </w:rPr>
            </w:pPr>
          </w:p>
        </w:tc>
        <w:tc>
          <w:tcPr>
            <w:tcW w:w="3197" w:type="pct"/>
          </w:tcPr>
          <w:p w:rsidR="00E63876" w:rsidRPr="00E63876" w:rsidRDefault="00E63876" w:rsidP="00E63876">
            <w:pPr>
              <w:rPr>
                <w:rFonts w:ascii="Arial" w:hAnsi="Arial" w:cs="Arial"/>
                <w:b/>
                <w:sz w:val="20"/>
                <w:szCs w:val="20"/>
              </w:rPr>
            </w:pPr>
            <w:r w:rsidRPr="00E63876">
              <w:rPr>
                <w:rFonts w:ascii="Arial" w:hAnsi="Arial" w:cs="Arial"/>
                <w:b/>
                <w:sz w:val="20"/>
                <w:szCs w:val="20"/>
              </w:rPr>
              <w:t>ACTIVIDADES</w:t>
            </w:r>
          </w:p>
          <w:p w:rsidR="00E63876" w:rsidRPr="00E63876" w:rsidRDefault="00E63876" w:rsidP="00E63876">
            <w:pPr>
              <w:rPr>
                <w:rFonts w:ascii="Arial" w:hAnsi="Arial" w:cs="Arial"/>
                <w:b/>
                <w:sz w:val="20"/>
                <w:szCs w:val="20"/>
              </w:rPr>
            </w:pPr>
          </w:p>
        </w:tc>
        <w:tc>
          <w:tcPr>
            <w:tcW w:w="1502" w:type="pct"/>
          </w:tcPr>
          <w:p w:rsidR="00E63876" w:rsidRPr="00E63876" w:rsidRDefault="00E63876" w:rsidP="00E63876">
            <w:pPr>
              <w:rPr>
                <w:rFonts w:ascii="Arial" w:hAnsi="Arial" w:cs="Arial"/>
                <w:b/>
                <w:sz w:val="20"/>
                <w:szCs w:val="20"/>
              </w:rPr>
            </w:pPr>
            <w:r w:rsidRPr="00E63876">
              <w:rPr>
                <w:rFonts w:ascii="Arial" w:hAnsi="Arial" w:cs="Arial"/>
                <w:b/>
                <w:sz w:val="20"/>
                <w:szCs w:val="20"/>
              </w:rPr>
              <w:t>CONSIGNA PARA LA CLASE SIGUIENTE</w:t>
            </w:r>
          </w:p>
        </w:tc>
      </w:tr>
      <w:tr w:rsidR="00E63876" w:rsidRPr="0091138F" w:rsidTr="00F80B0D">
        <w:tc>
          <w:tcPr>
            <w:tcW w:w="301" w:type="pct"/>
          </w:tcPr>
          <w:p w:rsidR="00E63876" w:rsidRPr="00E63876" w:rsidRDefault="00E63876" w:rsidP="00E63876">
            <w:pPr>
              <w:rPr>
                <w:rFonts w:ascii="Arial" w:hAnsi="Arial" w:cs="Arial"/>
                <w:sz w:val="20"/>
                <w:szCs w:val="20"/>
              </w:rPr>
            </w:pPr>
            <w:r w:rsidRPr="00E63876">
              <w:rPr>
                <w:rFonts w:ascii="Arial" w:hAnsi="Arial" w:cs="Arial"/>
                <w:sz w:val="20"/>
                <w:szCs w:val="20"/>
              </w:rPr>
              <w:t xml:space="preserve">23 </w:t>
            </w:r>
            <w:proofErr w:type="spellStart"/>
            <w:r w:rsidRPr="00E63876">
              <w:rPr>
                <w:rFonts w:ascii="Arial" w:hAnsi="Arial" w:cs="Arial"/>
                <w:sz w:val="20"/>
                <w:szCs w:val="20"/>
              </w:rPr>
              <w:t>Sep</w:t>
            </w:r>
            <w:proofErr w:type="spellEnd"/>
            <w:r w:rsidRPr="00E63876">
              <w:rPr>
                <w:rFonts w:ascii="Arial" w:hAnsi="Arial" w:cs="Arial"/>
                <w:sz w:val="20"/>
                <w:szCs w:val="20"/>
              </w:rPr>
              <w:t xml:space="preserve"> </w:t>
            </w:r>
          </w:p>
        </w:tc>
        <w:tc>
          <w:tcPr>
            <w:tcW w:w="3197" w:type="pct"/>
          </w:tcPr>
          <w:p w:rsidR="00E63876" w:rsidRPr="00E63876" w:rsidRDefault="00E63876" w:rsidP="00E63876">
            <w:pPr>
              <w:rPr>
                <w:rFonts w:ascii="Arial" w:hAnsi="Arial" w:cs="Arial"/>
                <w:sz w:val="20"/>
                <w:szCs w:val="20"/>
              </w:rPr>
            </w:pPr>
            <w:r w:rsidRPr="00E63876">
              <w:rPr>
                <w:rFonts w:ascii="Arial" w:hAnsi="Arial" w:cs="Arial"/>
                <w:b/>
                <w:sz w:val="20"/>
                <w:szCs w:val="20"/>
              </w:rPr>
              <w:t>Clase Teórica:</w:t>
            </w:r>
            <w:r w:rsidRPr="00E63876">
              <w:rPr>
                <w:rFonts w:ascii="Arial" w:hAnsi="Arial" w:cs="Arial"/>
                <w:sz w:val="20"/>
                <w:szCs w:val="20"/>
              </w:rPr>
              <w:t xml:space="preserve"> Clase introductoria sobre la curaduría de Rem </w:t>
            </w:r>
            <w:proofErr w:type="spellStart"/>
            <w:r w:rsidRPr="00E63876">
              <w:rPr>
                <w:rFonts w:ascii="Arial" w:hAnsi="Arial" w:cs="Arial"/>
                <w:sz w:val="20"/>
                <w:szCs w:val="20"/>
              </w:rPr>
              <w:t>Koolhaas</w:t>
            </w:r>
            <w:proofErr w:type="spellEnd"/>
            <w:r w:rsidRPr="00E63876">
              <w:rPr>
                <w:rFonts w:ascii="Arial" w:hAnsi="Arial" w:cs="Arial"/>
                <w:sz w:val="20"/>
                <w:szCs w:val="20"/>
              </w:rPr>
              <w:t xml:space="preserve"> de la Bienal de Venecia 2014 a cargo de Fernando Williams</w:t>
            </w:r>
          </w:p>
          <w:p w:rsidR="00E63876" w:rsidRPr="00E63876" w:rsidRDefault="00E63876" w:rsidP="00E63876">
            <w:pPr>
              <w:rPr>
                <w:rFonts w:ascii="Arial" w:hAnsi="Arial" w:cs="Arial"/>
                <w:b/>
                <w:sz w:val="20"/>
                <w:szCs w:val="20"/>
              </w:rPr>
            </w:pPr>
            <w:r w:rsidRPr="00E63876">
              <w:rPr>
                <w:rFonts w:ascii="Arial" w:hAnsi="Arial" w:cs="Arial"/>
                <w:b/>
                <w:sz w:val="20"/>
                <w:szCs w:val="20"/>
              </w:rPr>
              <w:t xml:space="preserve">Trabajo en comisiones: </w:t>
            </w:r>
          </w:p>
          <w:p w:rsidR="00E63876" w:rsidRPr="00E63876" w:rsidRDefault="00E63876" w:rsidP="00E63876">
            <w:pPr>
              <w:suppressAutoHyphens/>
              <w:rPr>
                <w:rFonts w:ascii="Arial" w:hAnsi="Arial" w:cs="Arial"/>
                <w:sz w:val="20"/>
                <w:szCs w:val="20"/>
              </w:rPr>
            </w:pPr>
            <w:r w:rsidRPr="00E63876">
              <w:rPr>
                <w:rFonts w:ascii="Arial" w:hAnsi="Arial" w:cs="Arial"/>
                <w:sz w:val="20"/>
                <w:szCs w:val="20"/>
              </w:rPr>
              <w:t>Discusión de la teórica</w:t>
            </w:r>
          </w:p>
          <w:p w:rsidR="00E63876" w:rsidRPr="00E63876" w:rsidRDefault="00E63876" w:rsidP="00E63876">
            <w:pPr>
              <w:suppressAutoHyphens/>
              <w:rPr>
                <w:rFonts w:ascii="Arial" w:hAnsi="Arial" w:cs="Arial"/>
                <w:sz w:val="20"/>
                <w:szCs w:val="20"/>
              </w:rPr>
            </w:pPr>
            <w:r w:rsidRPr="00E63876">
              <w:rPr>
                <w:rFonts w:ascii="Arial" w:hAnsi="Arial" w:cs="Arial"/>
                <w:sz w:val="20"/>
                <w:szCs w:val="20"/>
              </w:rPr>
              <w:t>Presentación del trabajo práctico y de los tres textos</w:t>
            </w:r>
          </w:p>
        </w:tc>
        <w:tc>
          <w:tcPr>
            <w:tcW w:w="1502" w:type="pct"/>
          </w:tcPr>
          <w:p w:rsidR="00E63876" w:rsidRPr="00E63876" w:rsidRDefault="00E63876" w:rsidP="00E63876">
            <w:pPr>
              <w:rPr>
                <w:rFonts w:ascii="Arial" w:hAnsi="Arial" w:cs="Arial"/>
                <w:sz w:val="20"/>
                <w:szCs w:val="20"/>
              </w:rPr>
            </w:pPr>
            <w:r w:rsidRPr="00E63876">
              <w:rPr>
                <w:rFonts w:ascii="Arial" w:hAnsi="Arial" w:cs="Arial"/>
                <w:sz w:val="20"/>
                <w:szCs w:val="20"/>
              </w:rPr>
              <w:t xml:space="preserve">Lectura del texto de Pérez </w:t>
            </w:r>
            <w:proofErr w:type="spellStart"/>
            <w:r w:rsidRPr="00E63876">
              <w:rPr>
                <w:rFonts w:ascii="Arial" w:hAnsi="Arial" w:cs="Arial"/>
                <w:sz w:val="20"/>
                <w:szCs w:val="20"/>
              </w:rPr>
              <w:t>Oyarzún</w:t>
            </w:r>
            <w:proofErr w:type="spellEnd"/>
          </w:p>
        </w:tc>
      </w:tr>
      <w:tr w:rsidR="00E63876" w:rsidRPr="0091138F" w:rsidTr="00F80B0D">
        <w:tc>
          <w:tcPr>
            <w:tcW w:w="301" w:type="pct"/>
          </w:tcPr>
          <w:p w:rsidR="00E63876" w:rsidRPr="00E63876" w:rsidRDefault="00E63876" w:rsidP="00E63876">
            <w:pPr>
              <w:spacing w:line="100" w:lineRule="atLeast"/>
              <w:rPr>
                <w:rFonts w:ascii="Arial" w:hAnsi="Arial" w:cs="Arial"/>
                <w:sz w:val="20"/>
                <w:szCs w:val="20"/>
              </w:rPr>
            </w:pPr>
            <w:r w:rsidRPr="00E63876">
              <w:rPr>
                <w:rFonts w:ascii="Arial" w:hAnsi="Arial" w:cs="Arial"/>
                <w:sz w:val="20"/>
                <w:szCs w:val="20"/>
              </w:rPr>
              <w:t xml:space="preserve">30 </w:t>
            </w:r>
            <w:proofErr w:type="spellStart"/>
            <w:r w:rsidRPr="00E63876">
              <w:rPr>
                <w:rFonts w:ascii="Arial" w:hAnsi="Arial" w:cs="Arial"/>
                <w:sz w:val="20"/>
                <w:szCs w:val="20"/>
              </w:rPr>
              <w:t>Sep</w:t>
            </w:r>
            <w:proofErr w:type="spellEnd"/>
          </w:p>
          <w:p w:rsidR="00E63876" w:rsidRPr="00E63876" w:rsidRDefault="00E63876" w:rsidP="00E63876">
            <w:pPr>
              <w:rPr>
                <w:rFonts w:ascii="Arial" w:hAnsi="Arial" w:cs="Arial"/>
                <w:sz w:val="20"/>
                <w:szCs w:val="20"/>
              </w:rPr>
            </w:pPr>
          </w:p>
        </w:tc>
        <w:tc>
          <w:tcPr>
            <w:tcW w:w="3197" w:type="pct"/>
          </w:tcPr>
          <w:p w:rsidR="00E63876" w:rsidRPr="00E63876" w:rsidRDefault="00E63876" w:rsidP="00E63876">
            <w:pPr>
              <w:rPr>
                <w:rFonts w:ascii="Arial" w:hAnsi="Arial" w:cs="Arial"/>
                <w:sz w:val="20"/>
                <w:szCs w:val="20"/>
              </w:rPr>
            </w:pPr>
            <w:r w:rsidRPr="00E63876">
              <w:rPr>
                <w:rFonts w:ascii="Arial" w:hAnsi="Arial" w:cs="Arial"/>
                <w:b/>
                <w:sz w:val="20"/>
                <w:szCs w:val="20"/>
              </w:rPr>
              <w:t>Clase Teórica: “</w:t>
            </w:r>
            <w:r w:rsidRPr="00E63876">
              <w:rPr>
                <w:rFonts w:ascii="Arial" w:hAnsi="Arial" w:cs="Arial"/>
                <w:sz w:val="20"/>
                <w:szCs w:val="20"/>
              </w:rPr>
              <w:t xml:space="preserve">La tradición clásica” a cargo de Eduardo </w:t>
            </w:r>
            <w:proofErr w:type="spellStart"/>
            <w:r w:rsidRPr="00E63876">
              <w:rPr>
                <w:rFonts w:ascii="Arial" w:hAnsi="Arial" w:cs="Arial"/>
                <w:sz w:val="20"/>
                <w:szCs w:val="20"/>
              </w:rPr>
              <w:t>Gentile</w:t>
            </w:r>
            <w:proofErr w:type="spellEnd"/>
          </w:p>
          <w:p w:rsidR="00E63876" w:rsidRPr="00E63876" w:rsidRDefault="00E63876" w:rsidP="00E63876">
            <w:pPr>
              <w:rPr>
                <w:rFonts w:ascii="Arial" w:hAnsi="Arial" w:cs="Arial"/>
                <w:b/>
                <w:sz w:val="20"/>
                <w:szCs w:val="20"/>
              </w:rPr>
            </w:pPr>
            <w:r w:rsidRPr="00E63876">
              <w:rPr>
                <w:rFonts w:ascii="Arial" w:hAnsi="Arial" w:cs="Arial"/>
                <w:b/>
                <w:sz w:val="20"/>
                <w:szCs w:val="20"/>
              </w:rPr>
              <w:t xml:space="preserve">Trabajo en comisiones: </w:t>
            </w:r>
          </w:p>
          <w:p w:rsidR="00E63876" w:rsidRPr="00E63876" w:rsidRDefault="00E63876" w:rsidP="00E63876">
            <w:pPr>
              <w:suppressAutoHyphens/>
              <w:rPr>
                <w:rFonts w:ascii="Arial" w:hAnsi="Arial" w:cs="Arial"/>
                <w:sz w:val="20"/>
                <w:szCs w:val="20"/>
              </w:rPr>
            </w:pPr>
            <w:r w:rsidRPr="00E63876">
              <w:rPr>
                <w:rFonts w:ascii="Arial" w:hAnsi="Arial" w:cs="Arial"/>
                <w:sz w:val="20"/>
                <w:szCs w:val="20"/>
              </w:rPr>
              <w:t>Discusión de la teórica</w:t>
            </w:r>
          </w:p>
          <w:p w:rsidR="00E63876" w:rsidRPr="00E63876" w:rsidRDefault="00E63876" w:rsidP="00E63876">
            <w:pPr>
              <w:suppressAutoHyphens/>
              <w:rPr>
                <w:rFonts w:ascii="Arial" w:hAnsi="Arial" w:cs="Arial"/>
                <w:sz w:val="20"/>
                <w:szCs w:val="20"/>
              </w:rPr>
            </w:pPr>
            <w:r w:rsidRPr="00E63876">
              <w:rPr>
                <w:rFonts w:ascii="Arial" w:hAnsi="Arial" w:cs="Arial"/>
                <w:sz w:val="20"/>
                <w:szCs w:val="20"/>
              </w:rPr>
              <w:t xml:space="preserve">Completamiento del cuestionario sobre el texto de Pérez </w:t>
            </w:r>
            <w:proofErr w:type="spellStart"/>
            <w:r w:rsidRPr="00E63876">
              <w:rPr>
                <w:rFonts w:ascii="Arial" w:hAnsi="Arial" w:cs="Arial"/>
                <w:sz w:val="20"/>
                <w:szCs w:val="20"/>
              </w:rPr>
              <w:t>Oyarzún</w:t>
            </w:r>
            <w:proofErr w:type="spellEnd"/>
          </w:p>
        </w:tc>
        <w:tc>
          <w:tcPr>
            <w:tcW w:w="1502" w:type="pct"/>
          </w:tcPr>
          <w:p w:rsidR="00E63876" w:rsidRPr="00E63876" w:rsidRDefault="00E63876" w:rsidP="00E63876">
            <w:pPr>
              <w:rPr>
                <w:rFonts w:ascii="Arial" w:hAnsi="Arial" w:cs="Arial"/>
                <w:sz w:val="20"/>
                <w:szCs w:val="20"/>
              </w:rPr>
            </w:pPr>
            <w:r w:rsidRPr="00E63876">
              <w:rPr>
                <w:rFonts w:ascii="Arial" w:hAnsi="Arial" w:cs="Arial"/>
                <w:sz w:val="20"/>
                <w:szCs w:val="20"/>
              </w:rPr>
              <w:t xml:space="preserve">Lectura del texto de </w:t>
            </w:r>
            <w:proofErr w:type="spellStart"/>
            <w:r w:rsidRPr="00E63876">
              <w:rPr>
                <w:rFonts w:ascii="Arial" w:hAnsi="Arial" w:cs="Arial"/>
                <w:sz w:val="20"/>
                <w:szCs w:val="20"/>
              </w:rPr>
              <w:t>Moholy</w:t>
            </w:r>
            <w:proofErr w:type="spellEnd"/>
            <w:r w:rsidRPr="00E63876">
              <w:rPr>
                <w:rFonts w:ascii="Arial" w:hAnsi="Arial" w:cs="Arial"/>
                <w:sz w:val="20"/>
                <w:szCs w:val="20"/>
              </w:rPr>
              <w:t xml:space="preserve"> Nagy</w:t>
            </w:r>
          </w:p>
        </w:tc>
      </w:tr>
      <w:tr w:rsidR="00E63876" w:rsidRPr="0091138F" w:rsidTr="00F80B0D">
        <w:tc>
          <w:tcPr>
            <w:tcW w:w="301" w:type="pct"/>
          </w:tcPr>
          <w:p w:rsidR="00E63876" w:rsidRPr="00E63876" w:rsidRDefault="00E63876" w:rsidP="00E63876">
            <w:pPr>
              <w:rPr>
                <w:rFonts w:ascii="Arial" w:hAnsi="Arial" w:cs="Arial"/>
                <w:sz w:val="20"/>
                <w:szCs w:val="20"/>
              </w:rPr>
            </w:pPr>
            <w:r w:rsidRPr="00E63876">
              <w:rPr>
                <w:rFonts w:ascii="Arial" w:hAnsi="Arial" w:cs="Arial"/>
                <w:sz w:val="20"/>
                <w:szCs w:val="20"/>
              </w:rPr>
              <w:t xml:space="preserve">7 </w:t>
            </w:r>
            <w:proofErr w:type="spellStart"/>
            <w:r w:rsidRPr="00E63876">
              <w:rPr>
                <w:rFonts w:ascii="Arial" w:hAnsi="Arial" w:cs="Arial"/>
                <w:sz w:val="20"/>
                <w:szCs w:val="20"/>
              </w:rPr>
              <w:t>Oct</w:t>
            </w:r>
            <w:proofErr w:type="spellEnd"/>
          </w:p>
        </w:tc>
        <w:tc>
          <w:tcPr>
            <w:tcW w:w="3197" w:type="pct"/>
          </w:tcPr>
          <w:p w:rsidR="00E63876" w:rsidRPr="00E63876" w:rsidRDefault="00E63876" w:rsidP="00E63876">
            <w:pPr>
              <w:rPr>
                <w:rFonts w:ascii="Arial" w:hAnsi="Arial" w:cs="Arial"/>
                <w:sz w:val="20"/>
                <w:szCs w:val="20"/>
              </w:rPr>
            </w:pPr>
            <w:r w:rsidRPr="00E63876">
              <w:rPr>
                <w:rFonts w:ascii="Arial" w:hAnsi="Arial" w:cs="Arial"/>
                <w:b/>
                <w:sz w:val="20"/>
                <w:szCs w:val="20"/>
              </w:rPr>
              <w:t xml:space="preserve">Clase Teórica: </w:t>
            </w:r>
            <w:r w:rsidRPr="00E63876">
              <w:rPr>
                <w:rFonts w:ascii="Arial" w:hAnsi="Arial" w:cs="Arial"/>
                <w:sz w:val="20"/>
                <w:szCs w:val="20"/>
              </w:rPr>
              <w:t>“Lo Moderno”</w:t>
            </w:r>
            <w:r w:rsidR="002E21FB">
              <w:rPr>
                <w:rFonts w:ascii="Arial" w:hAnsi="Arial" w:cs="Arial"/>
                <w:sz w:val="20"/>
                <w:szCs w:val="20"/>
              </w:rPr>
              <w:t xml:space="preserve"> </w:t>
            </w:r>
            <w:r w:rsidRPr="00E63876">
              <w:rPr>
                <w:rFonts w:ascii="Arial" w:hAnsi="Arial" w:cs="Arial"/>
                <w:sz w:val="20"/>
                <w:szCs w:val="20"/>
              </w:rPr>
              <w:t xml:space="preserve">a cargo de Graciela </w:t>
            </w:r>
            <w:proofErr w:type="spellStart"/>
            <w:r w:rsidRPr="00E63876">
              <w:rPr>
                <w:rFonts w:ascii="Arial" w:hAnsi="Arial" w:cs="Arial"/>
                <w:sz w:val="20"/>
                <w:szCs w:val="20"/>
              </w:rPr>
              <w:t>Silvestri</w:t>
            </w:r>
            <w:proofErr w:type="spellEnd"/>
          </w:p>
          <w:p w:rsidR="00E63876" w:rsidRPr="00E63876" w:rsidRDefault="00E63876" w:rsidP="00E63876">
            <w:pPr>
              <w:rPr>
                <w:rFonts w:ascii="Arial" w:hAnsi="Arial" w:cs="Arial"/>
                <w:b/>
                <w:sz w:val="20"/>
                <w:szCs w:val="20"/>
              </w:rPr>
            </w:pPr>
            <w:r w:rsidRPr="00E63876">
              <w:rPr>
                <w:rFonts w:ascii="Arial" w:hAnsi="Arial" w:cs="Arial"/>
                <w:b/>
                <w:sz w:val="20"/>
                <w:szCs w:val="20"/>
              </w:rPr>
              <w:t xml:space="preserve">Trabajo en comisiones: </w:t>
            </w:r>
          </w:p>
          <w:p w:rsidR="00E63876" w:rsidRPr="00E63876" w:rsidRDefault="00E63876" w:rsidP="00E63876">
            <w:pPr>
              <w:rPr>
                <w:rFonts w:ascii="Arial" w:hAnsi="Arial" w:cs="Arial"/>
                <w:sz w:val="20"/>
                <w:szCs w:val="20"/>
              </w:rPr>
            </w:pPr>
            <w:r w:rsidRPr="00E63876">
              <w:rPr>
                <w:rFonts w:ascii="Arial" w:hAnsi="Arial" w:cs="Arial"/>
                <w:sz w:val="20"/>
                <w:szCs w:val="20"/>
              </w:rPr>
              <w:t>Discusión de la teórica</w:t>
            </w:r>
          </w:p>
          <w:p w:rsidR="00E63876" w:rsidRPr="00E63876" w:rsidRDefault="00E63876" w:rsidP="00E63876">
            <w:pPr>
              <w:rPr>
                <w:rFonts w:ascii="Arial" w:hAnsi="Arial" w:cs="Arial"/>
                <w:sz w:val="20"/>
                <w:szCs w:val="20"/>
              </w:rPr>
            </w:pPr>
            <w:r w:rsidRPr="00E63876">
              <w:rPr>
                <w:rFonts w:ascii="Arial" w:hAnsi="Arial" w:cs="Arial"/>
                <w:sz w:val="20"/>
                <w:szCs w:val="20"/>
              </w:rPr>
              <w:t xml:space="preserve">Completamiento del cuestionario sobre el texto de </w:t>
            </w:r>
            <w:proofErr w:type="spellStart"/>
            <w:r w:rsidRPr="00E63876">
              <w:rPr>
                <w:rFonts w:ascii="Arial" w:hAnsi="Arial" w:cs="Arial"/>
                <w:sz w:val="20"/>
                <w:szCs w:val="20"/>
              </w:rPr>
              <w:t>Moholy</w:t>
            </w:r>
            <w:proofErr w:type="spellEnd"/>
            <w:r w:rsidRPr="00E63876">
              <w:rPr>
                <w:rFonts w:ascii="Arial" w:hAnsi="Arial" w:cs="Arial"/>
                <w:sz w:val="20"/>
                <w:szCs w:val="20"/>
              </w:rPr>
              <w:t xml:space="preserve"> Nagy</w:t>
            </w:r>
          </w:p>
        </w:tc>
        <w:tc>
          <w:tcPr>
            <w:tcW w:w="1502" w:type="pct"/>
          </w:tcPr>
          <w:p w:rsidR="00E63876" w:rsidRPr="00E63876" w:rsidRDefault="00E63876" w:rsidP="00E63876">
            <w:pPr>
              <w:rPr>
                <w:rFonts w:ascii="Arial" w:hAnsi="Arial" w:cs="Arial"/>
                <w:sz w:val="20"/>
                <w:szCs w:val="20"/>
              </w:rPr>
            </w:pPr>
            <w:r w:rsidRPr="00E63876">
              <w:rPr>
                <w:rFonts w:ascii="Arial" w:hAnsi="Arial" w:cs="Arial"/>
                <w:sz w:val="20"/>
                <w:szCs w:val="20"/>
              </w:rPr>
              <w:t>Lectura del texto de L. Ortega</w:t>
            </w:r>
          </w:p>
        </w:tc>
      </w:tr>
      <w:tr w:rsidR="00E63876" w:rsidRPr="0091138F" w:rsidTr="00F80B0D">
        <w:tc>
          <w:tcPr>
            <w:tcW w:w="301" w:type="pct"/>
          </w:tcPr>
          <w:p w:rsidR="00E63876" w:rsidRPr="00E63876" w:rsidRDefault="00E63876" w:rsidP="00E63876">
            <w:pPr>
              <w:rPr>
                <w:rFonts w:ascii="Arial" w:hAnsi="Arial" w:cs="Arial"/>
                <w:sz w:val="20"/>
                <w:szCs w:val="20"/>
              </w:rPr>
            </w:pPr>
            <w:r w:rsidRPr="00E63876">
              <w:rPr>
                <w:rFonts w:ascii="Arial" w:hAnsi="Arial" w:cs="Arial"/>
                <w:sz w:val="20"/>
                <w:szCs w:val="20"/>
              </w:rPr>
              <w:t xml:space="preserve">14 </w:t>
            </w:r>
            <w:proofErr w:type="spellStart"/>
            <w:r w:rsidRPr="00E63876">
              <w:rPr>
                <w:rFonts w:ascii="Arial" w:hAnsi="Arial" w:cs="Arial"/>
                <w:sz w:val="20"/>
                <w:szCs w:val="20"/>
              </w:rPr>
              <w:t>Oct</w:t>
            </w:r>
            <w:proofErr w:type="spellEnd"/>
          </w:p>
        </w:tc>
        <w:tc>
          <w:tcPr>
            <w:tcW w:w="3197" w:type="pct"/>
          </w:tcPr>
          <w:p w:rsidR="00E63876" w:rsidRPr="00E63876" w:rsidRDefault="00E63876" w:rsidP="00E63876">
            <w:pPr>
              <w:rPr>
                <w:rFonts w:ascii="Arial" w:hAnsi="Arial" w:cs="Arial"/>
                <w:sz w:val="20"/>
                <w:szCs w:val="20"/>
              </w:rPr>
            </w:pPr>
            <w:r w:rsidRPr="00E63876">
              <w:rPr>
                <w:rFonts w:ascii="Arial" w:hAnsi="Arial" w:cs="Arial"/>
                <w:b/>
                <w:sz w:val="20"/>
                <w:szCs w:val="20"/>
              </w:rPr>
              <w:t>Clase Teórica:</w:t>
            </w:r>
            <w:r w:rsidRPr="00E63876">
              <w:rPr>
                <w:rFonts w:ascii="Arial" w:hAnsi="Arial" w:cs="Arial"/>
                <w:sz w:val="20"/>
                <w:szCs w:val="20"/>
              </w:rPr>
              <w:t xml:space="preserve"> “Arquitectura y Cultura digital” a cargo de Carolina </w:t>
            </w:r>
            <w:proofErr w:type="spellStart"/>
            <w:r w:rsidRPr="00E63876">
              <w:rPr>
                <w:rFonts w:ascii="Arial" w:hAnsi="Arial" w:cs="Arial"/>
                <w:sz w:val="20"/>
                <w:szCs w:val="20"/>
              </w:rPr>
              <w:t>Kogan</w:t>
            </w:r>
            <w:proofErr w:type="spellEnd"/>
            <w:r w:rsidRPr="00E63876">
              <w:rPr>
                <w:rFonts w:ascii="Arial" w:hAnsi="Arial" w:cs="Arial"/>
                <w:sz w:val="20"/>
                <w:szCs w:val="20"/>
              </w:rPr>
              <w:t xml:space="preserve"> (UTDT/UNSAM)</w:t>
            </w:r>
          </w:p>
          <w:p w:rsidR="00E63876" w:rsidRPr="00E63876" w:rsidRDefault="00E63876" w:rsidP="00E63876">
            <w:pPr>
              <w:rPr>
                <w:rFonts w:ascii="Arial" w:hAnsi="Arial" w:cs="Arial"/>
                <w:sz w:val="20"/>
                <w:szCs w:val="20"/>
              </w:rPr>
            </w:pPr>
            <w:r w:rsidRPr="00E63876">
              <w:rPr>
                <w:rFonts w:ascii="Arial" w:hAnsi="Arial" w:cs="Arial"/>
                <w:b/>
                <w:sz w:val="20"/>
                <w:szCs w:val="20"/>
              </w:rPr>
              <w:t>Trabajo en comisiones:</w:t>
            </w:r>
            <w:r w:rsidR="002E21FB">
              <w:rPr>
                <w:rFonts w:ascii="Arial" w:hAnsi="Arial" w:cs="Arial"/>
                <w:b/>
                <w:sz w:val="20"/>
                <w:szCs w:val="20"/>
              </w:rPr>
              <w:t xml:space="preserve"> </w:t>
            </w:r>
          </w:p>
          <w:p w:rsidR="00E63876" w:rsidRPr="00E63876" w:rsidRDefault="00E63876" w:rsidP="00E63876">
            <w:pPr>
              <w:rPr>
                <w:rFonts w:ascii="Arial" w:hAnsi="Arial" w:cs="Arial"/>
                <w:sz w:val="20"/>
                <w:szCs w:val="20"/>
              </w:rPr>
            </w:pPr>
            <w:r w:rsidRPr="00E63876">
              <w:rPr>
                <w:rFonts w:ascii="Arial" w:hAnsi="Arial" w:cs="Arial"/>
                <w:sz w:val="20"/>
                <w:szCs w:val="20"/>
              </w:rPr>
              <w:t>Discusión de la teórica</w:t>
            </w:r>
          </w:p>
          <w:p w:rsidR="00E63876" w:rsidRPr="00E63876" w:rsidRDefault="00E63876" w:rsidP="00E63876">
            <w:pPr>
              <w:rPr>
                <w:rFonts w:ascii="Arial" w:hAnsi="Arial" w:cs="Arial"/>
                <w:sz w:val="20"/>
                <w:szCs w:val="20"/>
              </w:rPr>
            </w:pPr>
            <w:r w:rsidRPr="00E63876">
              <w:rPr>
                <w:rFonts w:ascii="Arial" w:hAnsi="Arial" w:cs="Arial"/>
                <w:sz w:val="20"/>
                <w:szCs w:val="20"/>
              </w:rPr>
              <w:t>Completamiento del cuestionario sobre el texto de L. Ortega</w:t>
            </w:r>
          </w:p>
        </w:tc>
        <w:tc>
          <w:tcPr>
            <w:tcW w:w="1502" w:type="pct"/>
          </w:tcPr>
          <w:p w:rsidR="00E63876" w:rsidRPr="00E63876" w:rsidRDefault="00E63876" w:rsidP="00E63876">
            <w:pPr>
              <w:rPr>
                <w:rFonts w:ascii="Arial" w:hAnsi="Arial" w:cs="Arial"/>
                <w:sz w:val="20"/>
                <w:szCs w:val="20"/>
              </w:rPr>
            </w:pPr>
          </w:p>
        </w:tc>
      </w:tr>
    </w:tbl>
    <w:p w:rsidR="003C2EE9" w:rsidRPr="003E320B" w:rsidRDefault="003C2EE9" w:rsidP="003E320B">
      <w:pPr>
        <w:rPr>
          <w:rFonts w:ascii="Arial" w:hAnsi="Arial" w:cs="Arial"/>
          <w:b/>
          <w:sz w:val="22"/>
          <w:szCs w:val="22"/>
        </w:rPr>
      </w:pPr>
    </w:p>
    <w:p w:rsidR="00117CAB" w:rsidRPr="003E320B" w:rsidRDefault="00117CAB" w:rsidP="003E320B">
      <w:pPr>
        <w:keepNext/>
        <w:widowControl w:val="0"/>
        <w:autoSpaceDE w:val="0"/>
        <w:autoSpaceDN w:val="0"/>
        <w:adjustRightInd w:val="0"/>
        <w:spacing w:after="120"/>
        <w:outlineLvl w:val="1"/>
        <w:rPr>
          <w:rFonts w:ascii="Arial" w:eastAsia="SimSun" w:hAnsi="Arial" w:cs="Arial"/>
          <w:sz w:val="22"/>
          <w:szCs w:val="22"/>
          <w:lang w:val="es-ES_tradnl" w:eastAsia="zh-CN"/>
        </w:rPr>
      </w:pPr>
      <w:bookmarkStart w:id="21" w:name="_Toc402191709"/>
      <w:r w:rsidRPr="003E320B">
        <w:rPr>
          <w:rFonts w:ascii="Arial" w:eastAsia="SimSun" w:hAnsi="Arial" w:cs="Arial"/>
          <w:b/>
          <w:bCs/>
          <w:iCs/>
          <w:sz w:val="22"/>
          <w:szCs w:val="22"/>
          <w:lang w:val="es-ES_tradnl" w:eastAsia="zh-CN"/>
        </w:rPr>
        <w:t xml:space="preserve">3.5.3. Trabajo Práctico Nº 3: </w:t>
      </w:r>
      <w:r w:rsidR="00E63876">
        <w:rPr>
          <w:rFonts w:ascii="Arial" w:eastAsia="SimSun" w:hAnsi="Arial" w:cs="Arial"/>
          <w:b/>
          <w:bCs/>
          <w:iCs/>
          <w:sz w:val="22"/>
          <w:szCs w:val="22"/>
          <w:lang w:eastAsia="zh-CN"/>
        </w:rPr>
        <w:t>“</w:t>
      </w:r>
      <w:r w:rsidR="00E63876" w:rsidRPr="00E63876">
        <w:rPr>
          <w:rFonts w:ascii="Arial" w:eastAsia="SimSun" w:hAnsi="Arial" w:cs="Arial"/>
          <w:b/>
          <w:bCs/>
          <w:iCs/>
          <w:sz w:val="22"/>
          <w:szCs w:val="22"/>
          <w:lang w:eastAsia="zh-CN"/>
        </w:rPr>
        <w:t xml:space="preserve">Estrategias proyectuales: de la </w:t>
      </w:r>
      <w:r w:rsidR="00E63876" w:rsidRPr="00E63876">
        <w:rPr>
          <w:rFonts w:ascii="Arial" w:eastAsia="SimSun" w:hAnsi="Arial" w:cs="Arial"/>
          <w:b/>
          <w:bCs/>
          <w:i/>
          <w:iCs/>
          <w:sz w:val="22"/>
          <w:szCs w:val="22"/>
          <w:lang w:eastAsia="zh-CN"/>
        </w:rPr>
        <w:t>memoria</w:t>
      </w:r>
      <w:r w:rsidR="00E63876" w:rsidRPr="00E63876">
        <w:rPr>
          <w:rFonts w:ascii="Arial" w:eastAsia="SimSun" w:hAnsi="Arial" w:cs="Arial"/>
          <w:b/>
          <w:bCs/>
          <w:iCs/>
          <w:sz w:val="22"/>
          <w:szCs w:val="22"/>
          <w:lang w:eastAsia="zh-CN"/>
        </w:rPr>
        <w:t xml:space="preserve"> a la </w:t>
      </w:r>
      <w:r w:rsidR="00E63876" w:rsidRPr="00E63876">
        <w:rPr>
          <w:rFonts w:ascii="Arial" w:eastAsia="SimSun" w:hAnsi="Arial" w:cs="Arial"/>
          <w:b/>
          <w:bCs/>
          <w:i/>
          <w:iCs/>
          <w:sz w:val="22"/>
          <w:szCs w:val="22"/>
          <w:lang w:eastAsia="zh-CN"/>
        </w:rPr>
        <w:t>crítica</w:t>
      </w:r>
      <w:r w:rsidR="00E63876">
        <w:rPr>
          <w:rFonts w:ascii="Arial" w:eastAsia="SimSun" w:hAnsi="Arial" w:cs="Arial"/>
          <w:b/>
          <w:bCs/>
          <w:iCs/>
          <w:sz w:val="22"/>
          <w:szCs w:val="22"/>
          <w:lang w:eastAsia="zh-CN"/>
        </w:rPr>
        <w:t>”</w:t>
      </w:r>
      <w:bookmarkEnd w:id="21"/>
      <w:r w:rsidR="00465DBD" w:rsidRPr="003E320B">
        <w:rPr>
          <w:rFonts w:ascii="Arial" w:eastAsia="SimSun" w:hAnsi="Arial" w:cs="Arial"/>
          <w:sz w:val="22"/>
          <w:szCs w:val="22"/>
          <w:lang w:val="es-ES_tradnl" w:eastAsia="zh-CN"/>
        </w:rPr>
        <w:fldChar w:fldCharType="begin"/>
      </w:r>
      <w:r w:rsidRPr="003E320B">
        <w:rPr>
          <w:rFonts w:ascii="Arial" w:eastAsia="SimSun" w:hAnsi="Arial" w:cs="Arial"/>
          <w:sz w:val="22"/>
          <w:szCs w:val="22"/>
          <w:lang w:val="es-ES_tradnl" w:eastAsia="zh-CN"/>
        </w:rPr>
        <w:instrText xml:space="preserve"> XE "1.1. Sobre el país y la Universidad" </w:instrText>
      </w:r>
      <w:r w:rsidR="00465DBD" w:rsidRPr="003E320B">
        <w:rPr>
          <w:rFonts w:ascii="Arial" w:eastAsia="SimSun" w:hAnsi="Arial" w:cs="Arial"/>
          <w:sz w:val="22"/>
          <w:szCs w:val="22"/>
          <w:lang w:val="es-ES_tradnl" w:eastAsia="zh-CN"/>
        </w:rPr>
        <w:fldChar w:fldCharType="end"/>
      </w:r>
    </w:p>
    <w:p w:rsidR="00374DCE" w:rsidRPr="003E320B" w:rsidRDefault="00374DCE" w:rsidP="003E320B">
      <w:pPr>
        <w:rPr>
          <w:rFonts w:ascii="Arial" w:hAnsi="Arial" w:cs="Arial"/>
          <w:b/>
          <w:sz w:val="22"/>
          <w:szCs w:val="22"/>
        </w:rPr>
      </w:pPr>
    </w:p>
    <w:p w:rsidR="00E63876" w:rsidRPr="00E63876" w:rsidRDefault="00E63876" w:rsidP="00E63876">
      <w:pPr>
        <w:spacing w:after="200" w:line="276" w:lineRule="auto"/>
        <w:jc w:val="both"/>
        <w:rPr>
          <w:rFonts w:ascii="Arial" w:eastAsia="Calibri" w:hAnsi="Arial" w:cs="Arial"/>
          <w:b/>
          <w:sz w:val="22"/>
          <w:szCs w:val="22"/>
        </w:rPr>
      </w:pPr>
      <w:r w:rsidRPr="00E63876">
        <w:rPr>
          <w:rFonts w:ascii="Arial" w:eastAsia="Calibri" w:hAnsi="Arial" w:cs="Arial"/>
          <w:b/>
          <w:sz w:val="22"/>
          <w:szCs w:val="22"/>
        </w:rPr>
        <w:t>Marco de referencia:</w:t>
      </w:r>
    </w:p>
    <w:p w:rsidR="00E63876" w:rsidRPr="00E63876" w:rsidRDefault="00E63876" w:rsidP="00E63876">
      <w:pPr>
        <w:jc w:val="both"/>
        <w:rPr>
          <w:rFonts w:ascii="Arial" w:hAnsi="Arial" w:cs="Arial"/>
          <w:sz w:val="22"/>
          <w:szCs w:val="22"/>
        </w:rPr>
      </w:pPr>
      <w:r w:rsidRPr="00E63876">
        <w:rPr>
          <w:rFonts w:ascii="Arial" w:hAnsi="Arial" w:cs="Arial"/>
          <w:sz w:val="22"/>
          <w:szCs w:val="22"/>
        </w:rPr>
        <w:t xml:space="preserve">Entre lo estrictamente disciplinar y el ejercicio de la profesión es posible encontrar campos de formulación y acción que recuperan una función especulativa y reflexiva propia de la formación disciplinar y que adelanta temas y problemas del mundo en el que los arquitectos y arquitectas ejercerán la profesión. Eventos como los concursos pueden ser vistos como esos campos. Allí importa, en primer </w:t>
      </w:r>
      <w:r w:rsidRPr="00E63876">
        <w:rPr>
          <w:rFonts w:ascii="Arial" w:hAnsi="Arial" w:cs="Arial"/>
          <w:sz w:val="22"/>
          <w:szCs w:val="22"/>
        </w:rPr>
        <w:lastRenderedPageBreak/>
        <w:t>lugar, la función de las denominadas “memorias” como explicitación y justificación de una serie de decisiones que en conjunto definen una “estrategia proyectual”. En segundo lugar, importa también la posibilidad de articular una lectura crítica de esa estrategia.</w:t>
      </w:r>
    </w:p>
    <w:p w:rsidR="00E63876" w:rsidRPr="00E63876" w:rsidRDefault="00E63876" w:rsidP="00E63876">
      <w:pPr>
        <w:jc w:val="both"/>
        <w:rPr>
          <w:rFonts w:ascii="Arial" w:hAnsi="Arial" w:cs="Arial"/>
          <w:b/>
          <w:sz w:val="22"/>
          <w:szCs w:val="22"/>
        </w:rPr>
      </w:pPr>
    </w:p>
    <w:p w:rsidR="00E63876" w:rsidRPr="00E63876" w:rsidRDefault="00E63876" w:rsidP="00E63876">
      <w:pPr>
        <w:jc w:val="both"/>
        <w:rPr>
          <w:rFonts w:ascii="Arial" w:hAnsi="Arial" w:cs="Arial"/>
          <w:b/>
          <w:sz w:val="22"/>
          <w:szCs w:val="22"/>
        </w:rPr>
      </w:pPr>
      <w:r w:rsidRPr="00E63876">
        <w:rPr>
          <w:rFonts w:ascii="Arial" w:hAnsi="Arial" w:cs="Arial"/>
          <w:b/>
          <w:sz w:val="22"/>
          <w:szCs w:val="22"/>
        </w:rPr>
        <w:t>Objetivos del ejercicio:</w:t>
      </w:r>
    </w:p>
    <w:p w:rsidR="00E63876" w:rsidRPr="00E63876" w:rsidRDefault="00E63876" w:rsidP="00E63876">
      <w:pPr>
        <w:jc w:val="both"/>
        <w:rPr>
          <w:rFonts w:ascii="Arial" w:hAnsi="Arial" w:cs="Arial"/>
          <w:sz w:val="22"/>
          <w:szCs w:val="22"/>
        </w:rPr>
      </w:pPr>
    </w:p>
    <w:p w:rsidR="00E63876" w:rsidRPr="00E63876" w:rsidRDefault="00E63876" w:rsidP="00E63876">
      <w:pPr>
        <w:jc w:val="both"/>
        <w:rPr>
          <w:rFonts w:ascii="Arial" w:hAnsi="Arial" w:cs="Arial"/>
          <w:sz w:val="22"/>
          <w:szCs w:val="22"/>
        </w:rPr>
      </w:pPr>
      <w:r w:rsidRPr="00E63876">
        <w:rPr>
          <w:rFonts w:ascii="Arial" w:hAnsi="Arial" w:cs="Arial"/>
          <w:sz w:val="22"/>
          <w:szCs w:val="22"/>
        </w:rPr>
        <w:t>Los objetivos son tres y de distinto tipo:</w:t>
      </w:r>
    </w:p>
    <w:p w:rsidR="00E63876" w:rsidRPr="00E63876" w:rsidRDefault="00E63876" w:rsidP="00E63876">
      <w:pPr>
        <w:jc w:val="both"/>
        <w:rPr>
          <w:rFonts w:ascii="Arial" w:hAnsi="Arial" w:cs="Arial"/>
          <w:sz w:val="22"/>
          <w:szCs w:val="22"/>
        </w:rPr>
      </w:pPr>
    </w:p>
    <w:p w:rsidR="00E63876" w:rsidRPr="00E63876" w:rsidRDefault="00E63876" w:rsidP="00E63876">
      <w:pPr>
        <w:suppressAutoHyphens/>
        <w:jc w:val="both"/>
        <w:rPr>
          <w:rFonts w:ascii="Arial" w:hAnsi="Arial" w:cs="Arial"/>
          <w:sz w:val="22"/>
          <w:szCs w:val="22"/>
        </w:rPr>
      </w:pPr>
      <w:r w:rsidRPr="00E63876">
        <w:rPr>
          <w:rFonts w:ascii="Arial" w:hAnsi="Arial" w:cs="Arial"/>
          <w:sz w:val="22"/>
          <w:szCs w:val="22"/>
        </w:rPr>
        <w:t>El primero se relaciona con la organización de los contenidos de la presente propuesta pedagógica y apunta a que los estudiantes puedan entender las razones por las cuales eventos como los concursos se encuentran a caballo de la formación disciplinar y el ejercicio profesional.</w:t>
      </w:r>
    </w:p>
    <w:p w:rsidR="00E63876" w:rsidRPr="00E63876" w:rsidRDefault="00E63876" w:rsidP="00E63876">
      <w:pPr>
        <w:jc w:val="both"/>
        <w:rPr>
          <w:rFonts w:ascii="Arial" w:hAnsi="Arial" w:cs="Arial"/>
          <w:sz w:val="22"/>
          <w:szCs w:val="22"/>
        </w:rPr>
      </w:pPr>
    </w:p>
    <w:p w:rsidR="00E63876" w:rsidRPr="00E63876" w:rsidRDefault="00E63876" w:rsidP="00E63876">
      <w:pPr>
        <w:suppressAutoHyphens/>
        <w:jc w:val="both"/>
        <w:rPr>
          <w:rFonts w:ascii="Arial" w:hAnsi="Arial" w:cs="Arial"/>
          <w:sz w:val="22"/>
          <w:szCs w:val="22"/>
        </w:rPr>
      </w:pPr>
      <w:r w:rsidRPr="00E63876">
        <w:rPr>
          <w:rFonts w:ascii="Arial" w:hAnsi="Arial" w:cs="Arial"/>
          <w:sz w:val="22"/>
          <w:szCs w:val="22"/>
        </w:rPr>
        <w:t>El segundo objetivo consiste en la posibilidad de identificar y explicitar las estrategias proyectuales puestas en juego en los proyectos elaborados en instancias como las de los concursos</w:t>
      </w:r>
    </w:p>
    <w:p w:rsidR="00E63876" w:rsidRPr="00E63876" w:rsidRDefault="00E63876" w:rsidP="00E63876">
      <w:pPr>
        <w:jc w:val="both"/>
        <w:rPr>
          <w:rFonts w:ascii="Arial" w:hAnsi="Arial" w:cs="Arial"/>
          <w:sz w:val="22"/>
          <w:szCs w:val="22"/>
        </w:rPr>
      </w:pPr>
    </w:p>
    <w:p w:rsidR="00E63876" w:rsidRPr="00E63876" w:rsidRDefault="00E63876" w:rsidP="00E63876">
      <w:pPr>
        <w:suppressAutoHyphens/>
        <w:jc w:val="both"/>
        <w:rPr>
          <w:rFonts w:ascii="Arial" w:hAnsi="Arial" w:cs="Arial"/>
          <w:sz w:val="22"/>
          <w:szCs w:val="22"/>
        </w:rPr>
      </w:pPr>
      <w:r w:rsidRPr="00E63876">
        <w:rPr>
          <w:rFonts w:ascii="Arial" w:hAnsi="Arial" w:cs="Arial"/>
          <w:sz w:val="22"/>
          <w:szCs w:val="22"/>
        </w:rPr>
        <w:t xml:space="preserve">El tercer objetivo consiste en que los proyectos elaborados en </w:t>
      </w:r>
      <w:r>
        <w:rPr>
          <w:rFonts w:ascii="Arial" w:hAnsi="Arial" w:cs="Arial"/>
          <w:sz w:val="22"/>
          <w:szCs w:val="22"/>
        </w:rPr>
        <w:t xml:space="preserve">los </w:t>
      </w:r>
      <w:r w:rsidRPr="00E63876">
        <w:rPr>
          <w:rFonts w:ascii="Arial" w:hAnsi="Arial" w:cs="Arial"/>
          <w:sz w:val="22"/>
          <w:szCs w:val="22"/>
        </w:rPr>
        <w:t>concursos dados puedan, a partir de la identificación de las estrategias proyectuales correspondientes, ser objeto de una crítica que recupere las preocupaciones que pautaron los contenidos de los Trabajos Prácticos Nº 1 y Nº 2. Se apunta a que en esta instancia, se realice un repaso de los principales contenidos de la asignatura hasta el momento.</w:t>
      </w:r>
    </w:p>
    <w:p w:rsidR="00E63876" w:rsidRPr="00E63876" w:rsidRDefault="00E63876" w:rsidP="00E63876">
      <w:pPr>
        <w:suppressAutoHyphens/>
        <w:ind w:left="720"/>
        <w:jc w:val="both"/>
        <w:rPr>
          <w:rFonts w:ascii="Arial" w:hAnsi="Arial" w:cs="Arial"/>
          <w:sz w:val="22"/>
          <w:szCs w:val="22"/>
        </w:rPr>
      </w:pPr>
    </w:p>
    <w:p w:rsidR="00E63876" w:rsidRPr="00E63876" w:rsidRDefault="00E63876" w:rsidP="00E63876">
      <w:pPr>
        <w:jc w:val="both"/>
        <w:rPr>
          <w:rFonts w:ascii="Arial" w:hAnsi="Arial" w:cs="Arial"/>
          <w:sz w:val="22"/>
          <w:szCs w:val="22"/>
          <w:lang w:val="es-AR"/>
        </w:rPr>
      </w:pPr>
      <w:r w:rsidRPr="00E63876">
        <w:rPr>
          <w:rFonts w:ascii="Arial" w:hAnsi="Arial" w:cs="Arial"/>
          <w:b/>
          <w:sz w:val="22"/>
          <w:szCs w:val="22"/>
          <w:lang w:val="es-AR"/>
        </w:rPr>
        <w:t>Metodología del ejercicio y cronograma:</w:t>
      </w:r>
      <w:r w:rsidRPr="00E63876">
        <w:rPr>
          <w:rFonts w:ascii="Arial" w:hAnsi="Arial" w:cs="Arial"/>
          <w:sz w:val="22"/>
          <w:szCs w:val="22"/>
          <w:lang w:val="es-AR"/>
        </w:rPr>
        <w:t xml:space="preserve"> </w:t>
      </w:r>
    </w:p>
    <w:p w:rsidR="00E63876" w:rsidRPr="00E63876" w:rsidRDefault="00E63876" w:rsidP="00E63876">
      <w:pPr>
        <w:jc w:val="both"/>
        <w:rPr>
          <w:rFonts w:ascii="Arial" w:hAnsi="Arial" w:cs="Arial"/>
          <w:sz w:val="22"/>
          <w:szCs w:val="22"/>
          <w:lang w:val="es-AR"/>
        </w:rPr>
      </w:pPr>
    </w:p>
    <w:p w:rsidR="00E63876" w:rsidRPr="00E63876" w:rsidRDefault="00E63876" w:rsidP="00E63876">
      <w:pPr>
        <w:jc w:val="both"/>
        <w:rPr>
          <w:rFonts w:ascii="Arial" w:hAnsi="Arial" w:cs="Arial"/>
          <w:sz w:val="22"/>
          <w:szCs w:val="22"/>
          <w:lang w:val="es-AR"/>
        </w:rPr>
      </w:pPr>
      <w:r w:rsidRPr="00E63876">
        <w:rPr>
          <w:rFonts w:ascii="Arial" w:hAnsi="Arial" w:cs="Arial"/>
          <w:sz w:val="22"/>
          <w:szCs w:val="22"/>
          <w:lang w:val="es-AR"/>
        </w:rPr>
        <w:t>El trabajo se desarrollará en grupo. Se presentará un número dado de proyectos participantes de un mismo concurso que serán asignados para su estudio a los grupos de alumnos en que se divide cada comisión.</w:t>
      </w:r>
    </w:p>
    <w:p w:rsidR="00E63876" w:rsidRPr="00E63876" w:rsidRDefault="00E63876" w:rsidP="00E63876">
      <w:pPr>
        <w:jc w:val="both"/>
        <w:rPr>
          <w:rFonts w:ascii="Arial" w:hAnsi="Arial" w:cs="Arial"/>
          <w:sz w:val="22"/>
          <w:szCs w:val="22"/>
          <w:lang w:val="es-AR"/>
        </w:rPr>
      </w:pPr>
    </w:p>
    <w:p w:rsidR="00E63876" w:rsidRPr="00E63876" w:rsidRDefault="00E63876" w:rsidP="00E63876">
      <w:pPr>
        <w:jc w:val="both"/>
        <w:rPr>
          <w:rFonts w:ascii="Arial" w:hAnsi="Arial" w:cs="Arial"/>
          <w:sz w:val="22"/>
          <w:szCs w:val="22"/>
          <w:lang w:val="es-AR"/>
        </w:rPr>
      </w:pPr>
      <w:r w:rsidRPr="00E63876">
        <w:rPr>
          <w:rFonts w:ascii="Arial" w:hAnsi="Arial" w:cs="Arial"/>
          <w:sz w:val="22"/>
          <w:szCs w:val="22"/>
          <w:lang w:val="es-AR"/>
        </w:rPr>
        <w:t xml:space="preserve">Cada grupo articulará una crítica del proyecto asignado que será expuesta oralmente y discutida dentro de la comisión para finalmente elaborarla en forma escrita. Esa crítica partirá de la identificación de la correspondiente “estrategia proyectual” para desde allí avanzar en la identificación, por un lado, de las preocupaciones que más han gravitado sobre esas estrategias (pueden usarse aquí los conjuntos de preocupaciones que fueron agrupados en el TPNº1 en “Naturaleza”, “Producción” y “Política”) y, por otro lado, de las matrices de trabajo definidas en el TPNº2. </w:t>
      </w:r>
    </w:p>
    <w:p w:rsidR="005D4DBA" w:rsidRPr="00E63876" w:rsidRDefault="005D4DBA" w:rsidP="003E320B">
      <w:pPr>
        <w:rPr>
          <w:rFonts w:ascii="Arial" w:hAnsi="Arial" w:cs="Arial"/>
          <w:b/>
          <w:sz w:val="22"/>
          <w:szCs w:val="22"/>
          <w:lang w:val="es-A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6710"/>
        <w:gridCol w:w="3164"/>
      </w:tblGrid>
      <w:tr w:rsidR="00757FF9" w:rsidRPr="00757FF9" w:rsidTr="00F80B0D">
        <w:trPr>
          <w:trHeight w:val="336"/>
        </w:trPr>
        <w:tc>
          <w:tcPr>
            <w:tcW w:w="278" w:type="pct"/>
          </w:tcPr>
          <w:p w:rsidR="00757FF9" w:rsidRPr="00757FF9" w:rsidRDefault="00757FF9" w:rsidP="002E21FB">
            <w:pPr>
              <w:rPr>
                <w:rFonts w:ascii="Arial" w:hAnsi="Arial" w:cs="Arial"/>
                <w:b/>
                <w:sz w:val="20"/>
                <w:szCs w:val="20"/>
              </w:rPr>
            </w:pPr>
          </w:p>
        </w:tc>
        <w:tc>
          <w:tcPr>
            <w:tcW w:w="3209" w:type="pct"/>
          </w:tcPr>
          <w:p w:rsidR="00757FF9" w:rsidRPr="00757FF9" w:rsidRDefault="00757FF9" w:rsidP="002E21FB">
            <w:pPr>
              <w:rPr>
                <w:rFonts w:ascii="Arial" w:hAnsi="Arial" w:cs="Arial"/>
                <w:b/>
                <w:sz w:val="20"/>
                <w:szCs w:val="20"/>
              </w:rPr>
            </w:pPr>
            <w:r w:rsidRPr="00757FF9">
              <w:rPr>
                <w:rFonts w:ascii="Arial" w:hAnsi="Arial" w:cs="Arial"/>
                <w:b/>
                <w:sz w:val="20"/>
                <w:szCs w:val="20"/>
              </w:rPr>
              <w:t>ACTIVIDADES</w:t>
            </w:r>
          </w:p>
          <w:p w:rsidR="00757FF9" w:rsidRPr="00757FF9" w:rsidRDefault="00757FF9" w:rsidP="002E21FB">
            <w:pPr>
              <w:rPr>
                <w:rFonts w:ascii="Arial" w:hAnsi="Arial" w:cs="Arial"/>
                <w:b/>
                <w:sz w:val="20"/>
                <w:szCs w:val="20"/>
              </w:rPr>
            </w:pPr>
          </w:p>
        </w:tc>
        <w:tc>
          <w:tcPr>
            <w:tcW w:w="1513" w:type="pct"/>
          </w:tcPr>
          <w:p w:rsidR="00757FF9" w:rsidRPr="00757FF9" w:rsidRDefault="00757FF9" w:rsidP="002E21FB">
            <w:pPr>
              <w:rPr>
                <w:rFonts w:ascii="Arial" w:hAnsi="Arial" w:cs="Arial"/>
                <w:b/>
                <w:sz w:val="20"/>
                <w:szCs w:val="20"/>
              </w:rPr>
            </w:pPr>
            <w:r w:rsidRPr="00757FF9">
              <w:rPr>
                <w:rFonts w:ascii="Arial" w:hAnsi="Arial" w:cs="Arial"/>
                <w:b/>
                <w:sz w:val="20"/>
                <w:szCs w:val="20"/>
              </w:rPr>
              <w:t>CONSIGNA PARA LA CLASE SIGUIENTE</w:t>
            </w:r>
          </w:p>
        </w:tc>
      </w:tr>
      <w:tr w:rsidR="00757FF9" w:rsidRPr="00757FF9" w:rsidTr="00F80B0D">
        <w:tc>
          <w:tcPr>
            <w:tcW w:w="278" w:type="pct"/>
          </w:tcPr>
          <w:p w:rsidR="00757FF9" w:rsidRPr="00757FF9" w:rsidRDefault="00757FF9" w:rsidP="002E21FB">
            <w:pPr>
              <w:rPr>
                <w:rFonts w:ascii="Arial" w:hAnsi="Arial" w:cs="Arial"/>
                <w:sz w:val="20"/>
                <w:szCs w:val="20"/>
              </w:rPr>
            </w:pPr>
            <w:r w:rsidRPr="00757FF9">
              <w:rPr>
                <w:rFonts w:ascii="Arial" w:hAnsi="Arial" w:cs="Arial"/>
                <w:sz w:val="20"/>
                <w:szCs w:val="20"/>
              </w:rPr>
              <w:t xml:space="preserve">21 </w:t>
            </w:r>
            <w:proofErr w:type="spellStart"/>
            <w:r w:rsidRPr="00757FF9">
              <w:rPr>
                <w:rFonts w:ascii="Arial" w:hAnsi="Arial" w:cs="Arial"/>
                <w:sz w:val="20"/>
                <w:szCs w:val="20"/>
              </w:rPr>
              <w:t>Oct</w:t>
            </w:r>
            <w:proofErr w:type="spellEnd"/>
          </w:p>
        </w:tc>
        <w:tc>
          <w:tcPr>
            <w:tcW w:w="3209" w:type="pct"/>
          </w:tcPr>
          <w:p w:rsidR="00757FF9" w:rsidRPr="00757FF9" w:rsidRDefault="00757FF9" w:rsidP="002E21FB">
            <w:pPr>
              <w:rPr>
                <w:rFonts w:ascii="Arial" w:hAnsi="Arial" w:cs="Arial"/>
                <w:sz w:val="20"/>
                <w:szCs w:val="20"/>
              </w:rPr>
            </w:pPr>
            <w:r w:rsidRPr="00757FF9">
              <w:rPr>
                <w:rFonts w:ascii="Arial" w:hAnsi="Arial" w:cs="Arial"/>
                <w:b/>
                <w:sz w:val="20"/>
                <w:szCs w:val="20"/>
              </w:rPr>
              <w:t>Clase Teórica:</w:t>
            </w:r>
            <w:r w:rsidRPr="00757FF9">
              <w:rPr>
                <w:rFonts w:ascii="Arial" w:hAnsi="Arial" w:cs="Arial"/>
                <w:sz w:val="20"/>
                <w:szCs w:val="20"/>
              </w:rPr>
              <w:t xml:space="preserve"> Presentación del concurso/</w:t>
            </w:r>
            <w:proofErr w:type="spellStart"/>
            <w:r w:rsidRPr="00757FF9">
              <w:rPr>
                <w:rFonts w:ascii="Arial" w:hAnsi="Arial" w:cs="Arial"/>
                <w:sz w:val="20"/>
                <w:szCs w:val="20"/>
              </w:rPr>
              <w:t>workshop</w:t>
            </w:r>
            <w:proofErr w:type="spellEnd"/>
            <w:r w:rsidRPr="00757FF9">
              <w:rPr>
                <w:rFonts w:ascii="Arial" w:hAnsi="Arial" w:cs="Arial"/>
                <w:sz w:val="20"/>
                <w:szCs w:val="20"/>
              </w:rPr>
              <w:t xml:space="preserve"> elegido y exposición de los responsables de los proyectos seleccionados</w:t>
            </w:r>
          </w:p>
          <w:p w:rsidR="00757FF9" w:rsidRPr="00757FF9" w:rsidRDefault="00757FF9" w:rsidP="002E21FB">
            <w:pPr>
              <w:rPr>
                <w:rFonts w:ascii="Arial" w:hAnsi="Arial" w:cs="Arial"/>
                <w:sz w:val="20"/>
                <w:szCs w:val="20"/>
              </w:rPr>
            </w:pPr>
            <w:r w:rsidRPr="00757FF9">
              <w:rPr>
                <w:rFonts w:ascii="Arial" w:hAnsi="Arial" w:cs="Arial"/>
                <w:b/>
                <w:sz w:val="20"/>
                <w:szCs w:val="20"/>
              </w:rPr>
              <w:t>Trabajo en comisiones:</w:t>
            </w:r>
            <w:r w:rsidR="002E21FB">
              <w:rPr>
                <w:rFonts w:ascii="Arial" w:hAnsi="Arial" w:cs="Arial"/>
                <w:b/>
                <w:sz w:val="20"/>
                <w:szCs w:val="20"/>
              </w:rPr>
              <w:t xml:space="preserve"> </w:t>
            </w:r>
          </w:p>
          <w:p w:rsidR="00757FF9" w:rsidRPr="00757FF9" w:rsidRDefault="00757FF9" w:rsidP="002E21FB">
            <w:pPr>
              <w:rPr>
                <w:rFonts w:ascii="Arial" w:hAnsi="Arial" w:cs="Arial"/>
                <w:sz w:val="20"/>
                <w:szCs w:val="20"/>
              </w:rPr>
            </w:pPr>
            <w:r w:rsidRPr="00757FF9">
              <w:rPr>
                <w:rFonts w:ascii="Arial" w:hAnsi="Arial" w:cs="Arial"/>
                <w:sz w:val="20"/>
                <w:szCs w:val="20"/>
              </w:rPr>
              <w:t>Discusión de la teórica</w:t>
            </w:r>
          </w:p>
          <w:p w:rsidR="00757FF9" w:rsidRPr="00757FF9" w:rsidRDefault="00757FF9" w:rsidP="002E21FB">
            <w:pPr>
              <w:rPr>
                <w:rFonts w:ascii="Arial" w:hAnsi="Arial" w:cs="Arial"/>
                <w:sz w:val="20"/>
                <w:szCs w:val="20"/>
              </w:rPr>
            </w:pPr>
            <w:r w:rsidRPr="00757FF9">
              <w:rPr>
                <w:rFonts w:ascii="Arial" w:hAnsi="Arial" w:cs="Arial"/>
                <w:sz w:val="20"/>
                <w:szCs w:val="20"/>
              </w:rPr>
              <w:t>Asignación de los casos (proyectos) a cada grupo de alumnos</w:t>
            </w:r>
          </w:p>
          <w:p w:rsidR="00757FF9" w:rsidRPr="00757FF9" w:rsidRDefault="00757FF9" w:rsidP="002E21FB">
            <w:pPr>
              <w:rPr>
                <w:rFonts w:ascii="Arial" w:hAnsi="Arial" w:cs="Arial"/>
                <w:sz w:val="20"/>
                <w:szCs w:val="20"/>
              </w:rPr>
            </w:pPr>
          </w:p>
        </w:tc>
        <w:tc>
          <w:tcPr>
            <w:tcW w:w="1513" w:type="pct"/>
          </w:tcPr>
          <w:p w:rsidR="00757FF9" w:rsidRPr="00757FF9" w:rsidRDefault="00757FF9" w:rsidP="002E21FB">
            <w:pPr>
              <w:rPr>
                <w:rFonts w:ascii="Arial" w:hAnsi="Arial" w:cs="Arial"/>
                <w:sz w:val="20"/>
                <w:szCs w:val="20"/>
              </w:rPr>
            </w:pPr>
            <w:r w:rsidRPr="00757FF9">
              <w:rPr>
                <w:rFonts w:ascii="Arial" w:hAnsi="Arial" w:cs="Arial"/>
                <w:sz w:val="20"/>
                <w:szCs w:val="20"/>
              </w:rPr>
              <w:t>Análisis del ejemplo asignado y registro de ese análisis en el cuaderno de bitácora</w:t>
            </w:r>
          </w:p>
        </w:tc>
      </w:tr>
      <w:tr w:rsidR="00757FF9" w:rsidRPr="00757FF9" w:rsidTr="00F80B0D">
        <w:tc>
          <w:tcPr>
            <w:tcW w:w="278" w:type="pct"/>
          </w:tcPr>
          <w:p w:rsidR="00757FF9" w:rsidRPr="00757FF9" w:rsidRDefault="00757FF9" w:rsidP="00757FF9">
            <w:pPr>
              <w:rPr>
                <w:rFonts w:ascii="Arial" w:hAnsi="Arial" w:cs="Arial"/>
                <w:sz w:val="20"/>
                <w:szCs w:val="20"/>
              </w:rPr>
            </w:pPr>
            <w:r>
              <w:rPr>
                <w:rFonts w:ascii="Arial" w:hAnsi="Arial" w:cs="Arial"/>
                <w:sz w:val="20"/>
                <w:szCs w:val="20"/>
              </w:rPr>
              <w:t xml:space="preserve">28 </w:t>
            </w:r>
            <w:proofErr w:type="spellStart"/>
            <w:r>
              <w:rPr>
                <w:rFonts w:ascii="Arial" w:hAnsi="Arial" w:cs="Arial"/>
                <w:sz w:val="20"/>
                <w:szCs w:val="20"/>
              </w:rPr>
              <w:t>Oct</w:t>
            </w:r>
            <w:proofErr w:type="spellEnd"/>
          </w:p>
        </w:tc>
        <w:tc>
          <w:tcPr>
            <w:tcW w:w="3209" w:type="pct"/>
          </w:tcPr>
          <w:p w:rsidR="00757FF9" w:rsidRPr="00757FF9" w:rsidRDefault="00757FF9" w:rsidP="002E21FB">
            <w:pPr>
              <w:rPr>
                <w:rFonts w:ascii="Arial" w:hAnsi="Arial" w:cs="Arial"/>
                <w:b/>
                <w:sz w:val="20"/>
                <w:szCs w:val="20"/>
              </w:rPr>
            </w:pPr>
            <w:r w:rsidRPr="00757FF9">
              <w:rPr>
                <w:rFonts w:ascii="Arial" w:hAnsi="Arial" w:cs="Arial"/>
                <w:b/>
                <w:sz w:val="20"/>
                <w:szCs w:val="20"/>
              </w:rPr>
              <w:t>Trabajo en comisiones:</w:t>
            </w:r>
          </w:p>
          <w:p w:rsidR="00757FF9" w:rsidRPr="00757FF9" w:rsidRDefault="00757FF9" w:rsidP="002E21FB">
            <w:pPr>
              <w:rPr>
                <w:rFonts w:ascii="Arial" w:hAnsi="Arial" w:cs="Arial"/>
                <w:sz w:val="20"/>
                <w:szCs w:val="20"/>
              </w:rPr>
            </w:pPr>
            <w:r w:rsidRPr="00757FF9">
              <w:rPr>
                <w:rFonts w:ascii="Arial" w:hAnsi="Arial" w:cs="Arial"/>
                <w:sz w:val="20"/>
                <w:szCs w:val="20"/>
              </w:rPr>
              <w:t>Exposición oral de las críticas preparadas por cada grupo, utilizando el análisis gráfico registrado en el cuaderno de bitácora</w:t>
            </w:r>
          </w:p>
          <w:p w:rsidR="00757FF9" w:rsidRPr="00757FF9" w:rsidRDefault="00757FF9" w:rsidP="002E21FB">
            <w:pPr>
              <w:rPr>
                <w:rFonts w:ascii="Arial" w:hAnsi="Arial" w:cs="Arial"/>
                <w:sz w:val="20"/>
                <w:szCs w:val="20"/>
              </w:rPr>
            </w:pPr>
            <w:r w:rsidRPr="00757FF9">
              <w:rPr>
                <w:rFonts w:ascii="Arial" w:hAnsi="Arial" w:cs="Arial"/>
                <w:sz w:val="20"/>
                <w:szCs w:val="20"/>
              </w:rPr>
              <w:t>Elaboración de un documento que organice la crítica por escrito, a entregar al final de la clase.</w:t>
            </w:r>
          </w:p>
          <w:p w:rsidR="00757FF9" w:rsidRPr="00757FF9" w:rsidRDefault="00757FF9" w:rsidP="002E21FB">
            <w:pPr>
              <w:rPr>
                <w:rFonts w:ascii="Arial" w:hAnsi="Arial" w:cs="Arial"/>
                <w:sz w:val="20"/>
                <w:szCs w:val="20"/>
              </w:rPr>
            </w:pPr>
          </w:p>
        </w:tc>
        <w:tc>
          <w:tcPr>
            <w:tcW w:w="1513" w:type="pct"/>
          </w:tcPr>
          <w:p w:rsidR="00757FF9" w:rsidRPr="00757FF9" w:rsidRDefault="00757FF9" w:rsidP="002E21FB">
            <w:pPr>
              <w:rPr>
                <w:rFonts w:ascii="Arial" w:hAnsi="Arial" w:cs="Arial"/>
                <w:sz w:val="20"/>
                <w:szCs w:val="20"/>
              </w:rPr>
            </w:pPr>
            <w:r w:rsidRPr="00757FF9">
              <w:rPr>
                <w:rFonts w:ascii="Arial" w:hAnsi="Arial" w:cs="Arial"/>
                <w:sz w:val="20"/>
                <w:szCs w:val="20"/>
              </w:rPr>
              <w:t xml:space="preserve">Utilizando </w:t>
            </w:r>
            <w:proofErr w:type="spellStart"/>
            <w:r w:rsidRPr="00757FF9">
              <w:rPr>
                <w:rFonts w:ascii="Arial" w:hAnsi="Arial" w:cs="Arial"/>
                <w:sz w:val="20"/>
                <w:szCs w:val="20"/>
              </w:rPr>
              <w:t>Intenet</w:t>
            </w:r>
            <w:proofErr w:type="spellEnd"/>
            <w:r w:rsidRPr="00757FF9">
              <w:rPr>
                <w:rFonts w:ascii="Arial" w:hAnsi="Arial" w:cs="Arial"/>
                <w:sz w:val="20"/>
                <w:szCs w:val="20"/>
              </w:rPr>
              <w:t xml:space="preserve"> como herramienta se realizará una búsqueda e investigación inicial sobre la obra del arquitecto invitado a disertar en la primera clase del TP Nº4. Cada alumno planteará en la bitácora un mínimo de dos preguntas acerca del arquitecto investigado.</w:t>
            </w:r>
          </w:p>
        </w:tc>
      </w:tr>
    </w:tbl>
    <w:p w:rsidR="00371ED8" w:rsidRPr="003E320B" w:rsidRDefault="00371ED8" w:rsidP="003E320B">
      <w:pPr>
        <w:rPr>
          <w:rFonts w:ascii="Arial" w:hAnsi="Arial" w:cs="Arial"/>
          <w:sz w:val="22"/>
          <w:szCs w:val="22"/>
        </w:rPr>
      </w:pPr>
    </w:p>
    <w:p w:rsidR="00371ED8" w:rsidRPr="003E320B" w:rsidRDefault="00371ED8" w:rsidP="003E320B">
      <w:pPr>
        <w:rPr>
          <w:rFonts w:ascii="Arial" w:hAnsi="Arial" w:cs="Arial"/>
          <w:sz w:val="22"/>
          <w:szCs w:val="22"/>
        </w:rPr>
      </w:pPr>
    </w:p>
    <w:p w:rsidR="00757FF9" w:rsidRDefault="00757FF9" w:rsidP="00757FF9">
      <w:pPr>
        <w:keepNext/>
        <w:widowControl w:val="0"/>
        <w:autoSpaceDE w:val="0"/>
        <w:autoSpaceDN w:val="0"/>
        <w:adjustRightInd w:val="0"/>
        <w:spacing w:after="120"/>
        <w:outlineLvl w:val="1"/>
        <w:rPr>
          <w:rFonts w:ascii="Arial" w:eastAsia="SimSun" w:hAnsi="Arial" w:cs="Arial"/>
          <w:b/>
          <w:bCs/>
          <w:iCs/>
          <w:sz w:val="22"/>
          <w:szCs w:val="22"/>
          <w:lang w:eastAsia="zh-CN"/>
        </w:rPr>
      </w:pPr>
      <w:bookmarkStart w:id="22" w:name="_Toc402191710"/>
      <w:r w:rsidRPr="003E320B">
        <w:rPr>
          <w:rFonts w:ascii="Arial" w:eastAsia="SimSun" w:hAnsi="Arial" w:cs="Arial"/>
          <w:b/>
          <w:bCs/>
          <w:iCs/>
          <w:sz w:val="22"/>
          <w:szCs w:val="22"/>
          <w:lang w:val="es-ES_tradnl" w:eastAsia="zh-CN"/>
        </w:rPr>
        <w:t xml:space="preserve">3.5.3. Trabajo Práctico Nº </w:t>
      </w:r>
      <w:r>
        <w:rPr>
          <w:rFonts w:ascii="Arial" w:eastAsia="SimSun" w:hAnsi="Arial" w:cs="Arial"/>
          <w:b/>
          <w:bCs/>
          <w:iCs/>
          <w:sz w:val="22"/>
          <w:szCs w:val="22"/>
          <w:lang w:val="es-ES_tradnl" w:eastAsia="zh-CN"/>
        </w:rPr>
        <w:t>4</w:t>
      </w:r>
      <w:r w:rsidRPr="003E320B">
        <w:rPr>
          <w:rFonts w:ascii="Arial" w:eastAsia="SimSun" w:hAnsi="Arial" w:cs="Arial"/>
          <w:b/>
          <w:bCs/>
          <w:iCs/>
          <w:sz w:val="22"/>
          <w:szCs w:val="22"/>
          <w:lang w:val="es-ES_tradnl" w:eastAsia="zh-CN"/>
        </w:rPr>
        <w:t xml:space="preserve">: </w:t>
      </w:r>
      <w:r>
        <w:rPr>
          <w:rFonts w:ascii="Arial" w:eastAsia="SimSun" w:hAnsi="Arial" w:cs="Arial"/>
          <w:b/>
          <w:bCs/>
          <w:iCs/>
          <w:sz w:val="22"/>
          <w:szCs w:val="22"/>
          <w:lang w:eastAsia="zh-CN"/>
        </w:rPr>
        <w:t>“</w:t>
      </w:r>
      <w:r w:rsidRPr="00757FF9">
        <w:rPr>
          <w:rFonts w:ascii="Arial" w:eastAsia="SimSun" w:hAnsi="Arial" w:cs="Arial"/>
          <w:b/>
          <w:bCs/>
          <w:iCs/>
          <w:sz w:val="22"/>
          <w:szCs w:val="22"/>
          <w:lang w:eastAsia="zh-CN"/>
        </w:rPr>
        <w:t>Arquitectos en plural: exploración y reflexión sobre diferentes modalidades de ejercicio de la profesión</w:t>
      </w:r>
      <w:r>
        <w:rPr>
          <w:rFonts w:ascii="Arial" w:eastAsia="SimSun" w:hAnsi="Arial" w:cs="Arial"/>
          <w:b/>
          <w:bCs/>
          <w:iCs/>
          <w:sz w:val="22"/>
          <w:szCs w:val="22"/>
          <w:lang w:eastAsia="zh-CN"/>
        </w:rPr>
        <w:t>”</w:t>
      </w:r>
      <w:bookmarkEnd w:id="22"/>
    </w:p>
    <w:p w:rsidR="00757FF9" w:rsidRDefault="00757FF9" w:rsidP="00757FF9">
      <w:pPr>
        <w:spacing w:after="200" w:line="276" w:lineRule="auto"/>
        <w:jc w:val="both"/>
        <w:rPr>
          <w:rFonts w:ascii="Arial" w:eastAsia="Calibri" w:hAnsi="Arial" w:cs="Arial"/>
          <w:b/>
          <w:sz w:val="22"/>
          <w:szCs w:val="22"/>
        </w:rPr>
      </w:pPr>
    </w:p>
    <w:p w:rsidR="00757FF9" w:rsidRPr="00757FF9" w:rsidRDefault="00757FF9" w:rsidP="00757FF9">
      <w:pPr>
        <w:spacing w:after="200" w:line="276" w:lineRule="auto"/>
        <w:jc w:val="both"/>
        <w:rPr>
          <w:rFonts w:ascii="Arial" w:eastAsia="Calibri" w:hAnsi="Arial" w:cs="Arial"/>
          <w:b/>
          <w:sz w:val="22"/>
          <w:szCs w:val="22"/>
        </w:rPr>
      </w:pPr>
      <w:r w:rsidRPr="00757FF9">
        <w:rPr>
          <w:rFonts w:ascii="Arial" w:eastAsia="Calibri" w:hAnsi="Arial" w:cs="Arial"/>
          <w:b/>
          <w:sz w:val="22"/>
          <w:szCs w:val="22"/>
        </w:rPr>
        <w:t>Marco de referencia:</w:t>
      </w:r>
    </w:p>
    <w:p w:rsidR="00757FF9" w:rsidRPr="00757FF9" w:rsidRDefault="00757FF9" w:rsidP="00757FF9">
      <w:pPr>
        <w:jc w:val="both"/>
        <w:rPr>
          <w:rFonts w:ascii="Arial" w:hAnsi="Arial" w:cs="Arial"/>
          <w:sz w:val="22"/>
          <w:szCs w:val="22"/>
        </w:rPr>
      </w:pPr>
      <w:r w:rsidRPr="00757FF9">
        <w:rPr>
          <w:rFonts w:ascii="Arial" w:hAnsi="Arial" w:cs="Arial"/>
          <w:sz w:val="22"/>
          <w:szCs w:val="22"/>
        </w:rPr>
        <w:lastRenderedPageBreak/>
        <w:t>El presente trabajo práctico tematiza el campo profesional y explora la naturaleza de las diferentes preocupaciones a partir de las cuales arquitectos y arquitectas establecen a través de su trabajo una determinada relación con la sociedad en la que se insertan laboralmente.</w:t>
      </w:r>
    </w:p>
    <w:p w:rsidR="00757FF9" w:rsidRPr="00757FF9" w:rsidRDefault="00757FF9" w:rsidP="00757FF9">
      <w:pPr>
        <w:jc w:val="both"/>
        <w:rPr>
          <w:rFonts w:ascii="Arial" w:hAnsi="Arial" w:cs="Arial"/>
          <w:sz w:val="22"/>
          <w:szCs w:val="22"/>
        </w:rPr>
      </w:pPr>
    </w:p>
    <w:p w:rsidR="00757FF9" w:rsidRPr="00757FF9" w:rsidRDefault="00757FF9" w:rsidP="00757FF9">
      <w:pPr>
        <w:jc w:val="both"/>
        <w:rPr>
          <w:rFonts w:ascii="Arial" w:hAnsi="Arial" w:cs="Arial"/>
          <w:b/>
          <w:sz w:val="22"/>
          <w:szCs w:val="22"/>
        </w:rPr>
      </w:pPr>
      <w:r w:rsidRPr="00757FF9">
        <w:rPr>
          <w:rFonts w:ascii="Arial" w:hAnsi="Arial" w:cs="Arial"/>
          <w:b/>
          <w:sz w:val="22"/>
          <w:szCs w:val="22"/>
        </w:rPr>
        <w:t>Objetivos</w:t>
      </w:r>
    </w:p>
    <w:p w:rsidR="00757FF9" w:rsidRPr="00757FF9" w:rsidRDefault="00757FF9" w:rsidP="00757FF9">
      <w:pPr>
        <w:jc w:val="both"/>
        <w:rPr>
          <w:rFonts w:ascii="Arial" w:hAnsi="Arial" w:cs="Arial"/>
          <w:sz w:val="22"/>
          <w:szCs w:val="22"/>
        </w:rPr>
      </w:pPr>
    </w:p>
    <w:p w:rsidR="00757FF9" w:rsidRPr="00757FF9" w:rsidRDefault="00757FF9" w:rsidP="00757FF9">
      <w:pPr>
        <w:jc w:val="both"/>
        <w:rPr>
          <w:rFonts w:ascii="Arial" w:hAnsi="Arial" w:cs="Arial"/>
          <w:sz w:val="22"/>
          <w:szCs w:val="22"/>
        </w:rPr>
      </w:pPr>
      <w:r w:rsidRPr="00757FF9">
        <w:rPr>
          <w:rFonts w:ascii="Arial" w:hAnsi="Arial" w:cs="Arial"/>
          <w:sz w:val="22"/>
          <w:szCs w:val="22"/>
        </w:rPr>
        <w:t>El objetivo del práctico es, en primer lugar, presentar un primer panorama de los variados perfiles que asumen arquitectos y arquitectas en su práctica profesional, dentro y fuera de lo que se entiende como “ejercicio liberal de la profesión”. En segundo lugar, el presente práctico procura crear un espacio de reflexión sobre estos diferentes perfiles profesionales y sobre las implicancias de cada uno en relación con la sociedad. Esta reflexión apunta a ampliar en la consideración de los alumnos/as el espectro de sus posibles inserciones laborales luego de su graduación como arquitectos/as.</w:t>
      </w:r>
    </w:p>
    <w:p w:rsidR="00757FF9" w:rsidRPr="00757FF9" w:rsidRDefault="00757FF9" w:rsidP="00757FF9">
      <w:pPr>
        <w:jc w:val="both"/>
        <w:rPr>
          <w:rFonts w:ascii="Arial" w:hAnsi="Arial" w:cs="Arial"/>
          <w:b/>
          <w:sz w:val="22"/>
          <w:szCs w:val="22"/>
        </w:rPr>
      </w:pPr>
    </w:p>
    <w:p w:rsidR="00757FF9" w:rsidRPr="00757FF9" w:rsidRDefault="00757FF9" w:rsidP="00757FF9">
      <w:pPr>
        <w:jc w:val="both"/>
        <w:rPr>
          <w:rFonts w:ascii="Arial" w:hAnsi="Arial" w:cs="Arial"/>
          <w:sz w:val="22"/>
          <w:szCs w:val="22"/>
          <w:lang w:val="es-AR"/>
        </w:rPr>
      </w:pPr>
      <w:r w:rsidRPr="00757FF9">
        <w:rPr>
          <w:rFonts w:ascii="Arial" w:hAnsi="Arial" w:cs="Arial"/>
          <w:b/>
          <w:sz w:val="22"/>
          <w:szCs w:val="22"/>
          <w:lang w:val="es-AR"/>
        </w:rPr>
        <w:t>Metodología del ejercicio y cronograma:</w:t>
      </w:r>
      <w:r w:rsidRPr="00757FF9">
        <w:rPr>
          <w:rFonts w:ascii="Arial" w:hAnsi="Arial" w:cs="Arial"/>
          <w:sz w:val="22"/>
          <w:szCs w:val="22"/>
          <w:lang w:val="es-AR"/>
        </w:rPr>
        <w:t xml:space="preserve"> </w:t>
      </w:r>
    </w:p>
    <w:p w:rsidR="00757FF9" w:rsidRPr="00757FF9" w:rsidRDefault="00757FF9" w:rsidP="00757FF9">
      <w:pPr>
        <w:jc w:val="both"/>
        <w:rPr>
          <w:rFonts w:ascii="Arial" w:hAnsi="Arial" w:cs="Arial"/>
          <w:sz w:val="22"/>
          <w:szCs w:val="22"/>
          <w:lang w:val="es-AR"/>
        </w:rPr>
      </w:pPr>
    </w:p>
    <w:p w:rsidR="00757FF9" w:rsidRPr="00757FF9" w:rsidRDefault="00757FF9" w:rsidP="00757FF9">
      <w:pPr>
        <w:jc w:val="both"/>
        <w:rPr>
          <w:rFonts w:ascii="Arial" w:hAnsi="Arial" w:cs="Arial"/>
          <w:sz w:val="22"/>
          <w:szCs w:val="22"/>
        </w:rPr>
      </w:pPr>
      <w:r w:rsidRPr="00757FF9">
        <w:rPr>
          <w:rFonts w:ascii="Arial" w:hAnsi="Arial" w:cs="Arial"/>
          <w:sz w:val="22"/>
          <w:szCs w:val="22"/>
        </w:rPr>
        <w:t>Durante el desarrollo del práctico, se llevarán a cabo conferencias a cargo de</w:t>
      </w:r>
      <w:r w:rsidR="002E21FB">
        <w:rPr>
          <w:rFonts w:ascii="Arial" w:hAnsi="Arial" w:cs="Arial"/>
          <w:sz w:val="22"/>
          <w:szCs w:val="22"/>
        </w:rPr>
        <w:t xml:space="preserve"> </w:t>
      </w:r>
      <w:r w:rsidRPr="00757FF9">
        <w:rPr>
          <w:rFonts w:ascii="Arial" w:hAnsi="Arial" w:cs="Arial"/>
          <w:sz w:val="22"/>
          <w:szCs w:val="22"/>
        </w:rPr>
        <w:t xml:space="preserve">arquitectos/as cuyos perfiles profesionales difieren claramente entre sí. Por medio del registro en los cuadernos de bitácora, se espera que los alumnos sean capaces de caracterizar lo más acabadamente posible esos diferentes perfiles y compararlos entre sí. </w:t>
      </w:r>
    </w:p>
    <w:p w:rsidR="00757FF9" w:rsidRPr="00757FF9" w:rsidRDefault="00757FF9" w:rsidP="00757FF9">
      <w:pPr>
        <w:jc w:val="both"/>
        <w:rPr>
          <w:rFonts w:ascii="Arial" w:hAnsi="Arial" w:cs="Arial"/>
          <w:sz w:val="22"/>
          <w:szCs w:val="22"/>
        </w:rPr>
      </w:pPr>
    </w:p>
    <w:p w:rsidR="00757FF9" w:rsidRPr="00757FF9" w:rsidRDefault="00757FF9" w:rsidP="00757FF9">
      <w:pPr>
        <w:jc w:val="both"/>
        <w:rPr>
          <w:rFonts w:ascii="Arial" w:hAnsi="Arial" w:cs="Arial"/>
          <w:sz w:val="22"/>
          <w:szCs w:val="22"/>
        </w:rPr>
      </w:pPr>
      <w:r w:rsidRPr="00757FF9">
        <w:rPr>
          <w:rFonts w:ascii="Arial" w:hAnsi="Arial" w:cs="Arial"/>
          <w:sz w:val="22"/>
          <w:szCs w:val="22"/>
        </w:rPr>
        <w:t>¿Qué “</w:t>
      </w:r>
      <w:proofErr w:type="spellStart"/>
      <w:r w:rsidRPr="00757FF9">
        <w:rPr>
          <w:rFonts w:ascii="Arial" w:hAnsi="Arial" w:cs="Arial"/>
          <w:sz w:val="22"/>
          <w:szCs w:val="22"/>
        </w:rPr>
        <w:t>haceres</w:t>
      </w:r>
      <w:proofErr w:type="spellEnd"/>
      <w:r w:rsidRPr="00757FF9">
        <w:rPr>
          <w:rFonts w:ascii="Arial" w:hAnsi="Arial" w:cs="Arial"/>
          <w:sz w:val="22"/>
          <w:szCs w:val="22"/>
        </w:rPr>
        <w:t>” concretos permiten diferenciar los diferentes perfiles entre sí? ¿Qué posible definición de arquitectura se desprende de las preocupaciones que determinan este particular modo de ejercicio de la profesión? ¿Qué tipo de especialización fue necesaria para desarrollarla? ¿Cómo se organiza el campo de especialización, cuáles son sus principales problemas y cómo gravitan estas condiciones sobre el trabajo de cada uno de los/as arquitectos/as? Estas son algunas de las preguntas que podrán ir guiando esta indagación. La caracterización de estos diferentes perfiles, permitirá compararlos entre sí y realizar una reelaboración crítica respecto de esos temas, la que también será plasmada en el cuaderno de bitácora.</w:t>
      </w:r>
    </w:p>
    <w:p w:rsidR="00757FF9" w:rsidRPr="00006F66" w:rsidRDefault="00757FF9" w:rsidP="00757FF9">
      <w:pPr>
        <w:rPr>
          <w:rFonts w:ascii="Arial" w:hAnsi="Arial" w:cs="Arial"/>
          <w:b/>
          <w:color w:val="0000FF"/>
          <w:sz w:val="22"/>
          <w:szCs w:val="22"/>
        </w:rPr>
      </w:pPr>
    </w:p>
    <w:tbl>
      <w:tblPr>
        <w:tblW w:w="10455" w:type="dxa"/>
        <w:tblLayout w:type="fixed"/>
        <w:tblLook w:val="0000"/>
      </w:tblPr>
      <w:tblGrid>
        <w:gridCol w:w="580"/>
        <w:gridCol w:w="6709"/>
        <w:gridCol w:w="3166"/>
      </w:tblGrid>
      <w:tr w:rsidR="00757FF9" w:rsidRPr="00757FF9" w:rsidTr="002E21FB">
        <w:trPr>
          <w:trHeight w:val="336"/>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b/>
                <w:sz w:val="20"/>
                <w:szCs w:val="20"/>
              </w:rPr>
            </w:pPr>
          </w:p>
        </w:tc>
        <w:tc>
          <w:tcPr>
            <w:tcW w:w="6709"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b/>
                <w:sz w:val="20"/>
                <w:szCs w:val="20"/>
              </w:rPr>
            </w:pPr>
            <w:r w:rsidRPr="00757FF9">
              <w:rPr>
                <w:rFonts w:ascii="Arial" w:hAnsi="Arial" w:cs="Arial"/>
                <w:b/>
                <w:sz w:val="20"/>
                <w:szCs w:val="20"/>
              </w:rPr>
              <w:t>ACTIVIDADES</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b/>
                <w:sz w:val="20"/>
                <w:szCs w:val="20"/>
              </w:rPr>
            </w:pPr>
            <w:r w:rsidRPr="00757FF9">
              <w:rPr>
                <w:rFonts w:ascii="Arial" w:hAnsi="Arial" w:cs="Arial"/>
                <w:b/>
                <w:sz w:val="20"/>
                <w:szCs w:val="20"/>
              </w:rPr>
              <w:t>CONSIGNA PARA LA CLASE SIGUIENTE</w:t>
            </w:r>
          </w:p>
        </w:tc>
      </w:tr>
      <w:tr w:rsidR="00757FF9" w:rsidRPr="00757FF9" w:rsidTr="002E21FB">
        <w:trPr>
          <w:trHeight w:val="336"/>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sz w:val="20"/>
                <w:szCs w:val="20"/>
              </w:rPr>
              <w:t xml:space="preserve">4 </w:t>
            </w:r>
            <w:proofErr w:type="spellStart"/>
            <w:r w:rsidRPr="00757FF9">
              <w:rPr>
                <w:rFonts w:ascii="Arial" w:hAnsi="Arial" w:cs="Arial"/>
                <w:sz w:val="20"/>
                <w:szCs w:val="20"/>
              </w:rPr>
              <w:t>Nov</w:t>
            </w:r>
            <w:proofErr w:type="spellEnd"/>
          </w:p>
        </w:tc>
        <w:tc>
          <w:tcPr>
            <w:tcW w:w="6709"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b/>
                <w:sz w:val="20"/>
                <w:szCs w:val="20"/>
              </w:rPr>
              <w:t>Clase Teórica:</w:t>
            </w:r>
            <w:r w:rsidRPr="00757FF9">
              <w:rPr>
                <w:rFonts w:ascii="Arial" w:hAnsi="Arial" w:cs="Arial"/>
                <w:sz w:val="20"/>
                <w:szCs w:val="20"/>
              </w:rPr>
              <w:t xml:space="preserve"> conferencia a cargo del profesor invitado Arq. Gerardo Caballero “El realismo poético de la Arquitectura”</w:t>
            </w:r>
          </w:p>
          <w:p w:rsidR="00757FF9" w:rsidRPr="00757FF9" w:rsidRDefault="00757FF9" w:rsidP="002E21FB">
            <w:pPr>
              <w:rPr>
                <w:rFonts w:ascii="Arial" w:hAnsi="Arial" w:cs="Arial"/>
                <w:sz w:val="20"/>
                <w:szCs w:val="20"/>
              </w:rPr>
            </w:pPr>
            <w:r w:rsidRPr="00757FF9">
              <w:rPr>
                <w:rFonts w:ascii="Arial" w:hAnsi="Arial" w:cs="Arial"/>
                <w:b/>
                <w:sz w:val="20"/>
                <w:szCs w:val="20"/>
              </w:rPr>
              <w:t>Trabajo en comisiones:</w:t>
            </w:r>
            <w:r w:rsidR="002E21FB">
              <w:rPr>
                <w:rFonts w:ascii="Arial" w:hAnsi="Arial" w:cs="Arial"/>
                <w:b/>
                <w:sz w:val="20"/>
                <w:szCs w:val="20"/>
              </w:rPr>
              <w:t xml:space="preserve"> </w:t>
            </w:r>
          </w:p>
          <w:p w:rsidR="00757FF9" w:rsidRPr="00757FF9" w:rsidRDefault="00757FF9" w:rsidP="002E21FB">
            <w:pPr>
              <w:rPr>
                <w:rFonts w:ascii="Arial" w:hAnsi="Arial" w:cs="Arial"/>
                <w:sz w:val="20"/>
                <w:szCs w:val="20"/>
              </w:rPr>
            </w:pPr>
            <w:r w:rsidRPr="00757FF9">
              <w:rPr>
                <w:rFonts w:ascii="Arial" w:hAnsi="Arial" w:cs="Arial"/>
                <w:sz w:val="20"/>
                <w:szCs w:val="20"/>
              </w:rPr>
              <w:t xml:space="preserve">Discusión de la teórica </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sz w:val="20"/>
                <w:szCs w:val="20"/>
              </w:rPr>
              <w:t>Se completará la investigación sobre el arquitecto invitado, respondiendo una serie de preguntas dadas.</w:t>
            </w:r>
          </w:p>
        </w:tc>
      </w:tr>
      <w:tr w:rsidR="00757FF9" w:rsidRPr="00757FF9" w:rsidTr="002E21FB">
        <w:trPr>
          <w:trHeight w:val="336"/>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spacing w:line="100" w:lineRule="atLeast"/>
              <w:rPr>
                <w:rFonts w:ascii="Arial" w:hAnsi="Arial" w:cs="Arial"/>
                <w:sz w:val="20"/>
                <w:szCs w:val="20"/>
              </w:rPr>
            </w:pPr>
            <w:r w:rsidRPr="00757FF9">
              <w:rPr>
                <w:rFonts w:ascii="Arial" w:hAnsi="Arial" w:cs="Arial"/>
                <w:sz w:val="20"/>
                <w:szCs w:val="20"/>
              </w:rPr>
              <w:t xml:space="preserve">11 </w:t>
            </w:r>
            <w:proofErr w:type="spellStart"/>
            <w:r w:rsidRPr="00757FF9">
              <w:rPr>
                <w:rFonts w:ascii="Arial" w:hAnsi="Arial" w:cs="Arial"/>
                <w:sz w:val="20"/>
                <w:szCs w:val="20"/>
              </w:rPr>
              <w:t>Nov</w:t>
            </w:r>
            <w:proofErr w:type="spellEnd"/>
          </w:p>
        </w:tc>
        <w:tc>
          <w:tcPr>
            <w:tcW w:w="6709"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b/>
                <w:sz w:val="20"/>
                <w:szCs w:val="20"/>
              </w:rPr>
              <w:t>Teórica:</w:t>
            </w:r>
            <w:r w:rsidRPr="00757FF9">
              <w:rPr>
                <w:rFonts w:ascii="Arial" w:hAnsi="Arial" w:cs="Arial"/>
                <w:sz w:val="20"/>
                <w:szCs w:val="20"/>
              </w:rPr>
              <w:t xml:space="preserve"> conferencias a cargo de cuatro docentes de las asignaturas Teoría y Teoría 2 acerca de sus respectivos perfiles profesionales</w:t>
            </w:r>
          </w:p>
          <w:p w:rsidR="00757FF9" w:rsidRPr="00757FF9" w:rsidRDefault="00757FF9" w:rsidP="002E21FB">
            <w:pPr>
              <w:rPr>
                <w:rFonts w:ascii="Arial" w:hAnsi="Arial" w:cs="Arial"/>
                <w:sz w:val="20"/>
                <w:szCs w:val="20"/>
              </w:rPr>
            </w:pPr>
          </w:p>
          <w:p w:rsidR="00757FF9" w:rsidRPr="00757FF9" w:rsidRDefault="00757FF9" w:rsidP="002E21FB">
            <w:pPr>
              <w:rPr>
                <w:rFonts w:ascii="Arial" w:hAnsi="Arial" w:cs="Arial"/>
                <w:sz w:val="20"/>
                <w:szCs w:val="20"/>
              </w:rPr>
            </w:pPr>
            <w:r w:rsidRPr="00757FF9">
              <w:rPr>
                <w:rFonts w:ascii="Arial" w:hAnsi="Arial" w:cs="Arial"/>
                <w:b/>
                <w:sz w:val="20"/>
                <w:szCs w:val="20"/>
              </w:rPr>
              <w:t>Trabajo en comisiones:</w:t>
            </w:r>
            <w:r w:rsidR="002E21FB">
              <w:rPr>
                <w:rFonts w:ascii="Arial" w:hAnsi="Arial" w:cs="Arial"/>
                <w:b/>
                <w:sz w:val="20"/>
                <w:szCs w:val="20"/>
              </w:rPr>
              <w:t xml:space="preserve"> </w:t>
            </w:r>
          </w:p>
          <w:p w:rsidR="00757FF9" w:rsidRPr="00757FF9" w:rsidRDefault="00757FF9" w:rsidP="002E21FB">
            <w:pPr>
              <w:rPr>
                <w:rFonts w:ascii="Arial" w:hAnsi="Arial" w:cs="Arial"/>
                <w:sz w:val="20"/>
                <w:szCs w:val="20"/>
              </w:rPr>
            </w:pPr>
            <w:r w:rsidRPr="00757FF9">
              <w:rPr>
                <w:rFonts w:ascii="Arial" w:hAnsi="Arial" w:cs="Arial"/>
                <w:sz w:val="20"/>
                <w:szCs w:val="20"/>
              </w:rPr>
              <w:t>Discusión de la teórica</w:t>
            </w:r>
          </w:p>
          <w:p w:rsidR="00757FF9" w:rsidRPr="00757FF9" w:rsidRDefault="00757FF9" w:rsidP="002E21FB">
            <w:pPr>
              <w:rPr>
                <w:rFonts w:ascii="Arial" w:hAnsi="Arial" w:cs="Arial"/>
                <w:sz w:val="20"/>
                <w:szCs w:val="20"/>
              </w:rPr>
            </w:pPr>
            <w:r w:rsidRPr="00757FF9">
              <w:rPr>
                <w:rFonts w:ascii="Arial" w:hAnsi="Arial" w:cs="Arial"/>
                <w:sz w:val="20"/>
                <w:szCs w:val="20"/>
              </w:rPr>
              <w:t>Utilizando las mismas preguntas dadas, se caracterizará cada uno de los perfiles profesionales de los expositores.</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spacing w:after="200"/>
              <w:rPr>
                <w:rFonts w:ascii="Arial" w:hAnsi="Arial" w:cs="Arial"/>
                <w:sz w:val="20"/>
                <w:szCs w:val="20"/>
              </w:rPr>
            </w:pPr>
            <w:r w:rsidRPr="00757FF9">
              <w:rPr>
                <w:rFonts w:ascii="Arial" w:hAnsi="Arial" w:cs="Arial"/>
                <w:sz w:val="20"/>
                <w:szCs w:val="20"/>
              </w:rPr>
              <w:t>Como trabajo de cierre, se invitará a los alumnos a producir en sus bitácoras, caricaturas correspondientes a cada uno de los arquitectos que expusieron en el transcurso del Trabajo Práctico.</w:t>
            </w:r>
          </w:p>
        </w:tc>
      </w:tr>
      <w:tr w:rsidR="00757FF9" w:rsidRPr="00757FF9" w:rsidTr="002E21FB">
        <w:trPr>
          <w:trHeight w:val="336"/>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sz w:val="20"/>
                <w:szCs w:val="20"/>
              </w:rPr>
              <w:t xml:space="preserve">18 </w:t>
            </w:r>
            <w:proofErr w:type="spellStart"/>
            <w:r w:rsidRPr="00757FF9">
              <w:rPr>
                <w:rFonts w:ascii="Arial" w:hAnsi="Arial" w:cs="Arial"/>
                <w:sz w:val="20"/>
                <w:szCs w:val="20"/>
              </w:rPr>
              <w:t>Nov</w:t>
            </w:r>
            <w:proofErr w:type="spellEnd"/>
          </w:p>
        </w:tc>
        <w:tc>
          <w:tcPr>
            <w:tcW w:w="6709"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sz w:val="20"/>
                <w:szCs w:val="20"/>
              </w:rPr>
              <w:t xml:space="preserve">Exposición de los cuadernos de bitácora </w:t>
            </w:r>
          </w:p>
          <w:p w:rsidR="00757FF9" w:rsidRPr="00757FF9" w:rsidRDefault="00757FF9" w:rsidP="002E21FB">
            <w:pPr>
              <w:rPr>
                <w:rFonts w:ascii="Arial" w:hAnsi="Arial" w:cs="Arial"/>
                <w:sz w:val="20"/>
                <w:szCs w:val="20"/>
              </w:rPr>
            </w:pPr>
            <w:r w:rsidRPr="00757FF9">
              <w:rPr>
                <w:rFonts w:ascii="Arial" w:hAnsi="Arial" w:cs="Arial"/>
                <w:sz w:val="20"/>
                <w:szCs w:val="20"/>
              </w:rPr>
              <w:t xml:space="preserve">Evaluación general y toma de cuestionario </w:t>
            </w:r>
            <w:proofErr w:type="spellStart"/>
            <w:r w:rsidRPr="00757FF9">
              <w:rPr>
                <w:rFonts w:ascii="Arial" w:hAnsi="Arial" w:cs="Arial"/>
                <w:sz w:val="20"/>
                <w:szCs w:val="20"/>
              </w:rPr>
              <w:t>recuperatorio</w:t>
            </w:r>
            <w:proofErr w:type="spellEnd"/>
            <w:r w:rsidRPr="00757FF9">
              <w:rPr>
                <w:rFonts w:ascii="Arial" w:hAnsi="Arial" w:cs="Arial"/>
                <w:sz w:val="20"/>
                <w:szCs w:val="20"/>
              </w:rPr>
              <w:t xml:space="preserve"> a los alumnos que adeuden la aprobación de algún Trabajo Práctico.</w:t>
            </w:r>
          </w:p>
          <w:p w:rsidR="00757FF9" w:rsidRPr="00757FF9" w:rsidRDefault="00757FF9" w:rsidP="002E21FB">
            <w:pPr>
              <w:rPr>
                <w:rFonts w:ascii="Arial" w:hAnsi="Arial" w:cs="Arial"/>
                <w:b/>
                <w:sz w:val="20"/>
                <w:szCs w:val="20"/>
              </w:rPr>
            </w:pP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p>
        </w:tc>
      </w:tr>
      <w:tr w:rsidR="00757FF9" w:rsidRPr="00757FF9" w:rsidTr="002E21FB">
        <w:trPr>
          <w:trHeight w:val="336"/>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sz w:val="20"/>
                <w:szCs w:val="20"/>
              </w:rPr>
              <w:t xml:space="preserve">2 </w:t>
            </w:r>
            <w:proofErr w:type="spellStart"/>
            <w:r w:rsidRPr="00757FF9">
              <w:rPr>
                <w:rFonts w:ascii="Arial" w:hAnsi="Arial" w:cs="Arial"/>
                <w:sz w:val="20"/>
                <w:szCs w:val="20"/>
              </w:rPr>
              <w:t>Dic</w:t>
            </w:r>
            <w:proofErr w:type="spellEnd"/>
          </w:p>
        </w:tc>
        <w:tc>
          <w:tcPr>
            <w:tcW w:w="6709"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r w:rsidRPr="00757FF9">
              <w:rPr>
                <w:rFonts w:ascii="Arial" w:hAnsi="Arial" w:cs="Arial"/>
                <w:sz w:val="20"/>
                <w:szCs w:val="20"/>
              </w:rPr>
              <w:t>Devolución de Trabajos Prácticos y levantamiento de actas</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757FF9" w:rsidRPr="00757FF9" w:rsidRDefault="00757FF9" w:rsidP="002E21FB">
            <w:pPr>
              <w:rPr>
                <w:rFonts w:ascii="Arial" w:hAnsi="Arial" w:cs="Arial"/>
                <w:sz w:val="20"/>
                <w:szCs w:val="20"/>
              </w:rPr>
            </w:pPr>
          </w:p>
        </w:tc>
      </w:tr>
    </w:tbl>
    <w:p w:rsidR="00757FF9" w:rsidRPr="00006F66" w:rsidRDefault="00757FF9" w:rsidP="00757FF9">
      <w:pPr>
        <w:rPr>
          <w:color w:val="0000FF"/>
          <w:sz w:val="22"/>
          <w:szCs w:val="22"/>
        </w:rPr>
      </w:pPr>
    </w:p>
    <w:p w:rsidR="00757FF9" w:rsidRPr="003E320B" w:rsidRDefault="00465DBD" w:rsidP="00757FF9">
      <w:pPr>
        <w:keepNext/>
        <w:widowControl w:val="0"/>
        <w:autoSpaceDE w:val="0"/>
        <w:autoSpaceDN w:val="0"/>
        <w:adjustRightInd w:val="0"/>
        <w:spacing w:after="120"/>
        <w:outlineLvl w:val="1"/>
        <w:rPr>
          <w:rFonts w:ascii="Arial" w:eastAsia="SimSun" w:hAnsi="Arial" w:cs="Arial"/>
          <w:sz w:val="22"/>
          <w:szCs w:val="22"/>
          <w:lang w:val="es-ES_tradnl" w:eastAsia="zh-CN"/>
        </w:rPr>
      </w:pPr>
      <w:r w:rsidRPr="003E320B">
        <w:rPr>
          <w:rFonts w:ascii="Arial" w:eastAsia="SimSun" w:hAnsi="Arial" w:cs="Arial"/>
          <w:sz w:val="22"/>
          <w:szCs w:val="22"/>
          <w:lang w:val="es-ES_tradnl" w:eastAsia="zh-CN"/>
        </w:rPr>
        <w:fldChar w:fldCharType="begin"/>
      </w:r>
      <w:r w:rsidR="00757FF9" w:rsidRPr="003E320B">
        <w:rPr>
          <w:rFonts w:ascii="Arial" w:eastAsia="SimSun" w:hAnsi="Arial" w:cs="Arial"/>
          <w:sz w:val="22"/>
          <w:szCs w:val="22"/>
          <w:lang w:val="es-ES_tradnl" w:eastAsia="zh-CN"/>
        </w:rPr>
        <w:instrText xml:space="preserve"> XE "1.1. Sobre el país y la Universidad" </w:instrText>
      </w:r>
      <w:r w:rsidRPr="003E320B">
        <w:rPr>
          <w:rFonts w:ascii="Arial" w:eastAsia="SimSun" w:hAnsi="Arial" w:cs="Arial"/>
          <w:sz w:val="22"/>
          <w:szCs w:val="22"/>
          <w:lang w:val="es-ES_tradnl" w:eastAsia="zh-CN"/>
        </w:rPr>
        <w:fldChar w:fldCharType="end"/>
      </w:r>
    </w:p>
    <w:p w:rsidR="00F57F37" w:rsidRPr="003E320B" w:rsidRDefault="009E5603" w:rsidP="003E320B">
      <w:pPr>
        <w:spacing w:after="120"/>
        <w:jc w:val="both"/>
        <w:rPr>
          <w:rFonts w:ascii="Arial" w:eastAsia="SimSun" w:hAnsi="Arial" w:cs="Arial"/>
          <w:b/>
          <w:bCs/>
          <w:kern w:val="32"/>
          <w:sz w:val="22"/>
          <w:szCs w:val="22"/>
          <w:lang w:eastAsia="zh-CN"/>
        </w:rPr>
      </w:pPr>
      <w:r w:rsidRPr="003E320B">
        <w:rPr>
          <w:rFonts w:ascii="Arial" w:hAnsi="Arial" w:cs="Arial"/>
          <w:b/>
          <w:sz w:val="22"/>
          <w:szCs w:val="22"/>
        </w:rPr>
        <w:br w:type="column"/>
      </w:r>
      <w:r w:rsidR="00F57F37" w:rsidRPr="003E320B">
        <w:rPr>
          <w:rFonts w:ascii="Arial" w:eastAsia="SimSun" w:hAnsi="Arial" w:cs="Arial"/>
          <w:b/>
          <w:bCs/>
          <w:kern w:val="32"/>
          <w:sz w:val="22"/>
          <w:szCs w:val="22"/>
          <w:lang w:eastAsia="zh-CN"/>
        </w:rPr>
        <w:lastRenderedPageBreak/>
        <w:t xml:space="preserve">5. </w:t>
      </w:r>
      <w:r w:rsidR="007F0745" w:rsidRPr="003E320B">
        <w:rPr>
          <w:rFonts w:ascii="Arial" w:eastAsia="SimSun" w:hAnsi="Arial" w:cs="Arial"/>
          <w:b/>
          <w:bCs/>
          <w:kern w:val="32"/>
          <w:sz w:val="22"/>
          <w:szCs w:val="22"/>
          <w:lang w:val="es-AR" w:eastAsia="zh-CN"/>
        </w:rPr>
        <w:t>REGIMEN DE CURSADA, EVALUACIÓN Y PROMOCION</w:t>
      </w:r>
    </w:p>
    <w:p w:rsidR="00374DCE" w:rsidRPr="003E320B" w:rsidRDefault="00374DCE" w:rsidP="003E320B">
      <w:pPr>
        <w:spacing w:after="120"/>
        <w:jc w:val="both"/>
        <w:rPr>
          <w:rFonts w:ascii="Arial" w:hAnsi="Arial" w:cs="Arial"/>
          <w:sz w:val="22"/>
          <w:szCs w:val="22"/>
        </w:rPr>
      </w:pP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 xml:space="preserve">La aprobación de la materia se realiza en dos etapas: la cursada y el examen final. </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La obtención de la cursada supone reglamentariamente como condiciones la presencia activa del estudiante en el 80 % de las clases y la aprobación del 80%</w:t>
      </w:r>
      <w:r w:rsidR="00C41E29" w:rsidRPr="003E320B">
        <w:rPr>
          <w:rFonts w:ascii="Arial" w:hAnsi="Arial" w:cs="Arial"/>
          <w:sz w:val="22"/>
          <w:szCs w:val="22"/>
        </w:rPr>
        <w:t xml:space="preserve"> </w:t>
      </w:r>
      <w:r w:rsidRPr="003E320B">
        <w:rPr>
          <w:rFonts w:ascii="Arial" w:hAnsi="Arial" w:cs="Arial"/>
          <w:sz w:val="22"/>
          <w:szCs w:val="22"/>
        </w:rPr>
        <w:t>la totalidad de los trabajos prácticos, debiendo aprobar el último de ellos.</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 xml:space="preserve">Las ausencias injustificadas no podrán ser mayores a tres clases consecutivas o el 20 % en forma alterna. Dada la relativa brevedad de los trabajos prácticos esta condición no es una mera cuestión disciplinar, sino que compromete el proceso de enseñanza-aprendizaje. </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Los parámetros de evaluación de los trabajos serán: el logro de los objetivos, la implementación de un método de trabajo explícito, la profundidad de tratamiento de los temas, el desarrollo de actitudes y aptitudes alcanzado mediante el mismo.</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El examen final será de modalidad individual. Se implementarán instancias escritas y orales. El estudiante deberá conocer la bibliografía básica.</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Se utilizarán los trabajos prácticos como fuente de discusión acerca de los aspectos que el estudiante pueda señalar como instancias de maduración sobre los mismos.</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 xml:space="preserve">Dado que numerosos estudiantes, que cada año ingresan a la Facultad, provienen de distintos lugares del país, y en particular, de diferentes áreas de la provincia de Buenos Aires, como de diversas experiencias formativas a nivel medio que puedan condicionar el proceso de enseñanza – aprendizaje, se propone desarrollar un espacio alternativo a los cursos regulares de la asignatura a fin de orientar a los estudiantes que lo requieran. Este ámbito se dedicará, en coincidencia con el desarrollo de contenidos teóricos y prácticos a implementar talleres de lectura y comprensión de textos, de escritura y de expresión oral entre otros, siempre a cargo de docentes de la asignatura. </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Asimismo se incluirá un espacio digital (blog, página de Internet) a fin de contar con un espacio interactivo que permita incorporar</w:t>
      </w:r>
      <w:r w:rsidR="00C41E29" w:rsidRPr="003E320B">
        <w:rPr>
          <w:rFonts w:ascii="Arial" w:hAnsi="Arial" w:cs="Arial"/>
          <w:sz w:val="22"/>
          <w:szCs w:val="22"/>
        </w:rPr>
        <w:t xml:space="preserve"> </w:t>
      </w:r>
      <w:r w:rsidRPr="003E320B">
        <w:rPr>
          <w:rFonts w:ascii="Arial" w:hAnsi="Arial" w:cs="Arial"/>
          <w:sz w:val="22"/>
          <w:szCs w:val="22"/>
        </w:rPr>
        <w:t>información, bibliografía y documentación. Los alumnos podrán consultarlo a fin de evacuar dudas con el cuerpo docente</w:t>
      </w:r>
      <w:r w:rsidR="00C41E29" w:rsidRPr="003E320B">
        <w:rPr>
          <w:rFonts w:ascii="Arial" w:hAnsi="Arial" w:cs="Arial"/>
          <w:sz w:val="22"/>
          <w:szCs w:val="22"/>
        </w:rPr>
        <w:t xml:space="preserve"> </w:t>
      </w:r>
      <w:r w:rsidRPr="003E320B">
        <w:rPr>
          <w:rFonts w:ascii="Arial" w:hAnsi="Arial" w:cs="Arial"/>
          <w:sz w:val="22"/>
          <w:szCs w:val="22"/>
        </w:rPr>
        <w:t>e</w:t>
      </w:r>
      <w:r w:rsidR="00C41E29" w:rsidRPr="003E320B">
        <w:rPr>
          <w:rFonts w:ascii="Arial" w:hAnsi="Arial" w:cs="Arial"/>
          <w:sz w:val="22"/>
          <w:szCs w:val="22"/>
        </w:rPr>
        <w:t xml:space="preserve"> </w:t>
      </w:r>
      <w:r w:rsidRPr="003E320B">
        <w:rPr>
          <w:rFonts w:ascii="Arial" w:hAnsi="Arial" w:cs="Arial"/>
          <w:sz w:val="22"/>
          <w:szCs w:val="22"/>
        </w:rPr>
        <w:t>intercambiar</w:t>
      </w:r>
      <w:r w:rsidR="00C41E29" w:rsidRPr="003E320B">
        <w:rPr>
          <w:rFonts w:ascii="Arial" w:hAnsi="Arial" w:cs="Arial"/>
          <w:sz w:val="22"/>
          <w:szCs w:val="22"/>
        </w:rPr>
        <w:t xml:space="preserve"> </w:t>
      </w:r>
      <w:r w:rsidRPr="003E320B">
        <w:rPr>
          <w:rFonts w:ascii="Arial" w:hAnsi="Arial" w:cs="Arial"/>
          <w:sz w:val="22"/>
          <w:szCs w:val="22"/>
        </w:rPr>
        <w:t>material de los resultados del proceso formativo.</w:t>
      </w:r>
    </w:p>
    <w:p w:rsidR="00F57F37" w:rsidRPr="003E320B" w:rsidRDefault="00F57F37" w:rsidP="003E320B">
      <w:pPr>
        <w:spacing w:after="120"/>
        <w:jc w:val="both"/>
        <w:rPr>
          <w:rFonts w:ascii="Arial" w:hAnsi="Arial" w:cs="Arial"/>
          <w:b/>
          <w:sz w:val="22"/>
          <w:szCs w:val="22"/>
        </w:rPr>
      </w:pPr>
      <w:r w:rsidRPr="003E320B">
        <w:rPr>
          <w:rFonts w:ascii="Arial" w:hAnsi="Arial" w:cs="Arial"/>
          <w:b/>
          <w:sz w:val="22"/>
          <w:szCs w:val="22"/>
        </w:rPr>
        <w:t>Formación docente</w:t>
      </w:r>
    </w:p>
    <w:p w:rsidR="00F57F37" w:rsidRPr="003E320B" w:rsidRDefault="00F57F37" w:rsidP="003E320B">
      <w:pPr>
        <w:spacing w:after="120"/>
        <w:jc w:val="both"/>
        <w:rPr>
          <w:rFonts w:ascii="Arial" w:hAnsi="Arial" w:cs="Arial"/>
          <w:sz w:val="22"/>
          <w:szCs w:val="22"/>
        </w:rPr>
      </w:pPr>
      <w:r w:rsidRPr="003E320B">
        <w:rPr>
          <w:rFonts w:ascii="Arial" w:hAnsi="Arial" w:cs="Arial"/>
          <w:sz w:val="22"/>
          <w:szCs w:val="22"/>
        </w:rPr>
        <w:t>El presente concurso se da en el marco de la implementación del Nuevo Plan de Estudios y abre en la Facultad un nuevo espacio curricular que, si bien capitaliza experiencias desarrolladas en distintas áreas formativas, no cuenta con antecedentes directos. En consecuencia se propone, en forma complementaria a las lecturas recomendadas para los docentes, la realización de un ciclo de seminarios y encuentros con el objetivo de contribuir a la formación específica de los docentes de la asignatura.</w:t>
      </w:r>
    </w:p>
    <w:p w:rsidR="00F57F37" w:rsidRPr="003E320B" w:rsidRDefault="00F57F37" w:rsidP="003E320B">
      <w:pPr>
        <w:pStyle w:val="Prrafodelista"/>
        <w:spacing w:after="120" w:line="240" w:lineRule="auto"/>
        <w:ind w:left="0"/>
        <w:jc w:val="both"/>
        <w:rPr>
          <w:rFonts w:ascii="Arial" w:hAnsi="Arial" w:cs="Arial"/>
          <w:b/>
        </w:rPr>
      </w:pPr>
    </w:p>
    <w:p w:rsidR="00374DCE" w:rsidRPr="003E320B" w:rsidRDefault="00374DCE" w:rsidP="003E320B">
      <w:pPr>
        <w:rPr>
          <w:rFonts w:ascii="Arial" w:eastAsia="SimSun" w:hAnsi="Arial" w:cs="Arial"/>
          <w:b/>
          <w:bCs/>
          <w:kern w:val="32"/>
          <w:sz w:val="22"/>
          <w:szCs w:val="22"/>
          <w:lang w:eastAsia="zh-CN"/>
        </w:rPr>
      </w:pPr>
      <w:r w:rsidRPr="003E320B">
        <w:rPr>
          <w:rFonts w:ascii="Arial" w:eastAsia="SimSun" w:hAnsi="Arial" w:cs="Arial"/>
          <w:b/>
          <w:bCs/>
          <w:kern w:val="32"/>
          <w:sz w:val="22"/>
          <w:szCs w:val="22"/>
          <w:lang w:eastAsia="zh-CN"/>
        </w:rPr>
        <w:br w:type="page"/>
      </w:r>
    </w:p>
    <w:p w:rsidR="00F146FF" w:rsidRPr="003E320B" w:rsidRDefault="007A26DF" w:rsidP="003E320B">
      <w:pPr>
        <w:keepNext/>
        <w:widowControl w:val="0"/>
        <w:autoSpaceDE w:val="0"/>
        <w:autoSpaceDN w:val="0"/>
        <w:adjustRightInd w:val="0"/>
        <w:spacing w:after="120"/>
        <w:outlineLvl w:val="0"/>
        <w:rPr>
          <w:rFonts w:ascii="Arial" w:eastAsia="SimSun" w:hAnsi="Arial" w:cs="Arial"/>
          <w:b/>
          <w:bCs/>
          <w:kern w:val="32"/>
          <w:sz w:val="22"/>
          <w:szCs w:val="22"/>
          <w:lang w:eastAsia="zh-CN"/>
        </w:rPr>
      </w:pPr>
      <w:bookmarkStart w:id="23" w:name="_Toc402191711"/>
      <w:r w:rsidRPr="003E320B">
        <w:rPr>
          <w:rFonts w:ascii="Arial" w:eastAsia="SimSun" w:hAnsi="Arial" w:cs="Arial"/>
          <w:b/>
          <w:bCs/>
          <w:kern w:val="32"/>
          <w:sz w:val="22"/>
          <w:szCs w:val="22"/>
          <w:lang w:eastAsia="zh-CN"/>
        </w:rPr>
        <w:lastRenderedPageBreak/>
        <w:t>6</w:t>
      </w:r>
      <w:r w:rsidR="00F146FF" w:rsidRPr="003E320B">
        <w:rPr>
          <w:rFonts w:ascii="Arial" w:eastAsia="SimSun" w:hAnsi="Arial" w:cs="Arial"/>
          <w:b/>
          <w:bCs/>
          <w:kern w:val="32"/>
          <w:sz w:val="22"/>
          <w:szCs w:val="22"/>
          <w:lang w:eastAsia="zh-CN"/>
        </w:rPr>
        <w:t>. BIBLIOGRAFIA</w:t>
      </w:r>
      <w:bookmarkEnd w:id="23"/>
      <w:r w:rsidR="00465DBD" w:rsidRPr="003E320B">
        <w:rPr>
          <w:rFonts w:ascii="Arial" w:eastAsia="SimSun" w:hAnsi="Arial" w:cs="Arial"/>
          <w:b/>
          <w:bCs/>
          <w:kern w:val="32"/>
          <w:sz w:val="22"/>
          <w:szCs w:val="22"/>
          <w:lang w:eastAsia="zh-CN"/>
        </w:rPr>
        <w:fldChar w:fldCharType="begin"/>
      </w:r>
      <w:r w:rsidR="00EC7D52" w:rsidRPr="003E320B">
        <w:rPr>
          <w:rFonts w:ascii="Arial" w:hAnsi="Arial" w:cs="Arial"/>
          <w:sz w:val="22"/>
          <w:szCs w:val="22"/>
        </w:rPr>
        <w:instrText xml:space="preserve"> XE "</w:instrText>
      </w:r>
      <w:r w:rsidR="00EC7D52" w:rsidRPr="003E320B">
        <w:rPr>
          <w:rFonts w:ascii="Arial" w:eastAsia="SimSun" w:hAnsi="Arial" w:cs="Arial"/>
          <w:b/>
          <w:bCs/>
          <w:kern w:val="32"/>
          <w:sz w:val="22"/>
          <w:szCs w:val="22"/>
          <w:lang w:eastAsia="zh-CN"/>
        </w:rPr>
        <w:instrText>6. BIBLIOGRAFIA</w:instrText>
      </w:r>
      <w:r w:rsidR="00EC7D52" w:rsidRPr="003E320B">
        <w:rPr>
          <w:rFonts w:ascii="Arial" w:hAnsi="Arial" w:cs="Arial"/>
          <w:sz w:val="22"/>
          <w:szCs w:val="22"/>
        </w:rPr>
        <w:instrText xml:space="preserve">" </w:instrText>
      </w:r>
      <w:r w:rsidR="00465DBD" w:rsidRPr="003E320B">
        <w:rPr>
          <w:rFonts w:ascii="Arial" w:eastAsia="SimSun" w:hAnsi="Arial" w:cs="Arial"/>
          <w:b/>
          <w:bCs/>
          <w:kern w:val="32"/>
          <w:sz w:val="22"/>
          <w:szCs w:val="22"/>
          <w:lang w:eastAsia="zh-CN"/>
        </w:rPr>
        <w:fldChar w:fldCharType="end"/>
      </w:r>
      <w:r w:rsidR="00F146FF" w:rsidRPr="003E320B">
        <w:rPr>
          <w:rFonts w:ascii="Arial" w:eastAsia="SimSun" w:hAnsi="Arial" w:cs="Arial"/>
          <w:b/>
          <w:bCs/>
          <w:kern w:val="32"/>
          <w:sz w:val="22"/>
          <w:szCs w:val="22"/>
          <w:lang w:eastAsia="zh-CN"/>
        </w:rPr>
        <w:t xml:space="preserve"> </w:t>
      </w:r>
    </w:p>
    <w:p w:rsidR="006544B1" w:rsidRPr="00835570" w:rsidRDefault="006544B1" w:rsidP="006544B1">
      <w:pPr>
        <w:jc w:val="both"/>
        <w:rPr>
          <w:rFonts w:ascii="Arial" w:hAnsi="Arial" w:cs="Arial"/>
          <w:sz w:val="22"/>
          <w:szCs w:val="22"/>
        </w:rPr>
      </w:pPr>
      <w:r w:rsidRPr="00835570">
        <w:rPr>
          <w:rFonts w:ascii="Arial" w:hAnsi="Arial" w:cs="Arial"/>
          <w:sz w:val="22"/>
          <w:szCs w:val="22"/>
        </w:rPr>
        <w:t xml:space="preserve">La bibliografía que sigue se encuentra dividida en dos grandes grupos: </w:t>
      </w:r>
    </w:p>
    <w:p w:rsidR="006544B1" w:rsidRPr="00835570" w:rsidRDefault="006544B1" w:rsidP="006544B1">
      <w:pPr>
        <w:jc w:val="both"/>
        <w:rPr>
          <w:rFonts w:ascii="Arial" w:hAnsi="Arial" w:cs="Arial"/>
          <w:sz w:val="22"/>
          <w:szCs w:val="22"/>
        </w:rPr>
      </w:pPr>
    </w:p>
    <w:p w:rsidR="00046910" w:rsidRDefault="006544B1" w:rsidP="006544B1">
      <w:pPr>
        <w:jc w:val="both"/>
        <w:rPr>
          <w:rFonts w:ascii="Arial" w:hAnsi="Arial" w:cs="Arial"/>
          <w:sz w:val="22"/>
          <w:szCs w:val="22"/>
        </w:rPr>
      </w:pPr>
      <w:r>
        <w:rPr>
          <w:rFonts w:ascii="Arial" w:hAnsi="Arial" w:cs="Arial"/>
          <w:sz w:val="22"/>
          <w:szCs w:val="22"/>
        </w:rPr>
        <w:t>1</w:t>
      </w:r>
      <w:r w:rsidRPr="00835570">
        <w:rPr>
          <w:rFonts w:ascii="Arial" w:hAnsi="Arial" w:cs="Arial"/>
          <w:sz w:val="22"/>
          <w:szCs w:val="22"/>
        </w:rPr>
        <w:t xml:space="preserve">) </w:t>
      </w:r>
      <w:proofErr w:type="gramStart"/>
      <w:r w:rsidRPr="00835570">
        <w:rPr>
          <w:rFonts w:ascii="Arial" w:hAnsi="Arial" w:cs="Arial"/>
          <w:sz w:val="22"/>
          <w:szCs w:val="22"/>
        </w:rPr>
        <w:t>la</w:t>
      </w:r>
      <w:proofErr w:type="gramEnd"/>
      <w:r w:rsidRPr="00835570">
        <w:rPr>
          <w:rFonts w:ascii="Arial" w:hAnsi="Arial" w:cs="Arial"/>
          <w:sz w:val="22"/>
          <w:szCs w:val="22"/>
        </w:rPr>
        <w:t xml:space="preserve"> bibliografía que se brindará a los alumnos, también referida al programa, pero diferenciada entre </w:t>
      </w:r>
      <w:r>
        <w:rPr>
          <w:rFonts w:ascii="Arial" w:hAnsi="Arial" w:cs="Arial"/>
          <w:sz w:val="22"/>
          <w:szCs w:val="22"/>
        </w:rPr>
        <w:t>básica</w:t>
      </w:r>
      <w:r w:rsidRPr="00835570">
        <w:rPr>
          <w:rFonts w:ascii="Arial" w:hAnsi="Arial" w:cs="Arial"/>
          <w:sz w:val="22"/>
          <w:szCs w:val="22"/>
        </w:rPr>
        <w:t xml:space="preserve"> y </w:t>
      </w:r>
      <w:r>
        <w:rPr>
          <w:rFonts w:ascii="Arial" w:hAnsi="Arial" w:cs="Arial"/>
          <w:sz w:val="22"/>
          <w:szCs w:val="22"/>
        </w:rPr>
        <w:t>ampliatoria, ordenada según las partes en las que están organizados los programa de Teoría I y II</w:t>
      </w:r>
      <w:r w:rsidRPr="00835570">
        <w:rPr>
          <w:rFonts w:ascii="Arial" w:hAnsi="Arial" w:cs="Arial"/>
          <w:sz w:val="22"/>
          <w:szCs w:val="22"/>
        </w:rPr>
        <w:t xml:space="preserve">. </w:t>
      </w:r>
      <w:r>
        <w:rPr>
          <w:rFonts w:ascii="Arial" w:hAnsi="Arial" w:cs="Arial"/>
          <w:sz w:val="22"/>
          <w:szCs w:val="22"/>
        </w:rPr>
        <w:t>Dado que n</w:t>
      </w:r>
      <w:r w:rsidR="00F146FF" w:rsidRPr="003E320B">
        <w:rPr>
          <w:rFonts w:ascii="Arial" w:hAnsi="Arial" w:cs="Arial"/>
          <w:sz w:val="22"/>
          <w:szCs w:val="22"/>
        </w:rPr>
        <w:t xml:space="preserve">o existe </w:t>
      </w:r>
      <w:r w:rsidR="00B20F39" w:rsidRPr="003E320B">
        <w:rPr>
          <w:rFonts w:ascii="Arial" w:hAnsi="Arial" w:cs="Arial"/>
          <w:sz w:val="22"/>
          <w:szCs w:val="22"/>
        </w:rPr>
        <w:t xml:space="preserve">aún </w:t>
      </w:r>
      <w:r w:rsidR="00F146FF" w:rsidRPr="003E320B">
        <w:rPr>
          <w:rFonts w:ascii="Arial" w:hAnsi="Arial" w:cs="Arial"/>
          <w:sz w:val="22"/>
          <w:szCs w:val="22"/>
        </w:rPr>
        <w:t>un texto comprehensivo que aborde la totalidad de tópicos incluidos en el programa, como tampoco los objetivos en particular</w:t>
      </w:r>
      <w:r>
        <w:rPr>
          <w:rFonts w:ascii="Arial" w:hAnsi="Arial" w:cs="Arial"/>
          <w:sz w:val="22"/>
          <w:szCs w:val="22"/>
        </w:rPr>
        <w:t xml:space="preserve">, </w:t>
      </w:r>
      <w:r w:rsidR="00F146FF" w:rsidRPr="003E320B">
        <w:rPr>
          <w:rFonts w:ascii="Arial" w:hAnsi="Arial" w:cs="Arial"/>
          <w:sz w:val="22"/>
          <w:szCs w:val="22"/>
        </w:rPr>
        <w:t xml:space="preserve">se recomienda </w:t>
      </w:r>
      <w:r>
        <w:rPr>
          <w:rFonts w:ascii="Arial" w:hAnsi="Arial" w:cs="Arial"/>
          <w:sz w:val="22"/>
          <w:szCs w:val="22"/>
        </w:rPr>
        <w:t xml:space="preserve">por ello </w:t>
      </w:r>
      <w:r w:rsidR="00F146FF" w:rsidRPr="003E320B">
        <w:rPr>
          <w:rFonts w:ascii="Arial" w:hAnsi="Arial" w:cs="Arial"/>
          <w:sz w:val="22"/>
          <w:szCs w:val="22"/>
        </w:rPr>
        <w:t xml:space="preserve">utilizar como guía el programa y </w:t>
      </w:r>
      <w:r>
        <w:rPr>
          <w:rFonts w:ascii="Arial" w:hAnsi="Arial" w:cs="Arial"/>
          <w:sz w:val="22"/>
          <w:szCs w:val="22"/>
        </w:rPr>
        <w:t>los contenidos y materiales bibliográficos expuestos en las clases teóricas y prácticas. E</w:t>
      </w:r>
      <w:r w:rsidR="00F146FF" w:rsidRPr="003E320B">
        <w:rPr>
          <w:rFonts w:ascii="Arial" w:hAnsi="Arial" w:cs="Arial"/>
          <w:sz w:val="22"/>
          <w:szCs w:val="22"/>
        </w:rPr>
        <w:t>n función de</w:t>
      </w:r>
      <w:r>
        <w:rPr>
          <w:rFonts w:ascii="Arial" w:hAnsi="Arial" w:cs="Arial"/>
          <w:sz w:val="22"/>
          <w:szCs w:val="22"/>
        </w:rPr>
        <w:t xml:space="preserve"> </w:t>
      </w:r>
      <w:r w:rsidR="00F146FF" w:rsidRPr="003E320B">
        <w:rPr>
          <w:rFonts w:ascii="Arial" w:hAnsi="Arial" w:cs="Arial"/>
          <w:sz w:val="22"/>
          <w:szCs w:val="22"/>
        </w:rPr>
        <w:t>l</w:t>
      </w:r>
      <w:r>
        <w:rPr>
          <w:rFonts w:ascii="Arial" w:hAnsi="Arial" w:cs="Arial"/>
          <w:sz w:val="22"/>
          <w:szCs w:val="22"/>
        </w:rPr>
        <w:t>os</w:t>
      </w:r>
      <w:r w:rsidR="00F146FF" w:rsidRPr="003E320B">
        <w:rPr>
          <w:rFonts w:ascii="Arial" w:hAnsi="Arial" w:cs="Arial"/>
          <w:sz w:val="22"/>
          <w:szCs w:val="22"/>
        </w:rPr>
        <w:t xml:space="preserve"> mismo</w:t>
      </w:r>
      <w:r>
        <w:rPr>
          <w:rFonts w:ascii="Arial" w:hAnsi="Arial" w:cs="Arial"/>
          <w:sz w:val="22"/>
          <w:szCs w:val="22"/>
        </w:rPr>
        <w:t>s</w:t>
      </w:r>
      <w:r w:rsidR="00F146FF" w:rsidRPr="003E320B">
        <w:rPr>
          <w:rFonts w:ascii="Arial" w:hAnsi="Arial" w:cs="Arial"/>
          <w:sz w:val="22"/>
          <w:szCs w:val="22"/>
        </w:rPr>
        <w:t xml:space="preserve"> </w:t>
      </w:r>
      <w:r>
        <w:rPr>
          <w:rFonts w:ascii="Arial" w:hAnsi="Arial" w:cs="Arial"/>
          <w:sz w:val="22"/>
          <w:szCs w:val="22"/>
        </w:rPr>
        <w:t xml:space="preserve">se podrán </w:t>
      </w:r>
      <w:r w:rsidR="00F146FF" w:rsidRPr="003E320B">
        <w:rPr>
          <w:rFonts w:ascii="Arial" w:hAnsi="Arial" w:cs="Arial"/>
          <w:sz w:val="22"/>
          <w:szCs w:val="22"/>
        </w:rPr>
        <w:t xml:space="preserve">revisar los textos, cuyo alcance por cierto supera en complejidad y contenidos a los planteados para los cursos de Teoría I y II. </w:t>
      </w:r>
      <w:r w:rsidR="00046910" w:rsidRPr="003E320B">
        <w:rPr>
          <w:rFonts w:ascii="Arial" w:hAnsi="Arial" w:cs="Arial"/>
          <w:sz w:val="22"/>
          <w:szCs w:val="22"/>
        </w:rPr>
        <w:t xml:space="preserve">Como puede observarse, el recorrido bibliográfico es amplio, y reconoce una perspectiva histórica: no hemos reducido las fuentes a las últimas contribuciones, imposibles de comprender sin revisar, al menos sucintamente, algunos libros del canon clásico y moderno. </w:t>
      </w:r>
    </w:p>
    <w:p w:rsidR="006544B1" w:rsidRPr="003E320B" w:rsidRDefault="006544B1" w:rsidP="006544B1">
      <w:pPr>
        <w:jc w:val="both"/>
        <w:rPr>
          <w:rFonts w:ascii="Arial" w:hAnsi="Arial" w:cs="Arial"/>
          <w:sz w:val="22"/>
          <w:szCs w:val="22"/>
        </w:rPr>
      </w:pPr>
    </w:p>
    <w:p w:rsidR="006544B1" w:rsidRPr="00835570" w:rsidRDefault="006544B1" w:rsidP="006544B1">
      <w:pPr>
        <w:jc w:val="both"/>
        <w:rPr>
          <w:rFonts w:ascii="Arial" w:hAnsi="Arial" w:cs="Arial"/>
          <w:sz w:val="22"/>
          <w:szCs w:val="22"/>
        </w:rPr>
      </w:pPr>
      <w:r>
        <w:rPr>
          <w:rFonts w:ascii="Arial" w:hAnsi="Arial" w:cs="Arial"/>
          <w:sz w:val="22"/>
          <w:szCs w:val="22"/>
        </w:rPr>
        <w:t>2</w:t>
      </w:r>
      <w:r w:rsidRPr="00835570">
        <w:rPr>
          <w:rFonts w:ascii="Arial" w:hAnsi="Arial" w:cs="Arial"/>
          <w:sz w:val="22"/>
          <w:szCs w:val="22"/>
        </w:rPr>
        <w:t xml:space="preserve">) la </w:t>
      </w:r>
      <w:r>
        <w:rPr>
          <w:rFonts w:ascii="Arial" w:hAnsi="Arial" w:cs="Arial"/>
          <w:sz w:val="22"/>
          <w:szCs w:val="22"/>
        </w:rPr>
        <w:t xml:space="preserve">bibliografía </w:t>
      </w:r>
      <w:r w:rsidRPr="00835570">
        <w:rPr>
          <w:rFonts w:ascii="Arial" w:hAnsi="Arial" w:cs="Arial"/>
          <w:sz w:val="22"/>
          <w:szCs w:val="22"/>
        </w:rPr>
        <w:t>utilizada por el equipo docente, que permitirá además la extensión y el debate de los presupuesto</w:t>
      </w:r>
      <w:r>
        <w:rPr>
          <w:rFonts w:ascii="Arial" w:hAnsi="Arial" w:cs="Arial"/>
          <w:sz w:val="22"/>
          <w:szCs w:val="22"/>
        </w:rPr>
        <w:t>s</w:t>
      </w:r>
      <w:r w:rsidRPr="00835570">
        <w:rPr>
          <w:rFonts w:ascii="Arial" w:hAnsi="Arial" w:cs="Arial"/>
          <w:sz w:val="22"/>
          <w:szCs w:val="22"/>
        </w:rPr>
        <w:t xml:space="preserve"> con otras cátedras. </w:t>
      </w:r>
    </w:p>
    <w:p w:rsidR="00374DCE" w:rsidRPr="003E320B" w:rsidRDefault="00374DCE" w:rsidP="003E320B">
      <w:pPr>
        <w:spacing w:after="120"/>
        <w:ind w:firstLine="708"/>
        <w:jc w:val="both"/>
        <w:rPr>
          <w:rFonts w:ascii="Arial" w:hAnsi="Arial" w:cs="Arial"/>
          <w:sz w:val="22"/>
          <w:szCs w:val="22"/>
        </w:rPr>
      </w:pPr>
    </w:p>
    <w:p w:rsidR="00E03712" w:rsidRPr="003E320B" w:rsidRDefault="00E03712"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24" w:name="_Toc402191712"/>
      <w:r w:rsidRPr="003E320B">
        <w:rPr>
          <w:rFonts w:ascii="Arial" w:eastAsia="SimSun" w:hAnsi="Arial" w:cs="Arial"/>
          <w:b/>
          <w:bCs/>
          <w:iCs/>
          <w:sz w:val="22"/>
          <w:szCs w:val="22"/>
          <w:lang w:val="es-ES_tradnl" w:eastAsia="zh-CN"/>
        </w:rPr>
        <w:t>6.1. Bibliografía básica para Teoría I</w:t>
      </w:r>
      <w:bookmarkEnd w:id="24"/>
    </w:p>
    <w:p w:rsidR="00374DCE" w:rsidRPr="003E320B" w:rsidRDefault="00374DCE" w:rsidP="003E320B">
      <w:pPr>
        <w:spacing w:after="120"/>
        <w:jc w:val="right"/>
        <w:rPr>
          <w:rFonts w:ascii="Arial" w:hAnsi="Arial" w:cs="Arial"/>
          <w:b/>
          <w:sz w:val="22"/>
          <w:szCs w:val="22"/>
        </w:rPr>
      </w:pPr>
    </w:p>
    <w:p w:rsidR="002E100D" w:rsidRPr="003E320B" w:rsidRDefault="002E100D" w:rsidP="002E100D">
      <w:pPr>
        <w:spacing w:after="120"/>
        <w:jc w:val="right"/>
        <w:rPr>
          <w:rFonts w:ascii="Arial" w:hAnsi="Arial" w:cs="Arial"/>
          <w:b/>
          <w:sz w:val="22"/>
          <w:szCs w:val="22"/>
        </w:rPr>
      </w:pPr>
      <w:r>
        <w:rPr>
          <w:rFonts w:ascii="Arial" w:hAnsi="Arial" w:cs="Arial"/>
          <w:b/>
          <w:sz w:val="22"/>
          <w:szCs w:val="22"/>
        </w:rPr>
        <w:t>PARTE I</w:t>
      </w:r>
      <w:r w:rsidRPr="003E320B">
        <w:rPr>
          <w:rFonts w:ascii="Arial" w:hAnsi="Arial" w:cs="Arial"/>
          <w:b/>
          <w:sz w:val="22"/>
          <w:szCs w:val="22"/>
        </w:rPr>
        <w:t>: LAS ESCALAS DE ACTUACION DE LA ARQUITECTURA Y EL ARQUITECTO Y SU DEVENIR TEMPORAL</w:t>
      </w:r>
    </w:p>
    <w:p w:rsidR="002E100D" w:rsidRPr="003E320B" w:rsidRDefault="002E100D" w:rsidP="002E100D">
      <w:pPr>
        <w:spacing w:after="120"/>
        <w:jc w:val="both"/>
        <w:rPr>
          <w:rFonts w:ascii="Arial" w:hAnsi="Arial" w:cs="Arial"/>
          <w:sz w:val="22"/>
          <w:szCs w:val="22"/>
        </w:rPr>
      </w:pP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BENEVOLO, Leonardo: El </w:t>
      </w:r>
      <w:r w:rsidRPr="003E320B">
        <w:rPr>
          <w:rFonts w:ascii="Arial" w:hAnsi="Arial" w:cs="Arial"/>
          <w:b/>
          <w:sz w:val="22"/>
          <w:szCs w:val="22"/>
        </w:rPr>
        <w:t>diseño de la ciudad. Volumen 1. La descripción del ambiente</w:t>
      </w:r>
      <w:r w:rsidRPr="003E320B">
        <w:rPr>
          <w:rFonts w:ascii="Arial" w:hAnsi="Arial" w:cs="Arial"/>
          <w:sz w:val="22"/>
          <w:szCs w:val="22"/>
        </w:rPr>
        <w:t>. Barcelona, Gustavo Gili, 1977.</w:t>
      </w: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CORBOZ, </w:t>
      </w:r>
      <w:proofErr w:type="spellStart"/>
      <w:r w:rsidRPr="003E320B">
        <w:rPr>
          <w:rFonts w:ascii="Arial" w:hAnsi="Arial" w:cs="Arial"/>
          <w:sz w:val="22"/>
          <w:szCs w:val="22"/>
        </w:rPr>
        <w:t>Andre</w:t>
      </w:r>
      <w:proofErr w:type="spellEnd"/>
      <w:r w:rsidRPr="003E320B">
        <w:rPr>
          <w:rFonts w:ascii="Arial" w:hAnsi="Arial" w:cs="Arial"/>
          <w:sz w:val="22"/>
          <w:szCs w:val="22"/>
        </w:rPr>
        <w:t xml:space="preserve">.: </w:t>
      </w:r>
      <w:r w:rsidRPr="003E320B">
        <w:rPr>
          <w:rFonts w:ascii="Arial" w:hAnsi="Arial" w:cs="Arial"/>
          <w:i/>
          <w:sz w:val="22"/>
          <w:szCs w:val="22"/>
        </w:rPr>
        <w:t>"El territorio como palimpsesto"</w:t>
      </w:r>
      <w:r w:rsidRPr="003E320B">
        <w:rPr>
          <w:rFonts w:ascii="Arial" w:hAnsi="Arial" w:cs="Arial"/>
          <w:sz w:val="22"/>
          <w:szCs w:val="22"/>
        </w:rPr>
        <w:t xml:space="preserve">, en Martín Ramos, Ángel (editor): </w:t>
      </w:r>
      <w:r w:rsidRPr="003E320B">
        <w:rPr>
          <w:rFonts w:ascii="Arial" w:hAnsi="Arial" w:cs="Arial"/>
          <w:b/>
          <w:sz w:val="22"/>
          <w:szCs w:val="22"/>
        </w:rPr>
        <w:t>Lo urbano en 20 autores contemporáneos</w:t>
      </w:r>
      <w:r w:rsidRPr="003E320B">
        <w:rPr>
          <w:rFonts w:ascii="Arial" w:hAnsi="Arial" w:cs="Arial"/>
          <w:sz w:val="22"/>
          <w:szCs w:val="22"/>
        </w:rPr>
        <w:t>, Barcelona, Ediciones UPC, 2004.</w:t>
      </w: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MONTEYS, Xavier y FUENTES, Pere: </w:t>
      </w:r>
      <w:r w:rsidRPr="003E320B">
        <w:rPr>
          <w:rFonts w:ascii="Arial" w:hAnsi="Arial" w:cs="Arial"/>
          <w:b/>
          <w:sz w:val="22"/>
          <w:szCs w:val="22"/>
        </w:rPr>
        <w:t>Casa collage: Un ensayo sobre arquitectura de la casa</w:t>
      </w:r>
      <w:r w:rsidRPr="003E320B">
        <w:rPr>
          <w:rFonts w:ascii="Arial" w:hAnsi="Arial" w:cs="Arial"/>
          <w:sz w:val="22"/>
          <w:szCs w:val="22"/>
        </w:rPr>
        <w:t>, Barcelona, Gustavo Gili, 2001.</w:t>
      </w:r>
    </w:p>
    <w:p w:rsidR="00E03712" w:rsidRPr="003E320B" w:rsidRDefault="00E03712" w:rsidP="003E320B">
      <w:pPr>
        <w:spacing w:after="120"/>
        <w:jc w:val="right"/>
        <w:rPr>
          <w:rFonts w:ascii="Arial" w:hAnsi="Arial" w:cs="Arial"/>
          <w:b/>
          <w:sz w:val="22"/>
          <w:szCs w:val="22"/>
        </w:rPr>
      </w:pPr>
      <w:r w:rsidRPr="003E320B">
        <w:rPr>
          <w:rFonts w:ascii="Arial" w:hAnsi="Arial" w:cs="Arial"/>
          <w:b/>
          <w:sz w:val="22"/>
          <w:szCs w:val="22"/>
        </w:rPr>
        <w:t>PARTE I</w:t>
      </w:r>
      <w:r w:rsidR="002E100D">
        <w:rPr>
          <w:rFonts w:ascii="Arial" w:hAnsi="Arial" w:cs="Arial"/>
          <w:b/>
          <w:sz w:val="22"/>
          <w:szCs w:val="22"/>
        </w:rPr>
        <w:t>I</w:t>
      </w:r>
      <w:r w:rsidRPr="003E320B">
        <w:rPr>
          <w:rFonts w:ascii="Arial" w:hAnsi="Arial" w:cs="Arial"/>
          <w:b/>
          <w:sz w:val="22"/>
          <w:szCs w:val="22"/>
        </w:rPr>
        <w:t xml:space="preserve">: </w:t>
      </w:r>
      <w:r w:rsidR="002E100D">
        <w:rPr>
          <w:rFonts w:ascii="Arial" w:hAnsi="Arial" w:cs="Arial"/>
          <w:b/>
          <w:sz w:val="22"/>
          <w:szCs w:val="22"/>
        </w:rPr>
        <w:t>HACER</w:t>
      </w:r>
      <w:r w:rsidRPr="003E320B">
        <w:rPr>
          <w:rFonts w:ascii="Arial" w:hAnsi="Arial" w:cs="Arial"/>
          <w:b/>
          <w:sz w:val="22"/>
          <w:szCs w:val="22"/>
        </w:rPr>
        <w:t xml:space="preserve"> ARQUITECT</w:t>
      </w:r>
      <w:r w:rsidR="002E100D">
        <w:rPr>
          <w:rFonts w:ascii="Arial" w:hAnsi="Arial" w:cs="Arial"/>
          <w:b/>
          <w:sz w:val="22"/>
          <w:szCs w:val="22"/>
        </w:rPr>
        <w:t>URA</w:t>
      </w:r>
      <w:r w:rsidRPr="003E320B">
        <w:rPr>
          <w:rFonts w:ascii="Arial" w:hAnsi="Arial" w:cs="Arial"/>
          <w:b/>
          <w:sz w:val="22"/>
          <w:szCs w:val="22"/>
        </w:rPr>
        <w:t xml:space="preserve">. PASADO Y PRESENTE </w:t>
      </w:r>
    </w:p>
    <w:p w:rsidR="00374DCE" w:rsidRPr="003E320B" w:rsidRDefault="00374DCE" w:rsidP="003E320B">
      <w:pPr>
        <w:spacing w:after="120"/>
        <w:jc w:val="both"/>
        <w:rPr>
          <w:rFonts w:ascii="Arial" w:hAnsi="Arial" w:cs="Arial"/>
          <w:sz w:val="22"/>
          <w:szCs w:val="22"/>
        </w:rPr>
      </w:pPr>
    </w:p>
    <w:p w:rsidR="006B4E38" w:rsidRPr="003E320B" w:rsidRDefault="006B4E38" w:rsidP="003E320B">
      <w:pPr>
        <w:spacing w:after="120"/>
        <w:jc w:val="both"/>
        <w:rPr>
          <w:rFonts w:ascii="Arial" w:hAnsi="Arial" w:cs="Arial"/>
          <w:sz w:val="22"/>
          <w:szCs w:val="22"/>
        </w:rPr>
      </w:pPr>
      <w:r w:rsidRPr="003E320B">
        <w:rPr>
          <w:rFonts w:ascii="Arial" w:hAnsi="Arial" w:cs="Arial"/>
          <w:sz w:val="22"/>
          <w:szCs w:val="22"/>
        </w:rPr>
        <w:t xml:space="preserve">DAVIES, </w:t>
      </w:r>
      <w:proofErr w:type="spellStart"/>
      <w:r w:rsidRPr="003E320B">
        <w:rPr>
          <w:rFonts w:ascii="Arial" w:hAnsi="Arial" w:cs="Arial"/>
          <w:sz w:val="22"/>
          <w:szCs w:val="22"/>
        </w:rPr>
        <w:t>Colin</w:t>
      </w:r>
      <w:proofErr w:type="spellEnd"/>
      <w:r w:rsidRPr="003E320B">
        <w:rPr>
          <w:rFonts w:ascii="Arial" w:hAnsi="Arial" w:cs="Arial"/>
          <w:sz w:val="22"/>
          <w:szCs w:val="22"/>
        </w:rPr>
        <w:t xml:space="preserve">: </w:t>
      </w:r>
      <w:r w:rsidRPr="003E320B">
        <w:rPr>
          <w:rFonts w:ascii="Arial" w:hAnsi="Arial" w:cs="Arial"/>
          <w:b/>
          <w:sz w:val="22"/>
          <w:szCs w:val="22"/>
        </w:rPr>
        <w:t>Reflexiones sobre la Arquitectura. Introducción a la teoría arquitectónica</w:t>
      </w:r>
      <w:r w:rsidRPr="003E320B">
        <w:rPr>
          <w:rFonts w:ascii="Arial" w:hAnsi="Arial" w:cs="Arial"/>
          <w:sz w:val="22"/>
          <w:szCs w:val="22"/>
        </w:rPr>
        <w:t>. Madrid, Reverte, 2011.</w:t>
      </w:r>
    </w:p>
    <w:p w:rsidR="006B4E38" w:rsidRPr="003E320B" w:rsidRDefault="006B4E38" w:rsidP="003E320B">
      <w:pPr>
        <w:spacing w:after="120"/>
        <w:jc w:val="both"/>
        <w:rPr>
          <w:rFonts w:ascii="Arial" w:hAnsi="Arial" w:cs="Arial"/>
          <w:sz w:val="22"/>
          <w:szCs w:val="22"/>
        </w:rPr>
      </w:pPr>
      <w:r w:rsidRPr="003E320B">
        <w:rPr>
          <w:rFonts w:ascii="Arial" w:hAnsi="Arial" w:cs="Arial"/>
          <w:sz w:val="22"/>
          <w:szCs w:val="22"/>
        </w:rPr>
        <w:t xml:space="preserve">FREDERICK, </w:t>
      </w:r>
      <w:proofErr w:type="spellStart"/>
      <w:r w:rsidRPr="003E320B">
        <w:rPr>
          <w:rFonts w:ascii="Arial" w:hAnsi="Arial" w:cs="Arial"/>
          <w:sz w:val="22"/>
          <w:szCs w:val="22"/>
        </w:rPr>
        <w:t>Matthew</w:t>
      </w:r>
      <w:proofErr w:type="spellEnd"/>
      <w:r w:rsidRPr="003E320B">
        <w:rPr>
          <w:rFonts w:ascii="Arial" w:hAnsi="Arial" w:cs="Arial"/>
          <w:sz w:val="22"/>
          <w:szCs w:val="22"/>
        </w:rPr>
        <w:t xml:space="preserve">: </w:t>
      </w:r>
      <w:r w:rsidRPr="003E320B">
        <w:rPr>
          <w:rFonts w:ascii="Arial" w:hAnsi="Arial" w:cs="Arial"/>
          <w:b/>
          <w:sz w:val="22"/>
          <w:szCs w:val="22"/>
        </w:rPr>
        <w:t>101 cosas que aprendí en la Escuela de Arquitectura</w:t>
      </w:r>
      <w:r w:rsidRPr="003E320B">
        <w:rPr>
          <w:rFonts w:ascii="Arial" w:hAnsi="Arial" w:cs="Arial"/>
          <w:sz w:val="22"/>
          <w:szCs w:val="22"/>
        </w:rPr>
        <w:t>, Madrid, Abada Editores, 2011.</w:t>
      </w:r>
    </w:p>
    <w:p w:rsidR="006B4E38" w:rsidRDefault="006B4E38" w:rsidP="003E320B">
      <w:pPr>
        <w:spacing w:after="120"/>
        <w:jc w:val="both"/>
        <w:rPr>
          <w:rFonts w:ascii="Arial" w:hAnsi="Arial" w:cs="Arial"/>
          <w:sz w:val="22"/>
          <w:szCs w:val="22"/>
        </w:rPr>
      </w:pPr>
      <w:r w:rsidRPr="003E320B">
        <w:rPr>
          <w:rFonts w:ascii="Arial" w:hAnsi="Arial" w:cs="Arial"/>
          <w:sz w:val="22"/>
          <w:szCs w:val="22"/>
          <w:lang w:val="pt-BR"/>
        </w:rPr>
        <w:t xml:space="preserve">RUDOFSKY, Bernard: </w:t>
      </w:r>
      <w:proofErr w:type="spellStart"/>
      <w:r w:rsidRPr="003E320B">
        <w:rPr>
          <w:rFonts w:ascii="Arial" w:hAnsi="Arial" w:cs="Arial"/>
          <w:b/>
          <w:sz w:val="22"/>
          <w:szCs w:val="22"/>
          <w:lang w:val="pt-BR"/>
        </w:rPr>
        <w:t>Arquitectura</w:t>
      </w:r>
      <w:proofErr w:type="spellEnd"/>
      <w:r w:rsidRPr="003E320B">
        <w:rPr>
          <w:rFonts w:ascii="Arial" w:hAnsi="Arial" w:cs="Arial"/>
          <w:b/>
          <w:sz w:val="22"/>
          <w:szCs w:val="22"/>
          <w:lang w:val="pt-BR"/>
        </w:rPr>
        <w:t xml:space="preserve"> </w:t>
      </w:r>
      <w:proofErr w:type="spellStart"/>
      <w:r w:rsidRPr="003E320B">
        <w:rPr>
          <w:rFonts w:ascii="Arial" w:hAnsi="Arial" w:cs="Arial"/>
          <w:b/>
          <w:sz w:val="22"/>
          <w:szCs w:val="22"/>
          <w:lang w:val="pt-BR"/>
        </w:rPr>
        <w:t>sin</w:t>
      </w:r>
      <w:proofErr w:type="spellEnd"/>
      <w:r w:rsidRPr="003E320B">
        <w:rPr>
          <w:rFonts w:ascii="Arial" w:hAnsi="Arial" w:cs="Arial"/>
          <w:b/>
          <w:sz w:val="22"/>
          <w:szCs w:val="22"/>
          <w:lang w:val="pt-BR"/>
        </w:rPr>
        <w:t xml:space="preserve"> </w:t>
      </w:r>
      <w:proofErr w:type="spellStart"/>
      <w:r w:rsidRPr="003E320B">
        <w:rPr>
          <w:rFonts w:ascii="Arial" w:hAnsi="Arial" w:cs="Arial"/>
          <w:b/>
          <w:sz w:val="22"/>
          <w:szCs w:val="22"/>
          <w:lang w:val="pt-BR"/>
        </w:rPr>
        <w:t>arquitectos</w:t>
      </w:r>
      <w:proofErr w:type="spellEnd"/>
      <w:r w:rsidRPr="003E320B">
        <w:rPr>
          <w:rFonts w:ascii="Arial" w:hAnsi="Arial" w:cs="Arial"/>
          <w:sz w:val="22"/>
          <w:szCs w:val="22"/>
          <w:lang w:val="pt-BR"/>
        </w:rPr>
        <w:t xml:space="preserve">. </w:t>
      </w:r>
      <w:r w:rsidRPr="003E320B">
        <w:rPr>
          <w:rFonts w:ascii="Arial" w:hAnsi="Arial" w:cs="Arial"/>
          <w:sz w:val="22"/>
          <w:szCs w:val="22"/>
        </w:rPr>
        <w:t>Buenos Aires, EUDEBA, 1973.</w:t>
      </w:r>
    </w:p>
    <w:p w:rsidR="006544B1" w:rsidRPr="003E320B" w:rsidRDefault="006544B1" w:rsidP="003E320B">
      <w:pPr>
        <w:spacing w:after="120"/>
        <w:jc w:val="both"/>
        <w:rPr>
          <w:rFonts w:ascii="Arial" w:hAnsi="Arial" w:cs="Arial"/>
          <w:sz w:val="22"/>
          <w:szCs w:val="22"/>
        </w:rPr>
      </w:pPr>
      <w:r>
        <w:rPr>
          <w:rFonts w:ascii="Arial" w:hAnsi="Arial" w:cs="Arial"/>
          <w:sz w:val="22"/>
          <w:szCs w:val="22"/>
        </w:rPr>
        <w:t xml:space="preserve">Extractos de textos de </w:t>
      </w:r>
      <w:proofErr w:type="spellStart"/>
      <w:r>
        <w:rPr>
          <w:rFonts w:ascii="Arial" w:hAnsi="Arial" w:cs="Arial"/>
          <w:sz w:val="22"/>
          <w:szCs w:val="22"/>
        </w:rPr>
        <w:t>Vitruvio</w:t>
      </w:r>
      <w:proofErr w:type="spellEnd"/>
      <w:r>
        <w:rPr>
          <w:rFonts w:ascii="Arial" w:hAnsi="Arial" w:cs="Arial"/>
          <w:sz w:val="22"/>
          <w:szCs w:val="22"/>
        </w:rPr>
        <w:t xml:space="preserve">, Alberti, </w:t>
      </w:r>
      <w:proofErr w:type="spellStart"/>
      <w:r>
        <w:rPr>
          <w:rFonts w:ascii="Arial" w:hAnsi="Arial" w:cs="Arial"/>
          <w:sz w:val="22"/>
          <w:szCs w:val="22"/>
        </w:rPr>
        <w:t>Laugier</w:t>
      </w:r>
      <w:proofErr w:type="spellEnd"/>
      <w:r>
        <w:rPr>
          <w:rFonts w:ascii="Arial" w:hAnsi="Arial" w:cs="Arial"/>
          <w:sz w:val="22"/>
          <w:szCs w:val="22"/>
        </w:rPr>
        <w:t xml:space="preserve">, </w:t>
      </w:r>
      <w:proofErr w:type="spellStart"/>
      <w:r>
        <w:rPr>
          <w:rFonts w:ascii="Arial" w:hAnsi="Arial" w:cs="Arial"/>
          <w:sz w:val="22"/>
          <w:szCs w:val="22"/>
        </w:rPr>
        <w:t>Durand</w:t>
      </w:r>
      <w:proofErr w:type="spellEnd"/>
      <w:r>
        <w:rPr>
          <w:rFonts w:ascii="Arial" w:hAnsi="Arial" w:cs="Arial"/>
          <w:sz w:val="22"/>
          <w:szCs w:val="22"/>
        </w:rPr>
        <w:t xml:space="preserve">, </w:t>
      </w:r>
      <w:proofErr w:type="spellStart"/>
      <w:r>
        <w:rPr>
          <w:rFonts w:ascii="Arial" w:hAnsi="Arial" w:cs="Arial"/>
          <w:sz w:val="22"/>
          <w:szCs w:val="22"/>
        </w:rPr>
        <w:t>Hannes</w:t>
      </w:r>
      <w:proofErr w:type="spellEnd"/>
      <w:r>
        <w:rPr>
          <w:rFonts w:ascii="Arial" w:hAnsi="Arial" w:cs="Arial"/>
          <w:sz w:val="22"/>
          <w:szCs w:val="22"/>
        </w:rPr>
        <w:t xml:space="preserve"> Meyer, Le </w:t>
      </w:r>
      <w:proofErr w:type="spellStart"/>
      <w:r>
        <w:rPr>
          <w:rFonts w:ascii="Arial" w:hAnsi="Arial" w:cs="Arial"/>
          <w:sz w:val="22"/>
          <w:szCs w:val="22"/>
        </w:rPr>
        <w:t>Corbusier</w:t>
      </w:r>
      <w:proofErr w:type="spellEnd"/>
      <w:r>
        <w:rPr>
          <w:rFonts w:ascii="Arial" w:hAnsi="Arial" w:cs="Arial"/>
          <w:sz w:val="22"/>
          <w:szCs w:val="22"/>
        </w:rPr>
        <w:t xml:space="preserve">, </w:t>
      </w:r>
      <w:proofErr w:type="spellStart"/>
      <w:r>
        <w:rPr>
          <w:rFonts w:ascii="Arial" w:hAnsi="Arial" w:cs="Arial"/>
          <w:sz w:val="22"/>
          <w:szCs w:val="22"/>
        </w:rPr>
        <w:t>Zumthor</w:t>
      </w:r>
      <w:proofErr w:type="spellEnd"/>
      <w:r>
        <w:rPr>
          <w:rFonts w:ascii="Arial" w:hAnsi="Arial" w:cs="Arial"/>
          <w:sz w:val="22"/>
          <w:szCs w:val="22"/>
        </w:rPr>
        <w:t xml:space="preserve">, </w:t>
      </w:r>
      <w:proofErr w:type="spellStart"/>
      <w:r>
        <w:rPr>
          <w:rFonts w:ascii="Arial" w:hAnsi="Arial" w:cs="Arial"/>
          <w:sz w:val="22"/>
          <w:szCs w:val="22"/>
        </w:rPr>
        <w:t>Liernur</w:t>
      </w:r>
      <w:proofErr w:type="spellEnd"/>
      <w:r>
        <w:rPr>
          <w:rFonts w:ascii="Arial" w:hAnsi="Arial" w:cs="Arial"/>
          <w:sz w:val="22"/>
          <w:szCs w:val="22"/>
        </w:rPr>
        <w:t xml:space="preserve"> incluidos en las guías de Trabajos Prácticos.</w:t>
      </w:r>
    </w:p>
    <w:p w:rsidR="00374DCE" w:rsidRPr="003E320B" w:rsidRDefault="00374DCE" w:rsidP="003E320B">
      <w:pPr>
        <w:keepNext/>
        <w:widowControl w:val="0"/>
        <w:autoSpaceDE w:val="0"/>
        <w:autoSpaceDN w:val="0"/>
        <w:adjustRightInd w:val="0"/>
        <w:spacing w:after="120"/>
        <w:outlineLvl w:val="1"/>
        <w:rPr>
          <w:rFonts w:ascii="Arial" w:eastAsia="SimSun" w:hAnsi="Arial" w:cs="Arial"/>
          <w:b/>
          <w:bCs/>
          <w:iCs/>
          <w:sz w:val="22"/>
          <w:szCs w:val="22"/>
          <w:lang w:eastAsia="zh-CN"/>
        </w:rPr>
      </w:pPr>
    </w:p>
    <w:p w:rsidR="00E03712" w:rsidRPr="003E320B" w:rsidRDefault="00E03712"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25" w:name="_Toc402191713"/>
      <w:r w:rsidRPr="003E320B">
        <w:rPr>
          <w:rFonts w:ascii="Arial" w:eastAsia="SimSun" w:hAnsi="Arial" w:cs="Arial"/>
          <w:b/>
          <w:bCs/>
          <w:iCs/>
          <w:sz w:val="22"/>
          <w:szCs w:val="22"/>
          <w:lang w:val="es-ES_tradnl" w:eastAsia="zh-CN"/>
        </w:rPr>
        <w:t>6.2. Bibliografía ampliatoria para Teoría I</w:t>
      </w:r>
      <w:bookmarkEnd w:id="25"/>
    </w:p>
    <w:p w:rsidR="00374DCE" w:rsidRPr="003E320B" w:rsidRDefault="00374DCE" w:rsidP="003E320B">
      <w:pPr>
        <w:spacing w:after="120"/>
        <w:jc w:val="right"/>
        <w:rPr>
          <w:rFonts w:ascii="Arial" w:hAnsi="Arial" w:cs="Arial"/>
          <w:b/>
          <w:sz w:val="22"/>
          <w:szCs w:val="22"/>
          <w:lang w:val="es-ES_tradnl"/>
        </w:rPr>
      </w:pPr>
    </w:p>
    <w:p w:rsidR="002E100D" w:rsidRPr="003E320B" w:rsidRDefault="002E100D" w:rsidP="002E100D">
      <w:pPr>
        <w:spacing w:after="120"/>
        <w:jc w:val="right"/>
        <w:rPr>
          <w:rFonts w:ascii="Arial" w:hAnsi="Arial" w:cs="Arial"/>
          <w:b/>
          <w:sz w:val="22"/>
          <w:szCs w:val="22"/>
        </w:rPr>
      </w:pPr>
      <w:r w:rsidRPr="003E320B">
        <w:rPr>
          <w:rFonts w:ascii="Arial" w:hAnsi="Arial" w:cs="Arial"/>
          <w:b/>
          <w:sz w:val="22"/>
          <w:szCs w:val="22"/>
        </w:rPr>
        <w:t>PARTE I: LAS ESCALAS DE ACTUACION DE LA ARQUITECTURA Y EL ARQUITECTO Y SU DEVENIR TEMPORAL</w:t>
      </w:r>
    </w:p>
    <w:p w:rsidR="002E100D" w:rsidRPr="003E320B" w:rsidRDefault="002E100D" w:rsidP="002E100D">
      <w:pPr>
        <w:spacing w:after="120"/>
        <w:jc w:val="both"/>
        <w:rPr>
          <w:rFonts w:ascii="Arial" w:hAnsi="Arial" w:cs="Arial"/>
          <w:sz w:val="22"/>
          <w:szCs w:val="22"/>
        </w:rPr>
      </w:pP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AAVV: “El espacio privado”, número monográfico de la </w:t>
      </w:r>
      <w:r w:rsidRPr="003E320B">
        <w:rPr>
          <w:rFonts w:ascii="Arial" w:hAnsi="Arial" w:cs="Arial"/>
          <w:b/>
          <w:sz w:val="22"/>
          <w:szCs w:val="22"/>
        </w:rPr>
        <w:t>Revista A&amp;V</w:t>
      </w:r>
      <w:r w:rsidRPr="003E320B">
        <w:rPr>
          <w:rFonts w:ascii="Arial" w:hAnsi="Arial" w:cs="Arial"/>
          <w:sz w:val="22"/>
          <w:szCs w:val="22"/>
        </w:rPr>
        <w:t xml:space="preserve"> Nº 14, 1988.</w:t>
      </w: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AAVV: Casa, cuerpo, sueños, número monográfico de la </w:t>
      </w:r>
      <w:r w:rsidRPr="003E320B">
        <w:rPr>
          <w:rFonts w:ascii="Arial" w:hAnsi="Arial" w:cs="Arial"/>
          <w:b/>
          <w:sz w:val="22"/>
          <w:szCs w:val="22"/>
        </w:rPr>
        <w:t>Revista A&amp;V</w:t>
      </w:r>
      <w:r w:rsidRPr="003E320B">
        <w:rPr>
          <w:rFonts w:ascii="Arial" w:hAnsi="Arial" w:cs="Arial"/>
          <w:sz w:val="22"/>
          <w:szCs w:val="22"/>
        </w:rPr>
        <w:t xml:space="preserve"> Nº 12, 1987.</w:t>
      </w: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CONRADS, </w:t>
      </w:r>
      <w:proofErr w:type="spellStart"/>
      <w:r w:rsidRPr="003E320B">
        <w:rPr>
          <w:rFonts w:ascii="Arial" w:hAnsi="Arial" w:cs="Arial"/>
          <w:sz w:val="22"/>
          <w:szCs w:val="22"/>
        </w:rPr>
        <w:t>Ulrich</w:t>
      </w:r>
      <w:proofErr w:type="spellEnd"/>
      <w:r w:rsidRPr="003E320B">
        <w:rPr>
          <w:rFonts w:ascii="Arial" w:hAnsi="Arial" w:cs="Arial"/>
          <w:sz w:val="22"/>
          <w:szCs w:val="22"/>
        </w:rPr>
        <w:t xml:space="preserve">: </w:t>
      </w:r>
      <w:r w:rsidRPr="003E320B">
        <w:rPr>
          <w:rFonts w:ascii="Arial" w:hAnsi="Arial" w:cs="Arial"/>
          <w:b/>
          <w:sz w:val="22"/>
          <w:szCs w:val="22"/>
        </w:rPr>
        <w:t>Arquitectura. Escenario para la vida. Curso acelerado para ciudadanos</w:t>
      </w:r>
      <w:r w:rsidRPr="003E320B">
        <w:rPr>
          <w:rFonts w:ascii="Arial" w:hAnsi="Arial" w:cs="Arial"/>
          <w:sz w:val="22"/>
          <w:szCs w:val="22"/>
        </w:rPr>
        <w:t xml:space="preserve">. </w:t>
      </w:r>
      <w:proofErr w:type="spellStart"/>
      <w:r w:rsidRPr="003E320B">
        <w:rPr>
          <w:rFonts w:ascii="Arial" w:hAnsi="Arial" w:cs="Arial"/>
          <w:sz w:val="22"/>
          <w:szCs w:val="22"/>
        </w:rPr>
        <w:t>Blume</w:t>
      </w:r>
      <w:proofErr w:type="spellEnd"/>
      <w:r w:rsidRPr="003E320B">
        <w:rPr>
          <w:rFonts w:ascii="Arial" w:hAnsi="Arial" w:cs="Arial"/>
          <w:sz w:val="22"/>
          <w:szCs w:val="22"/>
        </w:rPr>
        <w:t xml:space="preserve">, Madrid, 1977. </w:t>
      </w:r>
    </w:p>
    <w:p w:rsidR="002E100D" w:rsidRPr="003E320B" w:rsidRDefault="002E100D" w:rsidP="002E100D">
      <w:pPr>
        <w:spacing w:after="120"/>
        <w:jc w:val="both"/>
        <w:rPr>
          <w:rFonts w:ascii="Arial" w:hAnsi="Arial" w:cs="Arial"/>
          <w:b/>
          <w:sz w:val="22"/>
          <w:szCs w:val="22"/>
        </w:rPr>
      </w:pPr>
      <w:r w:rsidRPr="003E320B">
        <w:rPr>
          <w:rFonts w:ascii="Arial" w:hAnsi="Arial" w:cs="Arial"/>
          <w:sz w:val="22"/>
          <w:szCs w:val="22"/>
        </w:rPr>
        <w:lastRenderedPageBreak/>
        <w:t xml:space="preserve">LYNCH, Kevin: </w:t>
      </w:r>
      <w:r w:rsidRPr="003E320B">
        <w:rPr>
          <w:rFonts w:ascii="Arial" w:hAnsi="Arial" w:cs="Arial"/>
          <w:b/>
          <w:sz w:val="22"/>
          <w:szCs w:val="22"/>
        </w:rPr>
        <w:t>¿De qué tiempo es este lugar? Para una nueva definición del ambiente</w:t>
      </w:r>
      <w:r w:rsidRPr="003E320B">
        <w:rPr>
          <w:rFonts w:ascii="Arial" w:hAnsi="Arial" w:cs="Arial"/>
          <w:sz w:val="22"/>
          <w:szCs w:val="22"/>
        </w:rPr>
        <w:t>, Barcelona, Gustavo Gili, 1975.</w:t>
      </w:r>
    </w:p>
    <w:p w:rsidR="002E100D" w:rsidRPr="003E320B" w:rsidRDefault="002E100D" w:rsidP="002E100D">
      <w:pPr>
        <w:spacing w:after="120"/>
        <w:jc w:val="both"/>
        <w:rPr>
          <w:rFonts w:ascii="Arial" w:hAnsi="Arial" w:cs="Arial"/>
          <w:i/>
          <w:sz w:val="22"/>
          <w:szCs w:val="22"/>
        </w:rPr>
      </w:pPr>
      <w:r w:rsidRPr="003E320B">
        <w:rPr>
          <w:rFonts w:ascii="Arial" w:hAnsi="Arial" w:cs="Arial"/>
          <w:sz w:val="22"/>
          <w:szCs w:val="22"/>
        </w:rPr>
        <w:t xml:space="preserve">LYNCH, Kevin: </w:t>
      </w:r>
      <w:r w:rsidRPr="003E320B">
        <w:rPr>
          <w:rFonts w:ascii="Arial" w:hAnsi="Arial" w:cs="Arial"/>
          <w:b/>
          <w:sz w:val="22"/>
          <w:szCs w:val="22"/>
        </w:rPr>
        <w:t>La imagen de la ciudad</w:t>
      </w:r>
      <w:r w:rsidRPr="003E320B">
        <w:rPr>
          <w:rFonts w:ascii="Arial" w:hAnsi="Arial" w:cs="Arial"/>
          <w:sz w:val="22"/>
          <w:szCs w:val="22"/>
        </w:rPr>
        <w:t xml:space="preserve">, Barcelona, Gustavo Gili, 1998. </w:t>
      </w:r>
      <w:r w:rsidRPr="003E320B">
        <w:rPr>
          <w:rFonts w:ascii="Arial" w:hAnsi="Arial" w:cs="Arial"/>
          <w:i/>
          <w:sz w:val="22"/>
          <w:szCs w:val="22"/>
        </w:rPr>
        <w:t>La imagen del Medio Ambiente y La imagen de la Ciudad y sus Elementos.</w:t>
      </w:r>
    </w:p>
    <w:p w:rsidR="002E100D" w:rsidRDefault="002E100D" w:rsidP="002E100D">
      <w:pPr>
        <w:spacing w:after="120"/>
        <w:jc w:val="both"/>
        <w:rPr>
          <w:rFonts w:ascii="Arial" w:hAnsi="Arial" w:cs="Arial"/>
          <w:sz w:val="22"/>
          <w:szCs w:val="22"/>
        </w:rPr>
      </w:pPr>
      <w:r w:rsidRPr="003E320B">
        <w:rPr>
          <w:rFonts w:ascii="Arial" w:hAnsi="Arial" w:cs="Arial"/>
          <w:sz w:val="22"/>
          <w:szCs w:val="22"/>
        </w:rPr>
        <w:t xml:space="preserve">MOORE, Charles y ALLEN, Gerald: </w:t>
      </w:r>
      <w:r w:rsidRPr="003E320B">
        <w:rPr>
          <w:rFonts w:ascii="Arial" w:hAnsi="Arial" w:cs="Arial"/>
          <w:b/>
          <w:sz w:val="22"/>
          <w:szCs w:val="22"/>
        </w:rPr>
        <w:t>Dimensiones de la arquitectura. Espacio, forma y escala</w:t>
      </w:r>
      <w:r w:rsidRPr="003E320B">
        <w:rPr>
          <w:rFonts w:ascii="Arial" w:hAnsi="Arial" w:cs="Arial"/>
          <w:sz w:val="22"/>
          <w:szCs w:val="22"/>
        </w:rPr>
        <w:t xml:space="preserve">. Barcelona, Gustavo Gili, 1978. Capítulos: </w:t>
      </w:r>
      <w:r w:rsidRPr="003E320B">
        <w:rPr>
          <w:rFonts w:ascii="Arial" w:hAnsi="Arial" w:cs="Arial"/>
          <w:i/>
          <w:sz w:val="22"/>
          <w:szCs w:val="22"/>
        </w:rPr>
        <w:t>Las dimensiones, El espacio, La realización formal y La Escala</w:t>
      </w:r>
      <w:r w:rsidRPr="003E320B">
        <w:rPr>
          <w:rFonts w:ascii="Arial" w:hAnsi="Arial" w:cs="Arial"/>
          <w:sz w:val="22"/>
          <w:szCs w:val="22"/>
        </w:rPr>
        <w:t>.</w:t>
      </w:r>
    </w:p>
    <w:p w:rsidR="007B29B6" w:rsidRPr="00EF078B" w:rsidRDefault="00EF078B" w:rsidP="002E100D">
      <w:pPr>
        <w:spacing w:after="120"/>
        <w:jc w:val="both"/>
        <w:rPr>
          <w:rFonts w:ascii="Arial" w:hAnsi="Arial" w:cs="Arial"/>
          <w:sz w:val="22"/>
          <w:szCs w:val="22"/>
        </w:rPr>
      </w:pPr>
      <w:r w:rsidRPr="00EF078B">
        <w:rPr>
          <w:rFonts w:ascii="Arial" w:hAnsi="Arial" w:cs="Arial"/>
          <w:sz w:val="22"/>
          <w:szCs w:val="22"/>
        </w:rPr>
        <w:t xml:space="preserve">BLOOMER, Kent C. y </w:t>
      </w:r>
      <w:r w:rsidR="007B29B6" w:rsidRPr="00EF078B">
        <w:rPr>
          <w:rFonts w:ascii="Arial" w:hAnsi="Arial" w:cs="Arial"/>
          <w:sz w:val="22"/>
          <w:szCs w:val="22"/>
        </w:rPr>
        <w:t>MOORE, Charles</w:t>
      </w:r>
      <w:r w:rsidRPr="00EF078B">
        <w:rPr>
          <w:rFonts w:ascii="Arial" w:hAnsi="Arial" w:cs="Arial"/>
          <w:sz w:val="22"/>
          <w:szCs w:val="22"/>
        </w:rPr>
        <w:t xml:space="preserve"> (con una aportación de Robert J. </w:t>
      </w:r>
      <w:proofErr w:type="spellStart"/>
      <w:r>
        <w:rPr>
          <w:rFonts w:ascii="Arial" w:hAnsi="Arial" w:cs="Arial"/>
          <w:sz w:val="22"/>
          <w:szCs w:val="22"/>
        </w:rPr>
        <w:t>Yudell</w:t>
      </w:r>
      <w:proofErr w:type="spellEnd"/>
      <w:r>
        <w:rPr>
          <w:rFonts w:ascii="Arial" w:hAnsi="Arial" w:cs="Arial"/>
          <w:sz w:val="22"/>
          <w:szCs w:val="22"/>
        </w:rPr>
        <w:t xml:space="preserve">): </w:t>
      </w:r>
      <w:r w:rsidRPr="00EF078B">
        <w:rPr>
          <w:rFonts w:ascii="Arial" w:hAnsi="Arial" w:cs="Arial"/>
          <w:b/>
          <w:sz w:val="22"/>
          <w:szCs w:val="22"/>
        </w:rPr>
        <w:t xml:space="preserve">Cuerpo, memoria y arquitectura. </w:t>
      </w:r>
      <w:proofErr w:type="spellStart"/>
      <w:r w:rsidRPr="00EF078B">
        <w:rPr>
          <w:rFonts w:ascii="Arial" w:hAnsi="Arial" w:cs="Arial"/>
          <w:b/>
          <w:sz w:val="22"/>
          <w:szCs w:val="22"/>
        </w:rPr>
        <w:t>Introduccion</w:t>
      </w:r>
      <w:proofErr w:type="spellEnd"/>
      <w:r w:rsidRPr="00EF078B">
        <w:rPr>
          <w:rFonts w:ascii="Arial" w:hAnsi="Arial" w:cs="Arial"/>
          <w:b/>
          <w:sz w:val="22"/>
          <w:szCs w:val="22"/>
        </w:rPr>
        <w:t xml:space="preserve"> al diseño arquitectónico</w:t>
      </w:r>
      <w:r>
        <w:rPr>
          <w:rFonts w:ascii="Arial" w:hAnsi="Arial" w:cs="Arial"/>
          <w:sz w:val="22"/>
          <w:szCs w:val="22"/>
        </w:rPr>
        <w:t xml:space="preserve">. Madrid, </w:t>
      </w:r>
      <w:proofErr w:type="spellStart"/>
      <w:r>
        <w:rPr>
          <w:rFonts w:ascii="Arial" w:hAnsi="Arial" w:cs="Arial"/>
          <w:sz w:val="22"/>
          <w:szCs w:val="22"/>
        </w:rPr>
        <w:t>Hermann</w:t>
      </w:r>
      <w:proofErr w:type="spellEnd"/>
      <w:r>
        <w:rPr>
          <w:rFonts w:ascii="Arial" w:hAnsi="Arial" w:cs="Arial"/>
          <w:sz w:val="22"/>
          <w:szCs w:val="22"/>
        </w:rPr>
        <w:t xml:space="preserve"> </w:t>
      </w:r>
      <w:proofErr w:type="spellStart"/>
      <w:r>
        <w:rPr>
          <w:rFonts w:ascii="Arial" w:hAnsi="Arial" w:cs="Arial"/>
          <w:sz w:val="22"/>
          <w:szCs w:val="22"/>
        </w:rPr>
        <w:t>Blume</w:t>
      </w:r>
      <w:proofErr w:type="spellEnd"/>
      <w:r>
        <w:rPr>
          <w:rFonts w:ascii="Arial" w:hAnsi="Arial" w:cs="Arial"/>
          <w:sz w:val="22"/>
          <w:szCs w:val="22"/>
        </w:rPr>
        <w:t xml:space="preserve"> 1982.</w:t>
      </w: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MUNARI, Bruno: </w:t>
      </w:r>
      <w:r w:rsidRPr="003E320B">
        <w:rPr>
          <w:rFonts w:ascii="Arial" w:hAnsi="Arial" w:cs="Arial"/>
          <w:b/>
          <w:sz w:val="22"/>
          <w:szCs w:val="22"/>
        </w:rPr>
        <w:t>¿Cómo nacen los objetos</w:t>
      </w:r>
      <w:proofErr w:type="gramStart"/>
      <w:r w:rsidRPr="003E320B">
        <w:rPr>
          <w:rFonts w:ascii="Arial" w:hAnsi="Arial" w:cs="Arial"/>
          <w:b/>
          <w:sz w:val="22"/>
          <w:szCs w:val="22"/>
        </w:rPr>
        <w:t>?.</w:t>
      </w:r>
      <w:proofErr w:type="gramEnd"/>
      <w:r w:rsidRPr="003E320B">
        <w:rPr>
          <w:rFonts w:ascii="Arial" w:hAnsi="Arial" w:cs="Arial"/>
          <w:b/>
          <w:sz w:val="22"/>
          <w:szCs w:val="22"/>
        </w:rPr>
        <w:t xml:space="preserve"> Apuntes para una metodología proyectual</w:t>
      </w:r>
      <w:r w:rsidRPr="003E320B">
        <w:rPr>
          <w:rFonts w:ascii="Arial" w:hAnsi="Arial" w:cs="Arial"/>
          <w:sz w:val="22"/>
          <w:szCs w:val="22"/>
        </w:rPr>
        <w:t>. Gustavo Gili, Barcelona, 2004.</w:t>
      </w:r>
    </w:p>
    <w:p w:rsidR="002E100D" w:rsidRPr="003E320B" w:rsidRDefault="002E100D" w:rsidP="002E100D">
      <w:pPr>
        <w:spacing w:after="120"/>
        <w:jc w:val="both"/>
        <w:rPr>
          <w:rFonts w:ascii="Arial" w:hAnsi="Arial" w:cs="Arial"/>
          <w:sz w:val="22"/>
          <w:szCs w:val="22"/>
        </w:rPr>
      </w:pPr>
      <w:r w:rsidRPr="003E320B">
        <w:rPr>
          <w:rFonts w:ascii="Arial" w:hAnsi="Arial" w:cs="Arial"/>
          <w:sz w:val="22"/>
          <w:szCs w:val="22"/>
        </w:rPr>
        <w:t xml:space="preserve">SOLÁ-MORALES, </w:t>
      </w:r>
      <w:proofErr w:type="spellStart"/>
      <w:r w:rsidRPr="003E320B">
        <w:rPr>
          <w:rFonts w:ascii="Arial" w:hAnsi="Arial" w:cs="Arial"/>
          <w:sz w:val="22"/>
          <w:szCs w:val="22"/>
        </w:rPr>
        <w:t>Ignasi</w:t>
      </w:r>
      <w:proofErr w:type="spellEnd"/>
      <w:r w:rsidRPr="003E320B">
        <w:rPr>
          <w:rFonts w:ascii="Arial" w:hAnsi="Arial" w:cs="Arial"/>
          <w:sz w:val="22"/>
          <w:szCs w:val="22"/>
        </w:rPr>
        <w:t xml:space="preserve"> de: </w:t>
      </w:r>
      <w:r w:rsidRPr="003E320B">
        <w:rPr>
          <w:rFonts w:ascii="Arial" w:hAnsi="Arial" w:cs="Arial"/>
          <w:b/>
          <w:sz w:val="22"/>
          <w:szCs w:val="22"/>
        </w:rPr>
        <w:t>Territorios</w:t>
      </w:r>
      <w:r w:rsidRPr="003E320B">
        <w:rPr>
          <w:rFonts w:ascii="Arial" w:hAnsi="Arial" w:cs="Arial"/>
          <w:sz w:val="22"/>
          <w:szCs w:val="22"/>
        </w:rPr>
        <w:t xml:space="preserve">. Barcelona, Gustavo Gili, 2002. </w:t>
      </w:r>
    </w:p>
    <w:p w:rsidR="002E100D" w:rsidRDefault="002E100D" w:rsidP="003E320B">
      <w:pPr>
        <w:spacing w:after="120"/>
        <w:jc w:val="right"/>
        <w:rPr>
          <w:rFonts w:ascii="Arial" w:hAnsi="Arial" w:cs="Arial"/>
          <w:b/>
          <w:sz w:val="22"/>
          <w:szCs w:val="22"/>
        </w:rPr>
      </w:pPr>
    </w:p>
    <w:p w:rsidR="00E03712" w:rsidRPr="003E320B" w:rsidRDefault="00E03712" w:rsidP="003E320B">
      <w:pPr>
        <w:spacing w:after="120"/>
        <w:jc w:val="right"/>
        <w:rPr>
          <w:rFonts w:ascii="Arial" w:hAnsi="Arial" w:cs="Arial"/>
          <w:b/>
          <w:sz w:val="22"/>
          <w:szCs w:val="22"/>
        </w:rPr>
      </w:pPr>
      <w:r w:rsidRPr="003E320B">
        <w:rPr>
          <w:rFonts w:ascii="Arial" w:hAnsi="Arial" w:cs="Arial"/>
          <w:b/>
          <w:sz w:val="22"/>
          <w:szCs w:val="22"/>
        </w:rPr>
        <w:t>PARTE I</w:t>
      </w:r>
      <w:r w:rsidR="002E100D">
        <w:rPr>
          <w:rFonts w:ascii="Arial" w:hAnsi="Arial" w:cs="Arial"/>
          <w:b/>
          <w:sz w:val="22"/>
          <w:szCs w:val="22"/>
        </w:rPr>
        <w:t>I</w:t>
      </w:r>
      <w:r w:rsidRPr="003E320B">
        <w:rPr>
          <w:rFonts w:ascii="Arial" w:hAnsi="Arial" w:cs="Arial"/>
          <w:b/>
          <w:sz w:val="22"/>
          <w:szCs w:val="22"/>
        </w:rPr>
        <w:t xml:space="preserve">: </w:t>
      </w:r>
      <w:r w:rsidR="002E100D">
        <w:rPr>
          <w:rFonts w:ascii="Arial" w:hAnsi="Arial" w:cs="Arial"/>
          <w:b/>
          <w:sz w:val="22"/>
          <w:szCs w:val="22"/>
        </w:rPr>
        <w:t>HACER</w:t>
      </w:r>
      <w:r w:rsidRPr="003E320B">
        <w:rPr>
          <w:rFonts w:ascii="Arial" w:hAnsi="Arial" w:cs="Arial"/>
          <w:b/>
          <w:sz w:val="22"/>
          <w:szCs w:val="22"/>
        </w:rPr>
        <w:t xml:space="preserve"> ARQUITECT</w:t>
      </w:r>
      <w:r w:rsidR="002E100D">
        <w:rPr>
          <w:rFonts w:ascii="Arial" w:hAnsi="Arial" w:cs="Arial"/>
          <w:b/>
          <w:sz w:val="22"/>
          <w:szCs w:val="22"/>
        </w:rPr>
        <w:t>URA</w:t>
      </w:r>
      <w:r w:rsidRPr="003E320B">
        <w:rPr>
          <w:rFonts w:ascii="Arial" w:hAnsi="Arial" w:cs="Arial"/>
          <w:b/>
          <w:sz w:val="22"/>
          <w:szCs w:val="22"/>
        </w:rPr>
        <w:t xml:space="preserve">. PASADO Y PRESENTE </w:t>
      </w:r>
    </w:p>
    <w:p w:rsidR="00374DCE" w:rsidRPr="003E320B" w:rsidRDefault="00374DCE" w:rsidP="003E320B">
      <w:pPr>
        <w:spacing w:after="120"/>
        <w:jc w:val="both"/>
        <w:rPr>
          <w:rFonts w:ascii="Arial" w:hAnsi="Arial" w:cs="Arial"/>
          <w:sz w:val="22"/>
          <w:szCs w:val="22"/>
        </w:rPr>
      </w:pPr>
    </w:p>
    <w:p w:rsidR="006B4E38" w:rsidRPr="003E320B" w:rsidRDefault="006B4E38" w:rsidP="003E320B">
      <w:pPr>
        <w:spacing w:after="120"/>
        <w:jc w:val="both"/>
        <w:rPr>
          <w:rFonts w:ascii="Arial" w:hAnsi="Arial" w:cs="Arial"/>
          <w:sz w:val="22"/>
          <w:szCs w:val="22"/>
        </w:rPr>
      </w:pPr>
      <w:r w:rsidRPr="003E320B">
        <w:rPr>
          <w:rFonts w:ascii="Arial" w:hAnsi="Arial" w:cs="Arial"/>
          <w:sz w:val="22"/>
          <w:szCs w:val="22"/>
        </w:rPr>
        <w:t xml:space="preserve">CHING, Francis D. K.: </w:t>
      </w:r>
      <w:r w:rsidRPr="003E320B">
        <w:rPr>
          <w:rFonts w:ascii="Arial" w:hAnsi="Arial" w:cs="Arial"/>
          <w:b/>
          <w:sz w:val="22"/>
          <w:szCs w:val="22"/>
        </w:rPr>
        <w:t>Forma, espacio, orden</w:t>
      </w:r>
      <w:r w:rsidRPr="003E320B">
        <w:rPr>
          <w:rFonts w:ascii="Arial" w:hAnsi="Arial" w:cs="Arial"/>
          <w:sz w:val="22"/>
          <w:szCs w:val="22"/>
        </w:rPr>
        <w:t xml:space="preserve">. Barcelona, Gustavo Gili, 2000. </w:t>
      </w:r>
    </w:p>
    <w:p w:rsidR="006B4E38" w:rsidRPr="003E320B" w:rsidRDefault="006B4E38" w:rsidP="003E320B">
      <w:pPr>
        <w:spacing w:after="120"/>
        <w:jc w:val="both"/>
        <w:rPr>
          <w:rFonts w:ascii="Arial" w:hAnsi="Arial" w:cs="Arial"/>
          <w:sz w:val="22"/>
          <w:szCs w:val="22"/>
        </w:rPr>
      </w:pPr>
      <w:r w:rsidRPr="003E320B">
        <w:rPr>
          <w:rFonts w:ascii="Arial" w:hAnsi="Arial" w:cs="Arial"/>
          <w:sz w:val="22"/>
          <w:szCs w:val="22"/>
        </w:rPr>
        <w:t>LEUPEN, Bernard (</w:t>
      </w:r>
      <w:r w:rsidR="007B29B6" w:rsidRPr="003E320B">
        <w:rPr>
          <w:rFonts w:ascii="Arial" w:hAnsi="Arial" w:cs="Arial"/>
          <w:sz w:val="22"/>
          <w:szCs w:val="22"/>
        </w:rPr>
        <w:t>ed.</w:t>
      </w:r>
      <w:r w:rsidRPr="003E320B">
        <w:rPr>
          <w:rFonts w:ascii="Arial" w:hAnsi="Arial" w:cs="Arial"/>
          <w:sz w:val="22"/>
          <w:szCs w:val="22"/>
        </w:rPr>
        <w:t xml:space="preserve">): </w:t>
      </w:r>
      <w:r w:rsidRPr="003E320B">
        <w:rPr>
          <w:rFonts w:ascii="Arial" w:hAnsi="Arial" w:cs="Arial"/>
          <w:b/>
          <w:sz w:val="22"/>
          <w:szCs w:val="22"/>
        </w:rPr>
        <w:t>Proyecto y análisis: evolución de los principios en arquitectura</w:t>
      </w:r>
      <w:r w:rsidRPr="003E320B">
        <w:rPr>
          <w:rFonts w:ascii="Arial" w:hAnsi="Arial" w:cs="Arial"/>
          <w:sz w:val="22"/>
          <w:szCs w:val="22"/>
        </w:rPr>
        <w:t>, Editorial Gustavo Gili, 2004.</w:t>
      </w:r>
    </w:p>
    <w:p w:rsidR="006B4E38" w:rsidRPr="003E320B" w:rsidRDefault="006B4E38" w:rsidP="003E320B">
      <w:pPr>
        <w:spacing w:after="120"/>
        <w:jc w:val="both"/>
        <w:rPr>
          <w:rFonts w:ascii="Arial" w:hAnsi="Arial" w:cs="Arial"/>
          <w:sz w:val="22"/>
          <w:szCs w:val="22"/>
        </w:rPr>
      </w:pPr>
      <w:r w:rsidRPr="003E320B">
        <w:rPr>
          <w:rFonts w:ascii="Arial" w:hAnsi="Arial" w:cs="Arial"/>
          <w:sz w:val="22"/>
          <w:szCs w:val="22"/>
        </w:rPr>
        <w:t xml:space="preserve">MONTANER, Josep María: </w:t>
      </w:r>
      <w:r w:rsidRPr="003E320B">
        <w:rPr>
          <w:rFonts w:ascii="Arial" w:hAnsi="Arial" w:cs="Arial"/>
          <w:b/>
          <w:sz w:val="22"/>
          <w:szCs w:val="22"/>
        </w:rPr>
        <w:t>La modernidad superada: arquitectura, arte y pensamiento del siglo XX</w:t>
      </w:r>
      <w:r w:rsidRPr="003E320B">
        <w:rPr>
          <w:rFonts w:ascii="Arial" w:hAnsi="Arial" w:cs="Arial"/>
          <w:sz w:val="22"/>
          <w:szCs w:val="22"/>
        </w:rPr>
        <w:t xml:space="preserve">. Barcelona, Gustavo Gili, 1997. Capítulo: </w:t>
      </w:r>
      <w:r w:rsidRPr="003E320B">
        <w:rPr>
          <w:rFonts w:ascii="Arial" w:hAnsi="Arial" w:cs="Arial"/>
          <w:i/>
          <w:sz w:val="22"/>
          <w:szCs w:val="22"/>
        </w:rPr>
        <w:t xml:space="preserve">“Modernidad, vanguardias y </w:t>
      </w:r>
      <w:proofErr w:type="spellStart"/>
      <w:r w:rsidRPr="003E320B">
        <w:rPr>
          <w:rFonts w:ascii="Arial" w:hAnsi="Arial" w:cs="Arial"/>
          <w:i/>
          <w:sz w:val="22"/>
          <w:szCs w:val="22"/>
        </w:rPr>
        <w:t>neovanguardias</w:t>
      </w:r>
      <w:proofErr w:type="spellEnd"/>
      <w:r w:rsidRPr="003E320B">
        <w:rPr>
          <w:rFonts w:ascii="Arial" w:hAnsi="Arial" w:cs="Arial"/>
          <w:i/>
          <w:sz w:val="22"/>
          <w:szCs w:val="22"/>
        </w:rPr>
        <w:t>”.</w:t>
      </w:r>
    </w:p>
    <w:p w:rsidR="00046910" w:rsidRPr="003E320B" w:rsidRDefault="00046910" w:rsidP="003E320B">
      <w:pPr>
        <w:spacing w:after="120"/>
        <w:jc w:val="both"/>
        <w:rPr>
          <w:rFonts w:ascii="Arial" w:hAnsi="Arial" w:cs="Arial"/>
          <w:sz w:val="22"/>
          <w:szCs w:val="22"/>
        </w:rPr>
      </w:pPr>
      <w:r w:rsidRPr="003E320B">
        <w:rPr>
          <w:rFonts w:ascii="Arial" w:hAnsi="Arial" w:cs="Arial"/>
          <w:sz w:val="22"/>
          <w:szCs w:val="22"/>
        </w:rPr>
        <w:t xml:space="preserve">QUARONI, Ludovico: </w:t>
      </w:r>
      <w:r w:rsidRPr="003E320B">
        <w:rPr>
          <w:rFonts w:ascii="Arial" w:hAnsi="Arial" w:cs="Arial"/>
          <w:b/>
          <w:sz w:val="22"/>
          <w:szCs w:val="22"/>
        </w:rPr>
        <w:t>Proyectar un edificio. Ocho lecciones de arquitectura</w:t>
      </w:r>
      <w:r w:rsidRPr="003E320B">
        <w:rPr>
          <w:rFonts w:ascii="Arial" w:hAnsi="Arial" w:cs="Arial"/>
          <w:sz w:val="22"/>
          <w:szCs w:val="22"/>
        </w:rPr>
        <w:t xml:space="preserve">. Barcelona. </w:t>
      </w:r>
      <w:proofErr w:type="spellStart"/>
      <w:r w:rsidRPr="003E320B">
        <w:rPr>
          <w:rFonts w:ascii="Arial" w:hAnsi="Arial" w:cs="Arial"/>
          <w:sz w:val="22"/>
          <w:szCs w:val="22"/>
        </w:rPr>
        <w:t>Xarait</w:t>
      </w:r>
      <w:proofErr w:type="spellEnd"/>
      <w:r w:rsidRPr="003E320B">
        <w:rPr>
          <w:rFonts w:ascii="Arial" w:hAnsi="Arial" w:cs="Arial"/>
          <w:sz w:val="22"/>
          <w:szCs w:val="22"/>
        </w:rPr>
        <w:t xml:space="preserve">, 1980. </w:t>
      </w:r>
    </w:p>
    <w:p w:rsidR="006B4E38" w:rsidRPr="003E320B" w:rsidRDefault="006B4E38" w:rsidP="003E320B">
      <w:pPr>
        <w:spacing w:after="120"/>
        <w:jc w:val="both"/>
        <w:rPr>
          <w:rFonts w:ascii="Arial" w:hAnsi="Arial" w:cs="Arial"/>
          <w:sz w:val="22"/>
          <w:szCs w:val="22"/>
        </w:rPr>
      </w:pPr>
      <w:r w:rsidRPr="003E320B">
        <w:rPr>
          <w:rFonts w:ascii="Arial" w:hAnsi="Arial" w:cs="Arial"/>
          <w:sz w:val="22"/>
          <w:szCs w:val="22"/>
        </w:rPr>
        <w:t xml:space="preserve">UNWIN, </w:t>
      </w:r>
      <w:proofErr w:type="spellStart"/>
      <w:r w:rsidRPr="003E320B">
        <w:rPr>
          <w:rFonts w:ascii="Arial" w:hAnsi="Arial" w:cs="Arial"/>
          <w:sz w:val="22"/>
          <w:szCs w:val="22"/>
        </w:rPr>
        <w:t>Simon</w:t>
      </w:r>
      <w:proofErr w:type="spellEnd"/>
      <w:r w:rsidRPr="003E320B">
        <w:rPr>
          <w:rFonts w:ascii="Arial" w:hAnsi="Arial" w:cs="Arial"/>
          <w:sz w:val="22"/>
          <w:szCs w:val="22"/>
        </w:rPr>
        <w:t xml:space="preserve">: </w:t>
      </w:r>
      <w:r w:rsidRPr="003E320B">
        <w:rPr>
          <w:rFonts w:ascii="Arial" w:hAnsi="Arial" w:cs="Arial"/>
          <w:b/>
          <w:sz w:val="22"/>
          <w:szCs w:val="22"/>
        </w:rPr>
        <w:t>Análisis de la arquitectura</w:t>
      </w:r>
      <w:r w:rsidRPr="003E320B">
        <w:rPr>
          <w:rFonts w:ascii="Arial" w:hAnsi="Arial" w:cs="Arial"/>
          <w:sz w:val="22"/>
          <w:szCs w:val="22"/>
        </w:rPr>
        <w:t>, Barcelona, Gustavo Gili, 2003.</w:t>
      </w:r>
    </w:p>
    <w:p w:rsidR="002E21FB" w:rsidRPr="002E21FB" w:rsidRDefault="002E21FB" w:rsidP="002E21FB">
      <w:pPr>
        <w:spacing w:after="120"/>
        <w:jc w:val="both"/>
        <w:rPr>
          <w:rFonts w:ascii="Arial" w:hAnsi="Arial" w:cs="Arial"/>
          <w:sz w:val="22"/>
          <w:szCs w:val="22"/>
        </w:rPr>
      </w:pPr>
      <w:r w:rsidRPr="002E21FB">
        <w:rPr>
          <w:rFonts w:ascii="Arial" w:hAnsi="Arial" w:cs="Arial"/>
          <w:sz w:val="22"/>
          <w:szCs w:val="22"/>
        </w:rPr>
        <w:t xml:space="preserve">SOLÀ-MORALES, </w:t>
      </w:r>
      <w:proofErr w:type="spellStart"/>
      <w:r w:rsidRPr="002E21FB">
        <w:rPr>
          <w:rFonts w:ascii="Arial" w:hAnsi="Arial" w:cs="Arial"/>
          <w:sz w:val="22"/>
          <w:szCs w:val="22"/>
        </w:rPr>
        <w:t>Ignasi</w:t>
      </w:r>
      <w:proofErr w:type="spellEnd"/>
      <w:r w:rsidRPr="002E21FB">
        <w:rPr>
          <w:rFonts w:ascii="Arial" w:hAnsi="Arial" w:cs="Arial"/>
          <w:sz w:val="22"/>
          <w:szCs w:val="22"/>
        </w:rPr>
        <w:t xml:space="preserve"> de; LLORENTE,</w:t>
      </w:r>
      <w:r>
        <w:rPr>
          <w:rFonts w:ascii="Arial" w:hAnsi="Arial" w:cs="Arial"/>
          <w:sz w:val="22"/>
          <w:szCs w:val="22"/>
        </w:rPr>
        <w:t xml:space="preserve"> </w:t>
      </w:r>
      <w:r w:rsidRPr="002E21FB">
        <w:rPr>
          <w:rFonts w:ascii="Arial" w:hAnsi="Arial" w:cs="Arial"/>
          <w:sz w:val="22"/>
          <w:szCs w:val="22"/>
        </w:rPr>
        <w:t xml:space="preserve">Marta; MONTANER, Josep M.; RAMON, Antoni; </w:t>
      </w:r>
    </w:p>
    <w:p w:rsidR="00E03712" w:rsidRPr="002E21FB" w:rsidRDefault="002E21FB" w:rsidP="002E21FB">
      <w:pPr>
        <w:spacing w:after="120"/>
        <w:jc w:val="both"/>
        <w:rPr>
          <w:rFonts w:ascii="Arial" w:hAnsi="Arial" w:cs="Arial"/>
          <w:sz w:val="22"/>
          <w:szCs w:val="22"/>
        </w:rPr>
      </w:pPr>
      <w:r w:rsidRPr="002E21FB">
        <w:rPr>
          <w:rFonts w:ascii="Arial" w:hAnsi="Arial" w:cs="Arial"/>
          <w:sz w:val="22"/>
          <w:szCs w:val="22"/>
        </w:rPr>
        <w:t xml:space="preserve">OLIVERAS, Jordi: </w:t>
      </w:r>
      <w:r w:rsidRPr="002E21FB">
        <w:rPr>
          <w:rFonts w:ascii="Arial" w:hAnsi="Arial" w:cs="Arial"/>
          <w:b/>
          <w:sz w:val="22"/>
          <w:szCs w:val="22"/>
        </w:rPr>
        <w:t>Introducción a la arquitectura. Conceptos fundamentales</w:t>
      </w:r>
      <w:r>
        <w:rPr>
          <w:rFonts w:ascii="Arial" w:hAnsi="Arial" w:cs="Arial"/>
          <w:sz w:val="22"/>
          <w:szCs w:val="22"/>
        </w:rPr>
        <w:t>, Barcelona, Ediciones UPC, 2000.</w:t>
      </w:r>
    </w:p>
    <w:p w:rsidR="00E03712" w:rsidRPr="003E320B" w:rsidRDefault="00E03712" w:rsidP="003E320B">
      <w:pPr>
        <w:keepNext/>
        <w:widowControl w:val="0"/>
        <w:autoSpaceDE w:val="0"/>
        <w:autoSpaceDN w:val="0"/>
        <w:adjustRightInd w:val="0"/>
        <w:spacing w:after="120"/>
        <w:outlineLvl w:val="1"/>
        <w:rPr>
          <w:rFonts w:ascii="Arial" w:eastAsia="SimSun" w:hAnsi="Arial" w:cs="Arial"/>
          <w:b/>
          <w:bCs/>
          <w:iCs/>
          <w:sz w:val="22"/>
          <w:szCs w:val="22"/>
          <w:lang w:eastAsia="zh-CN"/>
        </w:rPr>
      </w:pPr>
    </w:p>
    <w:p w:rsidR="00E03712" w:rsidRPr="003E320B" w:rsidRDefault="00E03712"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26" w:name="_Toc402191714"/>
      <w:r w:rsidRPr="003E320B">
        <w:rPr>
          <w:rFonts w:ascii="Arial" w:eastAsia="SimSun" w:hAnsi="Arial" w:cs="Arial"/>
          <w:b/>
          <w:bCs/>
          <w:iCs/>
          <w:sz w:val="22"/>
          <w:szCs w:val="22"/>
          <w:lang w:val="es-ES_tradnl" w:eastAsia="zh-CN"/>
        </w:rPr>
        <w:t>6.3. Bibliografía básica para Teoría II</w:t>
      </w:r>
      <w:bookmarkEnd w:id="26"/>
    </w:p>
    <w:p w:rsidR="00E03712" w:rsidRPr="003E320B" w:rsidRDefault="00E03712" w:rsidP="003E320B">
      <w:pPr>
        <w:pStyle w:val="Prrafodelista"/>
        <w:spacing w:after="120" w:line="240" w:lineRule="auto"/>
        <w:ind w:left="0"/>
        <w:jc w:val="right"/>
        <w:rPr>
          <w:rFonts w:ascii="Arial" w:hAnsi="Arial" w:cs="Arial"/>
          <w:b/>
          <w:lang w:val="es-AR"/>
        </w:rPr>
      </w:pPr>
      <w:r w:rsidRPr="003E320B">
        <w:rPr>
          <w:rFonts w:ascii="Arial" w:hAnsi="Arial" w:cs="Arial"/>
          <w:b/>
          <w:lang w:val="es-AR"/>
        </w:rPr>
        <w:t>PARTE I: HABITAR</w:t>
      </w:r>
    </w:p>
    <w:p w:rsidR="00374DCE" w:rsidRPr="003E320B" w:rsidRDefault="00374DCE" w:rsidP="003E320B">
      <w:pPr>
        <w:spacing w:after="120"/>
        <w:jc w:val="both"/>
        <w:rPr>
          <w:rFonts w:ascii="Arial" w:hAnsi="Arial" w:cs="Arial"/>
          <w:sz w:val="22"/>
          <w:szCs w:val="22"/>
        </w:rPr>
      </w:pPr>
    </w:p>
    <w:p w:rsidR="006B4E38" w:rsidRPr="003E320B" w:rsidRDefault="00AE61BF" w:rsidP="003E320B">
      <w:pPr>
        <w:spacing w:after="120"/>
        <w:jc w:val="both"/>
        <w:rPr>
          <w:rFonts w:ascii="Arial" w:hAnsi="Arial" w:cs="Arial"/>
          <w:sz w:val="22"/>
          <w:szCs w:val="22"/>
        </w:rPr>
      </w:pPr>
      <w:r w:rsidRPr="003E320B">
        <w:rPr>
          <w:rFonts w:ascii="Arial" w:hAnsi="Arial" w:cs="Arial"/>
          <w:sz w:val="22"/>
          <w:szCs w:val="22"/>
        </w:rPr>
        <w:t xml:space="preserve">CACCIARI, </w:t>
      </w:r>
      <w:proofErr w:type="spellStart"/>
      <w:r w:rsidRPr="003E320B">
        <w:rPr>
          <w:rFonts w:ascii="Arial" w:hAnsi="Arial" w:cs="Arial"/>
          <w:sz w:val="22"/>
          <w:szCs w:val="22"/>
        </w:rPr>
        <w:t>Massimo</w:t>
      </w:r>
      <w:proofErr w:type="spellEnd"/>
      <w:r w:rsidRPr="003E320B">
        <w:rPr>
          <w:rFonts w:ascii="Arial" w:hAnsi="Arial" w:cs="Arial"/>
          <w:sz w:val="22"/>
          <w:szCs w:val="22"/>
        </w:rPr>
        <w:t xml:space="preserve">: </w:t>
      </w:r>
      <w:r w:rsidRPr="003E320B">
        <w:rPr>
          <w:rFonts w:ascii="Arial" w:hAnsi="Arial" w:cs="Arial"/>
          <w:b/>
          <w:sz w:val="22"/>
          <w:szCs w:val="22"/>
        </w:rPr>
        <w:t>La ciudad</w:t>
      </w:r>
      <w:r w:rsidRPr="003E320B">
        <w:rPr>
          <w:rFonts w:ascii="Arial" w:hAnsi="Arial" w:cs="Arial"/>
          <w:sz w:val="22"/>
          <w:szCs w:val="22"/>
        </w:rPr>
        <w:t>. Barcelona, Gustavo Gili, 20</w:t>
      </w:r>
      <w:r w:rsidR="00046910" w:rsidRPr="003E320B">
        <w:rPr>
          <w:rFonts w:ascii="Arial" w:hAnsi="Arial" w:cs="Arial"/>
          <w:sz w:val="22"/>
          <w:szCs w:val="22"/>
        </w:rPr>
        <w:t>10</w:t>
      </w:r>
      <w:r w:rsidRPr="003E320B">
        <w:rPr>
          <w:rFonts w:ascii="Arial" w:hAnsi="Arial" w:cs="Arial"/>
          <w:sz w:val="22"/>
          <w:szCs w:val="22"/>
        </w:rPr>
        <w:t>.</w:t>
      </w:r>
    </w:p>
    <w:p w:rsidR="00046910" w:rsidRPr="003E320B" w:rsidRDefault="00046910" w:rsidP="003E320B">
      <w:pPr>
        <w:spacing w:after="120"/>
        <w:jc w:val="both"/>
        <w:rPr>
          <w:rFonts w:ascii="Arial" w:hAnsi="Arial" w:cs="Arial"/>
          <w:sz w:val="22"/>
          <w:szCs w:val="22"/>
        </w:rPr>
      </w:pPr>
      <w:r w:rsidRPr="003E320B">
        <w:rPr>
          <w:rFonts w:ascii="Arial" w:hAnsi="Arial" w:cs="Arial"/>
          <w:sz w:val="22"/>
          <w:szCs w:val="22"/>
        </w:rPr>
        <w:t>REBORATTI, Carlos: </w:t>
      </w:r>
      <w:r w:rsidRPr="003E320B">
        <w:rPr>
          <w:rFonts w:ascii="Arial" w:hAnsi="Arial" w:cs="Arial"/>
          <w:b/>
          <w:iCs/>
          <w:sz w:val="22"/>
          <w:szCs w:val="22"/>
        </w:rPr>
        <w:t>La Naturaleza y nosotros</w:t>
      </w:r>
      <w:r w:rsidRPr="003E320B">
        <w:rPr>
          <w:rFonts w:ascii="Arial" w:hAnsi="Arial" w:cs="Arial"/>
          <w:i/>
          <w:iCs/>
          <w:sz w:val="22"/>
          <w:szCs w:val="22"/>
        </w:rPr>
        <w:t>, </w:t>
      </w:r>
      <w:r w:rsidRPr="003E320B">
        <w:rPr>
          <w:rFonts w:ascii="Arial" w:hAnsi="Arial" w:cs="Arial"/>
          <w:sz w:val="22"/>
          <w:szCs w:val="22"/>
        </w:rPr>
        <w:t>Buenos Aires, Capital Intelectual, 2006</w:t>
      </w:r>
    </w:p>
    <w:p w:rsidR="00AE61BF" w:rsidRPr="003E320B" w:rsidRDefault="00046910" w:rsidP="003E320B">
      <w:pPr>
        <w:spacing w:after="120"/>
        <w:jc w:val="both"/>
        <w:rPr>
          <w:rFonts w:ascii="Arial" w:hAnsi="Arial" w:cs="Arial"/>
          <w:sz w:val="22"/>
          <w:szCs w:val="22"/>
        </w:rPr>
      </w:pPr>
      <w:r w:rsidRPr="003E320B">
        <w:rPr>
          <w:rFonts w:ascii="Arial" w:hAnsi="Arial" w:cs="Arial"/>
          <w:sz w:val="22"/>
          <w:szCs w:val="22"/>
        </w:rPr>
        <w:t xml:space="preserve">SENNETT, Richard: </w:t>
      </w:r>
      <w:r w:rsidRPr="003E320B">
        <w:rPr>
          <w:rFonts w:ascii="Arial" w:hAnsi="Arial" w:cs="Arial"/>
          <w:i/>
          <w:sz w:val="22"/>
          <w:szCs w:val="22"/>
        </w:rPr>
        <w:t>“Conciencia material”</w:t>
      </w:r>
      <w:r w:rsidRPr="003E320B">
        <w:rPr>
          <w:rFonts w:ascii="Arial" w:hAnsi="Arial" w:cs="Arial"/>
          <w:sz w:val="22"/>
          <w:szCs w:val="22"/>
        </w:rPr>
        <w:t xml:space="preserve">, </w:t>
      </w:r>
      <w:r w:rsidRPr="003E320B">
        <w:rPr>
          <w:rFonts w:ascii="Arial" w:hAnsi="Arial" w:cs="Arial"/>
          <w:b/>
          <w:sz w:val="22"/>
          <w:szCs w:val="22"/>
        </w:rPr>
        <w:t>El artesano</w:t>
      </w:r>
      <w:r w:rsidRPr="003E320B">
        <w:rPr>
          <w:rFonts w:ascii="Arial" w:hAnsi="Arial" w:cs="Arial"/>
          <w:sz w:val="22"/>
          <w:szCs w:val="22"/>
        </w:rPr>
        <w:t>, Anagrama, Barcelona, 2009</w:t>
      </w:r>
    </w:p>
    <w:p w:rsidR="00E03712" w:rsidRPr="003E320B" w:rsidRDefault="00E03712" w:rsidP="003E320B">
      <w:pPr>
        <w:pStyle w:val="Prrafodelista"/>
        <w:spacing w:after="120" w:line="240" w:lineRule="auto"/>
        <w:ind w:left="0"/>
        <w:jc w:val="right"/>
        <w:rPr>
          <w:rFonts w:ascii="Arial" w:hAnsi="Arial" w:cs="Arial"/>
          <w:b/>
          <w:lang w:val="es-AR"/>
        </w:rPr>
      </w:pPr>
    </w:p>
    <w:p w:rsidR="00E03712" w:rsidRPr="003E320B" w:rsidRDefault="00E03712" w:rsidP="003E320B">
      <w:pPr>
        <w:pStyle w:val="Prrafodelista"/>
        <w:spacing w:after="120" w:line="240" w:lineRule="auto"/>
        <w:ind w:left="0"/>
        <w:jc w:val="right"/>
        <w:rPr>
          <w:rFonts w:ascii="Arial" w:hAnsi="Arial" w:cs="Arial"/>
          <w:b/>
          <w:lang w:val="es-AR"/>
        </w:rPr>
      </w:pPr>
      <w:r w:rsidRPr="003E320B">
        <w:rPr>
          <w:rFonts w:ascii="Arial" w:hAnsi="Arial" w:cs="Arial"/>
          <w:b/>
          <w:lang w:val="es-AR"/>
        </w:rPr>
        <w:t>PARTE III: DISCIPLINA</w:t>
      </w:r>
    </w:p>
    <w:p w:rsidR="00374DCE" w:rsidRPr="003E320B" w:rsidRDefault="00374DCE" w:rsidP="003E320B">
      <w:pPr>
        <w:spacing w:after="120"/>
        <w:jc w:val="both"/>
        <w:rPr>
          <w:rFonts w:ascii="Arial" w:hAnsi="Arial" w:cs="Arial"/>
          <w:sz w:val="22"/>
          <w:szCs w:val="22"/>
        </w:rPr>
      </w:pPr>
    </w:p>
    <w:p w:rsidR="00117CAB" w:rsidRPr="003E320B" w:rsidRDefault="005409BA" w:rsidP="003E320B">
      <w:pPr>
        <w:spacing w:after="120"/>
        <w:jc w:val="both"/>
        <w:rPr>
          <w:rFonts w:ascii="Arial" w:hAnsi="Arial" w:cs="Arial"/>
          <w:sz w:val="22"/>
          <w:szCs w:val="22"/>
        </w:rPr>
      </w:pPr>
      <w:r w:rsidRPr="003E320B">
        <w:rPr>
          <w:rFonts w:ascii="Arial" w:hAnsi="Arial" w:cs="Arial"/>
          <w:sz w:val="22"/>
          <w:szCs w:val="22"/>
        </w:rPr>
        <w:t xml:space="preserve">MOHOLY-NAGY, </w:t>
      </w:r>
      <w:proofErr w:type="spellStart"/>
      <w:r w:rsidRPr="003E320B">
        <w:rPr>
          <w:rFonts w:ascii="Arial" w:hAnsi="Arial" w:cs="Arial"/>
          <w:sz w:val="22"/>
          <w:szCs w:val="22"/>
        </w:rPr>
        <w:t>Lazló</w:t>
      </w:r>
      <w:proofErr w:type="spellEnd"/>
      <w:r w:rsidRPr="003E320B">
        <w:rPr>
          <w:rFonts w:ascii="Arial" w:hAnsi="Arial" w:cs="Arial"/>
          <w:sz w:val="22"/>
          <w:szCs w:val="22"/>
        </w:rPr>
        <w:t xml:space="preserve">: </w:t>
      </w:r>
      <w:r w:rsidRPr="003E320B">
        <w:rPr>
          <w:rFonts w:ascii="Arial" w:hAnsi="Arial" w:cs="Arial"/>
          <w:b/>
          <w:sz w:val="22"/>
          <w:szCs w:val="22"/>
        </w:rPr>
        <w:t xml:space="preserve">La nueva visión Principios básicos del </w:t>
      </w:r>
      <w:proofErr w:type="spellStart"/>
      <w:r w:rsidRPr="003E320B">
        <w:rPr>
          <w:rFonts w:ascii="Arial" w:hAnsi="Arial" w:cs="Arial"/>
          <w:b/>
          <w:sz w:val="22"/>
          <w:szCs w:val="22"/>
        </w:rPr>
        <w:t>Bauhaus</w:t>
      </w:r>
      <w:proofErr w:type="spellEnd"/>
      <w:r w:rsidRPr="003E320B">
        <w:rPr>
          <w:rFonts w:ascii="Arial" w:hAnsi="Arial" w:cs="Arial"/>
          <w:sz w:val="22"/>
          <w:szCs w:val="22"/>
        </w:rPr>
        <w:t>. Buenos Aires, Infinito, 1997.</w:t>
      </w:r>
    </w:p>
    <w:p w:rsidR="007B29B6" w:rsidRPr="003E320B" w:rsidRDefault="007B29B6" w:rsidP="007B29B6">
      <w:pPr>
        <w:spacing w:after="120"/>
        <w:jc w:val="both"/>
        <w:rPr>
          <w:rFonts w:ascii="Arial" w:hAnsi="Arial" w:cs="Arial"/>
          <w:sz w:val="22"/>
          <w:szCs w:val="22"/>
        </w:rPr>
      </w:pPr>
      <w:r w:rsidRPr="003E320B">
        <w:rPr>
          <w:rFonts w:ascii="Arial" w:hAnsi="Arial" w:cs="Arial"/>
          <w:sz w:val="22"/>
          <w:szCs w:val="22"/>
        </w:rPr>
        <w:t xml:space="preserve">MUÑOZ COSME, Alfonso: </w:t>
      </w:r>
      <w:r>
        <w:rPr>
          <w:rFonts w:ascii="Arial" w:hAnsi="Arial" w:cs="Arial"/>
          <w:b/>
          <w:sz w:val="22"/>
          <w:szCs w:val="22"/>
        </w:rPr>
        <w:t>El proyecto de arquitectura. Conceptos, procesos y representación</w:t>
      </w:r>
      <w:r w:rsidRPr="003E320B">
        <w:rPr>
          <w:rFonts w:ascii="Arial" w:hAnsi="Arial" w:cs="Arial"/>
          <w:b/>
          <w:sz w:val="22"/>
          <w:szCs w:val="22"/>
        </w:rPr>
        <w:t>.</w:t>
      </w:r>
      <w:r>
        <w:rPr>
          <w:rFonts w:ascii="Arial" w:hAnsi="Arial" w:cs="Arial"/>
          <w:sz w:val="22"/>
          <w:szCs w:val="22"/>
        </w:rPr>
        <w:t>, Madrid, Reverte, 2008</w:t>
      </w:r>
      <w:r w:rsidRPr="003E320B">
        <w:rPr>
          <w:rFonts w:ascii="Arial" w:hAnsi="Arial" w:cs="Arial"/>
          <w:sz w:val="22"/>
          <w:szCs w:val="22"/>
        </w:rPr>
        <w:t xml:space="preserve">. </w:t>
      </w:r>
      <w:r w:rsidR="00A578D7">
        <w:rPr>
          <w:rFonts w:ascii="Arial" w:hAnsi="Arial" w:cs="Arial"/>
          <w:sz w:val="22"/>
          <w:szCs w:val="22"/>
        </w:rPr>
        <w:t>Capítulo VI “D</w:t>
      </w:r>
      <w:r>
        <w:rPr>
          <w:rFonts w:ascii="Arial" w:hAnsi="Arial" w:cs="Arial"/>
          <w:sz w:val="22"/>
          <w:szCs w:val="22"/>
        </w:rPr>
        <w:t>e las ideas a las formas” y Capítu</w:t>
      </w:r>
      <w:r w:rsidR="00A578D7">
        <w:rPr>
          <w:rFonts w:ascii="Arial" w:hAnsi="Arial" w:cs="Arial"/>
          <w:sz w:val="22"/>
          <w:szCs w:val="22"/>
        </w:rPr>
        <w:t>lo VII “L</w:t>
      </w:r>
      <w:r>
        <w:rPr>
          <w:rFonts w:ascii="Arial" w:hAnsi="Arial" w:cs="Arial"/>
          <w:sz w:val="22"/>
          <w:szCs w:val="22"/>
        </w:rPr>
        <w:t>a elabo</w:t>
      </w:r>
      <w:r w:rsidR="00A578D7">
        <w:rPr>
          <w:rFonts w:ascii="Arial" w:hAnsi="Arial" w:cs="Arial"/>
          <w:sz w:val="22"/>
          <w:szCs w:val="22"/>
        </w:rPr>
        <w:t>ración del proyecto”.</w:t>
      </w:r>
    </w:p>
    <w:p w:rsidR="00117CAB" w:rsidRDefault="00C8209A" w:rsidP="003E320B">
      <w:pPr>
        <w:spacing w:after="120"/>
        <w:jc w:val="both"/>
        <w:rPr>
          <w:rFonts w:ascii="Arial" w:hAnsi="Arial" w:cs="Arial"/>
          <w:sz w:val="22"/>
          <w:szCs w:val="22"/>
        </w:rPr>
      </w:pPr>
      <w:r w:rsidRPr="003E320B">
        <w:rPr>
          <w:rFonts w:ascii="Arial" w:hAnsi="Arial" w:cs="Arial"/>
          <w:sz w:val="22"/>
          <w:szCs w:val="22"/>
        </w:rPr>
        <w:t xml:space="preserve">PEREZ OYARZUN, Fernando: </w:t>
      </w:r>
      <w:r w:rsidRPr="003E320B">
        <w:rPr>
          <w:rFonts w:ascii="Arial" w:hAnsi="Arial" w:cs="Arial"/>
          <w:i/>
          <w:sz w:val="22"/>
          <w:szCs w:val="22"/>
        </w:rPr>
        <w:t>“La palabra y la figura”</w:t>
      </w:r>
      <w:r w:rsidRPr="003E320B">
        <w:rPr>
          <w:rFonts w:ascii="Arial" w:hAnsi="Arial" w:cs="Arial"/>
          <w:sz w:val="22"/>
          <w:szCs w:val="22"/>
        </w:rPr>
        <w:t xml:space="preserve"> en ARAVENA, PEREZ OYARZUN y QUINTANILLA: </w:t>
      </w:r>
      <w:r w:rsidRPr="003E320B">
        <w:rPr>
          <w:rFonts w:ascii="Arial" w:hAnsi="Arial" w:cs="Arial"/>
          <w:b/>
          <w:sz w:val="22"/>
          <w:szCs w:val="22"/>
        </w:rPr>
        <w:t>Los hechos de la Arquitectura</w:t>
      </w:r>
      <w:r w:rsidRPr="003E320B">
        <w:rPr>
          <w:rFonts w:ascii="Arial" w:hAnsi="Arial" w:cs="Arial"/>
          <w:sz w:val="22"/>
          <w:szCs w:val="22"/>
        </w:rPr>
        <w:t xml:space="preserve">, Santiago de Chile, Editorial ARQ, 1999. </w:t>
      </w:r>
    </w:p>
    <w:p w:rsidR="00117CAB" w:rsidRPr="003E320B" w:rsidRDefault="00117CAB" w:rsidP="00CF4E15">
      <w:pPr>
        <w:spacing w:after="120"/>
        <w:jc w:val="both"/>
        <w:rPr>
          <w:rFonts w:ascii="Arial" w:hAnsi="Arial" w:cs="Arial"/>
          <w:b/>
          <w:sz w:val="22"/>
          <w:szCs w:val="22"/>
        </w:rPr>
      </w:pPr>
    </w:p>
    <w:p w:rsidR="00E03712" w:rsidRPr="003E320B" w:rsidRDefault="00E03712" w:rsidP="003E320B">
      <w:pPr>
        <w:keepNext/>
        <w:widowControl w:val="0"/>
        <w:autoSpaceDE w:val="0"/>
        <w:autoSpaceDN w:val="0"/>
        <w:adjustRightInd w:val="0"/>
        <w:spacing w:after="120"/>
        <w:outlineLvl w:val="1"/>
        <w:rPr>
          <w:rFonts w:ascii="Arial" w:eastAsia="SimSun" w:hAnsi="Arial" w:cs="Arial"/>
          <w:b/>
          <w:bCs/>
          <w:iCs/>
          <w:sz w:val="22"/>
          <w:szCs w:val="22"/>
          <w:lang w:val="es-ES_tradnl" w:eastAsia="zh-CN"/>
        </w:rPr>
      </w:pPr>
      <w:bookmarkStart w:id="27" w:name="_Toc402191715"/>
      <w:r w:rsidRPr="003E320B">
        <w:rPr>
          <w:rFonts w:ascii="Arial" w:eastAsia="SimSun" w:hAnsi="Arial" w:cs="Arial"/>
          <w:b/>
          <w:bCs/>
          <w:iCs/>
          <w:sz w:val="22"/>
          <w:szCs w:val="22"/>
          <w:lang w:val="es-ES_tradnl" w:eastAsia="zh-CN"/>
        </w:rPr>
        <w:t>6.2. Bibliografía ampliatoria para Teoría II</w:t>
      </w:r>
      <w:bookmarkEnd w:id="27"/>
    </w:p>
    <w:p w:rsidR="00374DCE" w:rsidRPr="003E320B" w:rsidRDefault="00374DCE" w:rsidP="003E320B">
      <w:pPr>
        <w:pStyle w:val="Prrafodelista"/>
        <w:spacing w:after="120" w:line="240" w:lineRule="auto"/>
        <w:ind w:left="0"/>
        <w:jc w:val="right"/>
        <w:rPr>
          <w:rFonts w:ascii="Arial" w:hAnsi="Arial" w:cs="Arial"/>
          <w:b/>
        </w:rPr>
      </w:pPr>
    </w:p>
    <w:p w:rsidR="00E03712" w:rsidRPr="002E21FB" w:rsidRDefault="00E03712" w:rsidP="003E320B">
      <w:pPr>
        <w:pStyle w:val="Prrafodelista"/>
        <w:spacing w:after="120" w:line="240" w:lineRule="auto"/>
        <w:ind w:left="0"/>
        <w:jc w:val="right"/>
        <w:rPr>
          <w:rFonts w:ascii="Arial" w:hAnsi="Arial" w:cs="Arial"/>
          <w:b/>
        </w:rPr>
      </w:pPr>
      <w:r w:rsidRPr="002E21FB">
        <w:rPr>
          <w:rFonts w:ascii="Arial" w:hAnsi="Arial" w:cs="Arial"/>
          <w:b/>
        </w:rPr>
        <w:lastRenderedPageBreak/>
        <w:t>PARTE I: HABITAR</w:t>
      </w:r>
    </w:p>
    <w:p w:rsidR="00374DCE" w:rsidRPr="002E21FB" w:rsidRDefault="00374DCE" w:rsidP="003E320B">
      <w:pPr>
        <w:spacing w:after="120"/>
        <w:jc w:val="both"/>
        <w:rPr>
          <w:rFonts w:ascii="Arial" w:hAnsi="Arial" w:cs="Arial"/>
          <w:sz w:val="22"/>
          <w:szCs w:val="22"/>
        </w:rPr>
      </w:pP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lang w:val="en-US"/>
        </w:rPr>
        <w:t xml:space="preserve">AAVV: Post-it city. </w:t>
      </w:r>
      <w:proofErr w:type="spellStart"/>
      <w:proofErr w:type="gramStart"/>
      <w:r w:rsidRPr="002E21FB">
        <w:rPr>
          <w:rFonts w:ascii="Arial" w:hAnsi="Arial" w:cs="Arial"/>
          <w:b/>
          <w:sz w:val="22"/>
          <w:szCs w:val="22"/>
          <w:lang w:val="en-US"/>
        </w:rPr>
        <w:t>Ciudades</w:t>
      </w:r>
      <w:proofErr w:type="spellEnd"/>
      <w:r w:rsidRPr="002E21FB">
        <w:rPr>
          <w:rFonts w:ascii="Arial" w:hAnsi="Arial" w:cs="Arial"/>
          <w:b/>
          <w:sz w:val="22"/>
          <w:szCs w:val="22"/>
          <w:lang w:val="en-US"/>
        </w:rPr>
        <w:t xml:space="preserve"> </w:t>
      </w:r>
      <w:proofErr w:type="spellStart"/>
      <w:r w:rsidRPr="002E21FB">
        <w:rPr>
          <w:rFonts w:ascii="Arial" w:hAnsi="Arial" w:cs="Arial"/>
          <w:b/>
          <w:sz w:val="22"/>
          <w:szCs w:val="22"/>
          <w:lang w:val="en-US"/>
        </w:rPr>
        <w:t>ocasionales</w:t>
      </w:r>
      <w:proofErr w:type="spellEnd"/>
      <w:r w:rsidRPr="002E21FB">
        <w:rPr>
          <w:rFonts w:ascii="Arial" w:hAnsi="Arial" w:cs="Arial"/>
          <w:sz w:val="22"/>
          <w:szCs w:val="22"/>
          <w:lang w:val="en-US"/>
        </w:rPr>
        <w:t>.</w:t>
      </w:r>
      <w:proofErr w:type="gramEnd"/>
      <w:r w:rsidRPr="002E21FB">
        <w:rPr>
          <w:rFonts w:ascii="Arial" w:hAnsi="Arial" w:cs="Arial"/>
          <w:sz w:val="22"/>
          <w:szCs w:val="22"/>
          <w:lang w:val="en-US"/>
        </w:rPr>
        <w:t xml:space="preserve"> </w:t>
      </w:r>
      <w:r w:rsidRPr="003E320B">
        <w:rPr>
          <w:rFonts w:ascii="Arial" w:hAnsi="Arial" w:cs="Arial"/>
          <w:sz w:val="22"/>
          <w:szCs w:val="22"/>
        </w:rPr>
        <w:t xml:space="preserve">Barcelona. SEACEX/CCCB (Centre de Cultura </w:t>
      </w:r>
      <w:proofErr w:type="spellStart"/>
      <w:r w:rsidRPr="003E320B">
        <w:rPr>
          <w:rFonts w:ascii="Arial" w:hAnsi="Arial" w:cs="Arial"/>
          <w:sz w:val="22"/>
          <w:szCs w:val="22"/>
        </w:rPr>
        <w:t>Contemporania</w:t>
      </w:r>
      <w:proofErr w:type="spellEnd"/>
      <w:r w:rsidRPr="003E320B">
        <w:rPr>
          <w:rFonts w:ascii="Arial" w:hAnsi="Arial" w:cs="Arial"/>
          <w:sz w:val="22"/>
          <w:szCs w:val="22"/>
        </w:rPr>
        <w:t xml:space="preserve"> de Barcelona), 2009.</w:t>
      </w: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rPr>
        <w:t xml:space="preserve">ÁBALOS, Iñaki y HERREROS, Juan: </w:t>
      </w:r>
      <w:r w:rsidRPr="003E320B">
        <w:rPr>
          <w:rFonts w:ascii="Arial" w:hAnsi="Arial" w:cs="Arial"/>
          <w:b/>
          <w:sz w:val="22"/>
          <w:szCs w:val="22"/>
        </w:rPr>
        <w:t>Técnica y arquitectura en la ciudad contemporánea, 1950-2000</w:t>
      </w:r>
      <w:r w:rsidRPr="003E320B">
        <w:rPr>
          <w:rFonts w:ascii="Arial" w:hAnsi="Arial" w:cs="Arial"/>
          <w:sz w:val="22"/>
          <w:szCs w:val="22"/>
        </w:rPr>
        <w:t>, Guipúzcoa, Nerea, 2000.</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EDWARDS, Brian y HYETT Paul (colaborador): </w:t>
      </w:r>
      <w:r w:rsidRPr="003E320B">
        <w:rPr>
          <w:rFonts w:ascii="Arial" w:hAnsi="Arial" w:cs="Arial"/>
          <w:b/>
          <w:sz w:val="22"/>
          <w:szCs w:val="22"/>
        </w:rPr>
        <w:t>Guía básica de la sostenibilidad</w:t>
      </w:r>
      <w:r w:rsidRPr="003E320B">
        <w:rPr>
          <w:rFonts w:ascii="Arial" w:hAnsi="Arial" w:cs="Arial"/>
          <w:sz w:val="22"/>
          <w:szCs w:val="22"/>
        </w:rPr>
        <w:t>, Barcelona Gustavo Gili, 2004.</w:t>
      </w: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rPr>
        <w:t xml:space="preserve">GIEDION, </w:t>
      </w:r>
      <w:proofErr w:type="spellStart"/>
      <w:r w:rsidRPr="003E320B">
        <w:rPr>
          <w:rFonts w:ascii="Arial" w:hAnsi="Arial" w:cs="Arial"/>
          <w:sz w:val="22"/>
          <w:szCs w:val="22"/>
        </w:rPr>
        <w:t>Sigfried</w:t>
      </w:r>
      <w:proofErr w:type="spellEnd"/>
      <w:r w:rsidRPr="003E320B">
        <w:rPr>
          <w:rFonts w:ascii="Arial" w:hAnsi="Arial" w:cs="Arial"/>
          <w:sz w:val="22"/>
          <w:szCs w:val="22"/>
        </w:rPr>
        <w:t xml:space="preserve">: </w:t>
      </w:r>
      <w:r w:rsidRPr="003E320B">
        <w:rPr>
          <w:rFonts w:ascii="Arial" w:hAnsi="Arial" w:cs="Arial"/>
          <w:b/>
          <w:sz w:val="22"/>
          <w:szCs w:val="22"/>
        </w:rPr>
        <w:t>La mecanización toma el mando</w:t>
      </w:r>
      <w:r w:rsidRPr="003E320B">
        <w:rPr>
          <w:rFonts w:ascii="Arial" w:hAnsi="Arial" w:cs="Arial"/>
          <w:sz w:val="22"/>
          <w:szCs w:val="22"/>
        </w:rPr>
        <w:t xml:space="preserve">. Barcelona, Gustavo Gili, 1978. </w:t>
      </w:r>
    </w:p>
    <w:p w:rsidR="00AE61BF" w:rsidRPr="003E320B" w:rsidRDefault="00D74354" w:rsidP="003E320B">
      <w:pPr>
        <w:spacing w:after="120"/>
        <w:jc w:val="both"/>
        <w:rPr>
          <w:rFonts w:ascii="Arial" w:hAnsi="Arial" w:cs="Arial"/>
          <w:sz w:val="22"/>
          <w:szCs w:val="22"/>
        </w:rPr>
      </w:pPr>
      <w:r w:rsidRPr="003E320B">
        <w:rPr>
          <w:rFonts w:ascii="Arial" w:hAnsi="Arial" w:cs="Arial"/>
          <w:sz w:val="22"/>
          <w:szCs w:val="22"/>
        </w:rPr>
        <w:t xml:space="preserve">MCHARG, </w:t>
      </w:r>
      <w:proofErr w:type="spellStart"/>
      <w:r w:rsidRPr="003E320B">
        <w:rPr>
          <w:rFonts w:ascii="Arial" w:hAnsi="Arial" w:cs="Arial"/>
          <w:sz w:val="22"/>
          <w:szCs w:val="22"/>
        </w:rPr>
        <w:t>Ian</w:t>
      </w:r>
      <w:proofErr w:type="spellEnd"/>
      <w:r w:rsidRPr="003E320B">
        <w:rPr>
          <w:rFonts w:ascii="Arial" w:hAnsi="Arial" w:cs="Arial"/>
          <w:sz w:val="22"/>
          <w:szCs w:val="22"/>
        </w:rPr>
        <w:t xml:space="preserve"> L.: </w:t>
      </w:r>
      <w:r w:rsidRPr="003E320B">
        <w:rPr>
          <w:rFonts w:ascii="Arial" w:hAnsi="Arial" w:cs="Arial"/>
          <w:b/>
          <w:sz w:val="22"/>
          <w:szCs w:val="22"/>
        </w:rPr>
        <w:t>Proyectar con la naturaleza</w:t>
      </w:r>
      <w:r w:rsidRPr="003E320B">
        <w:rPr>
          <w:rFonts w:ascii="Arial" w:hAnsi="Arial" w:cs="Arial"/>
          <w:sz w:val="22"/>
          <w:szCs w:val="22"/>
        </w:rPr>
        <w:t>, Barcelona, Gustavo Gili, 2000.</w:t>
      </w:r>
    </w:p>
    <w:p w:rsidR="00374DCE" w:rsidRPr="003E320B" w:rsidRDefault="00374DCE" w:rsidP="003E320B">
      <w:pPr>
        <w:spacing w:after="120"/>
        <w:jc w:val="both"/>
        <w:rPr>
          <w:rFonts w:ascii="Arial" w:hAnsi="Arial" w:cs="Arial"/>
          <w:sz w:val="22"/>
          <w:szCs w:val="22"/>
        </w:rPr>
      </w:pPr>
    </w:p>
    <w:p w:rsidR="00E03712" w:rsidRPr="003E320B" w:rsidRDefault="00E03712" w:rsidP="003E320B">
      <w:pPr>
        <w:pStyle w:val="Prrafodelista"/>
        <w:spacing w:after="120" w:line="240" w:lineRule="auto"/>
        <w:ind w:left="0"/>
        <w:jc w:val="right"/>
        <w:rPr>
          <w:rFonts w:ascii="Arial" w:hAnsi="Arial" w:cs="Arial"/>
          <w:b/>
          <w:lang w:val="es-AR"/>
        </w:rPr>
      </w:pPr>
      <w:r w:rsidRPr="003E320B">
        <w:rPr>
          <w:rFonts w:ascii="Arial" w:hAnsi="Arial" w:cs="Arial"/>
          <w:b/>
          <w:lang w:val="es-AR"/>
        </w:rPr>
        <w:t>PARTE III: DISCIPLINA</w:t>
      </w:r>
    </w:p>
    <w:p w:rsidR="00374DCE" w:rsidRPr="003E320B" w:rsidRDefault="00374DCE" w:rsidP="003E320B">
      <w:pPr>
        <w:spacing w:after="120"/>
        <w:jc w:val="both"/>
        <w:rPr>
          <w:rFonts w:ascii="Arial" w:hAnsi="Arial" w:cs="Arial"/>
          <w:sz w:val="22"/>
          <w:szCs w:val="22"/>
        </w:rPr>
      </w:pP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APARICIO GUISADO, Jesús M.: </w:t>
      </w:r>
      <w:r w:rsidRPr="003E320B">
        <w:rPr>
          <w:rFonts w:ascii="Arial" w:hAnsi="Arial" w:cs="Arial"/>
          <w:b/>
          <w:sz w:val="22"/>
          <w:szCs w:val="22"/>
        </w:rPr>
        <w:t>El muro</w:t>
      </w:r>
      <w:r w:rsidRPr="003E320B">
        <w:rPr>
          <w:rFonts w:ascii="Arial" w:hAnsi="Arial" w:cs="Arial"/>
          <w:sz w:val="22"/>
          <w:szCs w:val="22"/>
        </w:rPr>
        <w:t xml:space="preserve">. Buenos Aires, Universidad de Palermo / CP67, 2000. </w:t>
      </w:r>
      <w:r w:rsidRPr="003E320B">
        <w:rPr>
          <w:rFonts w:ascii="Arial" w:hAnsi="Arial" w:cs="Arial"/>
          <w:i/>
          <w:sz w:val="22"/>
          <w:szCs w:val="22"/>
        </w:rPr>
        <w:t>La desmaterialización del muro y El muro y el espacio.</w:t>
      </w:r>
    </w:p>
    <w:p w:rsidR="00D74354" w:rsidRPr="003E320B" w:rsidRDefault="00D74354" w:rsidP="003E320B">
      <w:pPr>
        <w:spacing w:after="120"/>
        <w:jc w:val="both"/>
        <w:rPr>
          <w:rFonts w:ascii="Arial" w:hAnsi="Arial" w:cs="Arial"/>
          <w:i/>
          <w:sz w:val="22"/>
          <w:szCs w:val="22"/>
        </w:rPr>
      </w:pPr>
      <w:r w:rsidRPr="003E320B">
        <w:rPr>
          <w:rFonts w:ascii="Arial" w:hAnsi="Arial" w:cs="Arial"/>
          <w:sz w:val="22"/>
          <w:szCs w:val="22"/>
        </w:rPr>
        <w:t xml:space="preserve">HEARN, Fil: </w:t>
      </w:r>
      <w:r w:rsidRPr="003E320B">
        <w:rPr>
          <w:rFonts w:ascii="Arial" w:hAnsi="Arial" w:cs="Arial"/>
          <w:b/>
          <w:sz w:val="22"/>
          <w:szCs w:val="22"/>
        </w:rPr>
        <w:t>Ideas que han configurado edificios</w:t>
      </w:r>
      <w:r w:rsidRPr="003E320B">
        <w:rPr>
          <w:rFonts w:ascii="Arial" w:hAnsi="Arial" w:cs="Arial"/>
          <w:sz w:val="22"/>
          <w:szCs w:val="22"/>
        </w:rPr>
        <w:t xml:space="preserve">. Barcelona, Gustavo Gili, 2006. </w:t>
      </w:r>
      <w:r w:rsidRPr="003E320B">
        <w:rPr>
          <w:rFonts w:ascii="Arial" w:hAnsi="Arial" w:cs="Arial"/>
          <w:i/>
          <w:sz w:val="22"/>
          <w:szCs w:val="22"/>
        </w:rPr>
        <w:t>Capítulo 16: “Nuevos caminos en el método de diseño”.</w:t>
      </w:r>
    </w:p>
    <w:p w:rsidR="00D74354" w:rsidRPr="003E320B" w:rsidRDefault="00D74354" w:rsidP="003E320B">
      <w:pPr>
        <w:spacing w:after="120"/>
        <w:jc w:val="both"/>
        <w:rPr>
          <w:rFonts w:ascii="Arial" w:hAnsi="Arial" w:cs="Arial"/>
          <w:sz w:val="22"/>
          <w:szCs w:val="22"/>
          <w:lang w:val="it-IT"/>
        </w:rPr>
      </w:pPr>
      <w:r w:rsidRPr="003E320B">
        <w:rPr>
          <w:rFonts w:ascii="Arial" w:hAnsi="Arial" w:cs="Arial"/>
          <w:sz w:val="22"/>
          <w:szCs w:val="22"/>
          <w:lang w:val="it-IT"/>
        </w:rPr>
        <w:t xml:space="preserve">ITO, Toyo: </w:t>
      </w:r>
      <w:r w:rsidRPr="003E320B">
        <w:rPr>
          <w:rFonts w:ascii="Arial" w:hAnsi="Arial" w:cs="Arial"/>
          <w:b/>
          <w:sz w:val="22"/>
          <w:szCs w:val="22"/>
          <w:lang w:val="it-IT"/>
        </w:rPr>
        <w:t>Arquitectura de límites difusos</w:t>
      </w:r>
      <w:r w:rsidRPr="003E320B">
        <w:rPr>
          <w:rFonts w:ascii="Arial" w:hAnsi="Arial" w:cs="Arial"/>
          <w:sz w:val="22"/>
          <w:szCs w:val="22"/>
          <w:lang w:val="it-IT"/>
        </w:rPr>
        <w:t>. Barcelona, Gustavo Gili, 2006.</w:t>
      </w:r>
    </w:p>
    <w:p w:rsidR="00D74354" w:rsidRPr="00157AD7" w:rsidRDefault="00D74354" w:rsidP="003E320B">
      <w:pPr>
        <w:spacing w:after="120"/>
        <w:jc w:val="both"/>
        <w:rPr>
          <w:rFonts w:ascii="Arial" w:hAnsi="Arial" w:cs="Arial"/>
          <w:sz w:val="22"/>
          <w:szCs w:val="22"/>
        </w:rPr>
      </w:pPr>
      <w:r w:rsidRPr="003E320B">
        <w:rPr>
          <w:rFonts w:ascii="Arial" w:hAnsi="Arial" w:cs="Arial"/>
          <w:sz w:val="22"/>
          <w:szCs w:val="22"/>
        </w:rPr>
        <w:t xml:space="preserve">KAHN, Louis: </w:t>
      </w:r>
      <w:r w:rsidRPr="003E320B">
        <w:rPr>
          <w:rFonts w:ascii="Arial" w:hAnsi="Arial" w:cs="Arial"/>
          <w:b/>
          <w:sz w:val="22"/>
          <w:szCs w:val="22"/>
        </w:rPr>
        <w:t>Forma y diseño</w:t>
      </w:r>
      <w:r w:rsidRPr="003E320B">
        <w:rPr>
          <w:rFonts w:ascii="Arial" w:hAnsi="Arial" w:cs="Arial"/>
          <w:sz w:val="22"/>
          <w:szCs w:val="22"/>
        </w:rPr>
        <w:t xml:space="preserve">. </w:t>
      </w:r>
      <w:r w:rsidRPr="00157AD7">
        <w:rPr>
          <w:rFonts w:ascii="Arial" w:hAnsi="Arial" w:cs="Arial"/>
          <w:sz w:val="22"/>
          <w:szCs w:val="22"/>
        </w:rPr>
        <w:t>Buenos Aires, Nueva Visión, 2001.</w:t>
      </w:r>
    </w:p>
    <w:p w:rsidR="00D74354" w:rsidRPr="003E320B" w:rsidRDefault="00CF7824" w:rsidP="003E320B">
      <w:pPr>
        <w:spacing w:after="120"/>
        <w:jc w:val="both"/>
        <w:rPr>
          <w:rFonts w:ascii="Arial" w:hAnsi="Arial" w:cs="Arial"/>
          <w:sz w:val="22"/>
          <w:szCs w:val="22"/>
        </w:rPr>
      </w:pPr>
      <w:r>
        <w:rPr>
          <w:rFonts w:ascii="Arial" w:hAnsi="Arial" w:cs="Arial"/>
          <w:sz w:val="22"/>
          <w:szCs w:val="22"/>
        </w:rPr>
        <w:t>LE CORBUSIER (JEANNERET</w:t>
      </w:r>
      <w:r w:rsidR="00D74354" w:rsidRPr="003E320B">
        <w:rPr>
          <w:rFonts w:ascii="Arial" w:hAnsi="Arial" w:cs="Arial"/>
          <w:sz w:val="22"/>
          <w:szCs w:val="22"/>
        </w:rPr>
        <w:t xml:space="preserve">, Charles </w:t>
      </w:r>
      <w:proofErr w:type="spellStart"/>
      <w:r w:rsidR="00D74354" w:rsidRPr="003E320B">
        <w:rPr>
          <w:rFonts w:ascii="Arial" w:hAnsi="Arial" w:cs="Arial"/>
          <w:sz w:val="22"/>
          <w:szCs w:val="22"/>
        </w:rPr>
        <w:t>Edouard</w:t>
      </w:r>
      <w:proofErr w:type="spellEnd"/>
      <w:r>
        <w:rPr>
          <w:rFonts w:ascii="Arial" w:hAnsi="Arial" w:cs="Arial"/>
          <w:sz w:val="22"/>
          <w:szCs w:val="22"/>
        </w:rPr>
        <w:t>)</w:t>
      </w:r>
      <w:r w:rsidR="00D74354" w:rsidRPr="003E320B">
        <w:rPr>
          <w:rFonts w:ascii="Arial" w:hAnsi="Arial" w:cs="Arial"/>
          <w:sz w:val="22"/>
          <w:szCs w:val="22"/>
        </w:rPr>
        <w:t xml:space="preserve">: </w:t>
      </w:r>
      <w:r w:rsidR="00D74354" w:rsidRPr="003E320B">
        <w:rPr>
          <w:rFonts w:ascii="Arial" w:hAnsi="Arial" w:cs="Arial"/>
          <w:b/>
          <w:sz w:val="22"/>
          <w:szCs w:val="22"/>
        </w:rPr>
        <w:t>Principios de urbanismo (La Carta de Atenas).</w:t>
      </w:r>
      <w:r w:rsidR="00D74354" w:rsidRPr="003E320B">
        <w:rPr>
          <w:rFonts w:ascii="Arial" w:hAnsi="Arial" w:cs="Arial"/>
          <w:sz w:val="22"/>
          <w:szCs w:val="22"/>
        </w:rPr>
        <w:t xml:space="preserve"> Barcelona, Ariel, 1973.</w:t>
      </w: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rPr>
        <w:t>LE CORBUSIER</w:t>
      </w:r>
      <w:r w:rsidR="00CF7824">
        <w:rPr>
          <w:rFonts w:ascii="Arial" w:hAnsi="Arial" w:cs="Arial"/>
          <w:sz w:val="22"/>
          <w:szCs w:val="22"/>
        </w:rPr>
        <w:t xml:space="preserve"> (JEANNERET</w:t>
      </w:r>
      <w:r w:rsidR="00CF7824" w:rsidRPr="003E320B">
        <w:rPr>
          <w:rFonts w:ascii="Arial" w:hAnsi="Arial" w:cs="Arial"/>
          <w:sz w:val="22"/>
          <w:szCs w:val="22"/>
        </w:rPr>
        <w:t xml:space="preserve">, Charles </w:t>
      </w:r>
      <w:proofErr w:type="spellStart"/>
      <w:r w:rsidR="00CF7824" w:rsidRPr="003E320B">
        <w:rPr>
          <w:rFonts w:ascii="Arial" w:hAnsi="Arial" w:cs="Arial"/>
          <w:sz w:val="22"/>
          <w:szCs w:val="22"/>
        </w:rPr>
        <w:t>Edouard</w:t>
      </w:r>
      <w:proofErr w:type="spellEnd"/>
      <w:r w:rsidR="00CF7824">
        <w:rPr>
          <w:rFonts w:ascii="Arial" w:hAnsi="Arial" w:cs="Arial"/>
          <w:sz w:val="22"/>
          <w:szCs w:val="22"/>
        </w:rPr>
        <w:t>)</w:t>
      </w:r>
      <w:r w:rsidRPr="003E320B">
        <w:rPr>
          <w:rFonts w:ascii="Arial" w:hAnsi="Arial" w:cs="Arial"/>
          <w:sz w:val="22"/>
          <w:szCs w:val="22"/>
        </w:rPr>
        <w:t xml:space="preserve">: </w:t>
      </w:r>
      <w:r w:rsidRPr="003E320B">
        <w:rPr>
          <w:rFonts w:ascii="Arial" w:hAnsi="Arial" w:cs="Arial"/>
          <w:b/>
          <w:sz w:val="22"/>
          <w:szCs w:val="22"/>
        </w:rPr>
        <w:t>Hacia una arquitectura</w:t>
      </w:r>
      <w:r w:rsidRPr="003E320B">
        <w:rPr>
          <w:rFonts w:ascii="Arial" w:hAnsi="Arial" w:cs="Arial"/>
          <w:sz w:val="22"/>
          <w:szCs w:val="22"/>
        </w:rPr>
        <w:t>, Barcelona, Poseidón, 1977.</w:t>
      </w: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rPr>
        <w:t xml:space="preserve">MONEO, Rafael: </w:t>
      </w:r>
      <w:r w:rsidRPr="003E320B">
        <w:rPr>
          <w:rFonts w:ascii="Arial" w:hAnsi="Arial" w:cs="Arial"/>
          <w:b/>
          <w:sz w:val="22"/>
          <w:szCs w:val="22"/>
        </w:rPr>
        <w:t>Inquietud teórica y estrategia proyectual en la obra de ocho arquitectos contemporáneos</w:t>
      </w:r>
      <w:r w:rsidRPr="003E320B">
        <w:rPr>
          <w:rFonts w:ascii="Arial" w:hAnsi="Arial" w:cs="Arial"/>
          <w:sz w:val="22"/>
          <w:szCs w:val="22"/>
        </w:rPr>
        <w:t xml:space="preserve">, Barcelona; </w:t>
      </w:r>
      <w:proofErr w:type="spellStart"/>
      <w:r w:rsidRPr="003E320B">
        <w:rPr>
          <w:rFonts w:ascii="Arial" w:hAnsi="Arial" w:cs="Arial"/>
          <w:sz w:val="22"/>
          <w:szCs w:val="22"/>
        </w:rPr>
        <w:t>Actar</w:t>
      </w:r>
      <w:proofErr w:type="spellEnd"/>
      <w:r w:rsidRPr="003E320B">
        <w:rPr>
          <w:rFonts w:ascii="Arial" w:hAnsi="Arial" w:cs="Arial"/>
          <w:sz w:val="22"/>
          <w:szCs w:val="22"/>
        </w:rPr>
        <w:t>, 2004.</w:t>
      </w: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rPr>
        <w:t xml:space="preserve">OLIVEIRA, Olivia de: </w:t>
      </w:r>
      <w:r w:rsidRPr="003E320B">
        <w:rPr>
          <w:rFonts w:ascii="Arial" w:hAnsi="Arial" w:cs="Arial"/>
          <w:i/>
          <w:sz w:val="22"/>
          <w:szCs w:val="22"/>
        </w:rPr>
        <w:t xml:space="preserve">“Entrevista con Lina </w:t>
      </w:r>
      <w:proofErr w:type="spellStart"/>
      <w:r w:rsidRPr="003E320B">
        <w:rPr>
          <w:rFonts w:ascii="Arial" w:hAnsi="Arial" w:cs="Arial"/>
          <w:i/>
          <w:sz w:val="22"/>
          <w:szCs w:val="22"/>
        </w:rPr>
        <w:t>Bo</w:t>
      </w:r>
      <w:proofErr w:type="spellEnd"/>
      <w:r w:rsidRPr="003E320B">
        <w:rPr>
          <w:rFonts w:ascii="Arial" w:hAnsi="Arial" w:cs="Arial"/>
          <w:i/>
          <w:sz w:val="22"/>
          <w:szCs w:val="22"/>
        </w:rPr>
        <w:t xml:space="preserve"> Bardi”</w:t>
      </w:r>
      <w:r w:rsidRPr="003E320B">
        <w:rPr>
          <w:rFonts w:ascii="Arial" w:hAnsi="Arial" w:cs="Arial"/>
          <w:sz w:val="22"/>
          <w:szCs w:val="22"/>
        </w:rPr>
        <w:t xml:space="preserve"> en </w:t>
      </w:r>
      <w:r w:rsidRPr="003E320B">
        <w:rPr>
          <w:rFonts w:ascii="Arial" w:hAnsi="Arial" w:cs="Arial"/>
          <w:b/>
          <w:sz w:val="22"/>
          <w:szCs w:val="22"/>
        </w:rPr>
        <w:t xml:space="preserve">Revista 2G Lina </w:t>
      </w:r>
      <w:proofErr w:type="spellStart"/>
      <w:r w:rsidRPr="003E320B">
        <w:rPr>
          <w:rFonts w:ascii="Arial" w:hAnsi="Arial" w:cs="Arial"/>
          <w:b/>
          <w:sz w:val="22"/>
          <w:szCs w:val="22"/>
        </w:rPr>
        <w:t>Bo</w:t>
      </w:r>
      <w:proofErr w:type="spellEnd"/>
      <w:r w:rsidRPr="003E320B">
        <w:rPr>
          <w:rFonts w:ascii="Arial" w:hAnsi="Arial" w:cs="Arial"/>
          <w:b/>
          <w:sz w:val="22"/>
          <w:szCs w:val="22"/>
        </w:rPr>
        <w:t xml:space="preserve"> Bardi</w:t>
      </w:r>
      <w:r w:rsidRPr="003E320B">
        <w:rPr>
          <w:rFonts w:ascii="Arial" w:hAnsi="Arial" w:cs="Arial"/>
          <w:sz w:val="22"/>
          <w:szCs w:val="22"/>
        </w:rPr>
        <w:t xml:space="preserve">. </w:t>
      </w:r>
      <w:r w:rsidRPr="003E320B">
        <w:rPr>
          <w:rFonts w:ascii="Arial" w:hAnsi="Arial" w:cs="Arial"/>
          <w:b/>
          <w:sz w:val="22"/>
          <w:szCs w:val="22"/>
        </w:rPr>
        <w:t>Obra construida</w:t>
      </w:r>
      <w:r w:rsidRPr="003E320B">
        <w:rPr>
          <w:rFonts w:ascii="Arial" w:hAnsi="Arial" w:cs="Arial"/>
          <w:sz w:val="22"/>
          <w:szCs w:val="22"/>
        </w:rPr>
        <w:t>. N’23, Barcelona, Gustavo Gili, 2002.</w:t>
      </w:r>
    </w:p>
    <w:p w:rsidR="00EF078B" w:rsidRDefault="00EF078B" w:rsidP="00EF078B">
      <w:pPr>
        <w:spacing w:after="120"/>
        <w:jc w:val="both"/>
        <w:rPr>
          <w:rFonts w:ascii="Arial" w:hAnsi="Arial" w:cs="Arial"/>
          <w:sz w:val="22"/>
          <w:szCs w:val="22"/>
        </w:rPr>
      </w:pPr>
      <w:r w:rsidRPr="00E63876">
        <w:rPr>
          <w:rFonts w:ascii="Arial" w:eastAsia="Calibri" w:hAnsi="Arial" w:cs="Arial"/>
          <w:sz w:val="22"/>
          <w:szCs w:val="22"/>
          <w:lang w:val="es-AR" w:eastAsia="en-US"/>
        </w:rPr>
        <w:t>ORTEGA</w:t>
      </w:r>
      <w:r>
        <w:rPr>
          <w:rFonts w:ascii="Arial" w:eastAsia="Calibri" w:hAnsi="Arial" w:cs="Arial"/>
          <w:sz w:val="22"/>
          <w:szCs w:val="22"/>
          <w:lang w:val="es-AR" w:eastAsia="en-US"/>
        </w:rPr>
        <w:t>,</w:t>
      </w:r>
      <w:r w:rsidRPr="00E63876">
        <w:rPr>
          <w:rFonts w:ascii="Arial" w:eastAsia="Calibri" w:hAnsi="Arial" w:cs="Arial"/>
          <w:sz w:val="22"/>
          <w:szCs w:val="22"/>
          <w:lang w:val="es-AR" w:eastAsia="en-US"/>
        </w:rPr>
        <w:t xml:space="preserve"> Luís</w:t>
      </w:r>
      <w:r>
        <w:rPr>
          <w:rFonts w:ascii="Arial" w:eastAsia="Calibri" w:hAnsi="Arial" w:cs="Arial"/>
          <w:sz w:val="22"/>
          <w:szCs w:val="22"/>
          <w:lang w:val="es-AR" w:eastAsia="en-US"/>
        </w:rPr>
        <w:t>:</w:t>
      </w:r>
      <w:r w:rsidRPr="00E63876">
        <w:rPr>
          <w:rFonts w:ascii="Arial" w:eastAsia="Calibri" w:hAnsi="Arial" w:cs="Arial"/>
          <w:sz w:val="22"/>
          <w:szCs w:val="22"/>
          <w:lang w:val="es-AR" w:eastAsia="en-US"/>
        </w:rPr>
        <w:t xml:space="preserve"> </w:t>
      </w:r>
      <w:r w:rsidRPr="00757FF9">
        <w:rPr>
          <w:rFonts w:ascii="Arial" w:eastAsia="Calibri" w:hAnsi="Arial" w:cs="Arial"/>
          <w:b/>
          <w:sz w:val="22"/>
          <w:szCs w:val="22"/>
          <w:lang w:val="es-AR" w:eastAsia="en-US"/>
        </w:rPr>
        <w:t>La digitalización toma el mando</w:t>
      </w:r>
      <w:r w:rsidRPr="00E63876">
        <w:rPr>
          <w:rFonts w:ascii="Arial" w:eastAsia="Calibri" w:hAnsi="Arial" w:cs="Arial"/>
          <w:sz w:val="22"/>
          <w:szCs w:val="22"/>
          <w:lang w:val="es-AR" w:eastAsia="en-US"/>
        </w:rPr>
        <w:t>, Barcelona, G</w:t>
      </w:r>
      <w:r>
        <w:rPr>
          <w:rFonts w:ascii="Arial" w:eastAsia="Calibri" w:hAnsi="Arial" w:cs="Arial"/>
          <w:sz w:val="22"/>
          <w:szCs w:val="22"/>
          <w:lang w:val="es-AR" w:eastAsia="en-US"/>
        </w:rPr>
        <w:t xml:space="preserve">ustavo </w:t>
      </w:r>
      <w:r w:rsidRPr="00E63876">
        <w:rPr>
          <w:rFonts w:ascii="Arial" w:eastAsia="Calibri" w:hAnsi="Arial" w:cs="Arial"/>
          <w:sz w:val="22"/>
          <w:szCs w:val="22"/>
          <w:lang w:val="es-AR" w:eastAsia="en-US"/>
        </w:rPr>
        <w:t>G</w:t>
      </w:r>
      <w:r>
        <w:rPr>
          <w:rFonts w:ascii="Arial" w:eastAsia="Calibri" w:hAnsi="Arial" w:cs="Arial"/>
          <w:sz w:val="22"/>
          <w:szCs w:val="22"/>
          <w:lang w:val="es-AR" w:eastAsia="en-US"/>
        </w:rPr>
        <w:t>ili</w:t>
      </w:r>
      <w:r w:rsidRPr="00E63876">
        <w:rPr>
          <w:rFonts w:ascii="Arial" w:eastAsia="Calibri" w:hAnsi="Arial" w:cs="Arial"/>
          <w:sz w:val="22"/>
          <w:szCs w:val="22"/>
          <w:lang w:val="es-AR" w:eastAsia="en-US"/>
        </w:rPr>
        <w:t>, 2009</w:t>
      </w:r>
      <w:r>
        <w:rPr>
          <w:rFonts w:ascii="Arial" w:eastAsia="Calibri" w:hAnsi="Arial" w:cs="Arial"/>
          <w:sz w:val="22"/>
          <w:szCs w:val="22"/>
          <w:lang w:val="es-AR" w:eastAsia="en-US"/>
        </w:rPr>
        <w:t>.</w:t>
      </w:r>
    </w:p>
    <w:p w:rsidR="00D74354" w:rsidRDefault="00D74354" w:rsidP="003E320B">
      <w:pPr>
        <w:spacing w:after="120"/>
        <w:jc w:val="both"/>
        <w:rPr>
          <w:rFonts w:ascii="Arial" w:hAnsi="Arial" w:cs="Arial"/>
          <w:sz w:val="22"/>
          <w:szCs w:val="22"/>
        </w:rPr>
      </w:pPr>
      <w:r w:rsidRPr="003E320B">
        <w:rPr>
          <w:rFonts w:ascii="Arial" w:hAnsi="Arial" w:cs="Arial"/>
          <w:sz w:val="22"/>
          <w:szCs w:val="22"/>
        </w:rPr>
        <w:t xml:space="preserve">PALLASMAA, </w:t>
      </w:r>
      <w:proofErr w:type="spellStart"/>
      <w:r w:rsidRPr="003E320B">
        <w:rPr>
          <w:rFonts w:ascii="Arial" w:hAnsi="Arial" w:cs="Arial"/>
          <w:sz w:val="22"/>
          <w:szCs w:val="22"/>
        </w:rPr>
        <w:t>Juhani</w:t>
      </w:r>
      <w:proofErr w:type="spellEnd"/>
      <w:r w:rsidRPr="003E320B">
        <w:rPr>
          <w:rFonts w:ascii="Arial" w:hAnsi="Arial" w:cs="Arial"/>
          <w:sz w:val="22"/>
          <w:szCs w:val="22"/>
        </w:rPr>
        <w:t xml:space="preserve">: </w:t>
      </w:r>
      <w:r w:rsidRPr="003E320B">
        <w:rPr>
          <w:rFonts w:ascii="Arial" w:hAnsi="Arial" w:cs="Arial"/>
          <w:b/>
          <w:sz w:val="22"/>
          <w:szCs w:val="22"/>
        </w:rPr>
        <w:t>Los ojos de la piel. La arquitectura y los sentidos</w:t>
      </w:r>
      <w:r w:rsidRPr="003E320B">
        <w:rPr>
          <w:rFonts w:ascii="Arial" w:hAnsi="Arial" w:cs="Arial"/>
          <w:sz w:val="22"/>
          <w:szCs w:val="22"/>
        </w:rPr>
        <w:t xml:space="preserve">, </w:t>
      </w:r>
      <w:r w:rsidR="00D67C30" w:rsidRPr="003E320B">
        <w:rPr>
          <w:rFonts w:ascii="Arial" w:hAnsi="Arial" w:cs="Arial"/>
          <w:sz w:val="22"/>
          <w:szCs w:val="22"/>
        </w:rPr>
        <w:t>Barcelona</w:t>
      </w:r>
      <w:r w:rsidRPr="003E320B">
        <w:rPr>
          <w:rFonts w:ascii="Arial" w:hAnsi="Arial" w:cs="Arial"/>
          <w:sz w:val="22"/>
          <w:szCs w:val="22"/>
        </w:rPr>
        <w:t>, Gustavo Gili, 2014.</w:t>
      </w:r>
    </w:p>
    <w:p w:rsidR="007B29B6" w:rsidRPr="003E320B" w:rsidRDefault="007B29B6" w:rsidP="003E320B">
      <w:pPr>
        <w:spacing w:after="120"/>
        <w:jc w:val="both"/>
        <w:rPr>
          <w:rFonts w:ascii="Arial" w:hAnsi="Arial" w:cs="Arial"/>
          <w:sz w:val="22"/>
          <w:szCs w:val="22"/>
        </w:rPr>
      </w:pPr>
      <w:r w:rsidRPr="003E320B">
        <w:rPr>
          <w:rFonts w:ascii="Arial" w:hAnsi="Arial" w:cs="Arial"/>
          <w:sz w:val="22"/>
          <w:szCs w:val="22"/>
        </w:rPr>
        <w:t xml:space="preserve">PALLASMAA, </w:t>
      </w:r>
      <w:proofErr w:type="spellStart"/>
      <w:r w:rsidRPr="003E320B">
        <w:rPr>
          <w:rFonts w:ascii="Arial" w:hAnsi="Arial" w:cs="Arial"/>
          <w:sz w:val="22"/>
          <w:szCs w:val="22"/>
        </w:rPr>
        <w:t>Juhani</w:t>
      </w:r>
      <w:proofErr w:type="spellEnd"/>
      <w:r w:rsidRPr="003E320B">
        <w:rPr>
          <w:rFonts w:ascii="Arial" w:hAnsi="Arial" w:cs="Arial"/>
          <w:sz w:val="22"/>
          <w:szCs w:val="22"/>
        </w:rPr>
        <w:t>:</w:t>
      </w:r>
      <w:r>
        <w:rPr>
          <w:rFonts w:ascii="Arial" w:hAnsi="Arial" w:cs="Arial"/>
          <w:sz w:val="22"/>
          <w:szCs w:val="22"/>
        </w:rPr>
        <w:t xml:space="preserve"> </w:t>
      </w:r>
      <w:r w:rsidRPr="007B29B6">
        <w:rPr>
          <w:rFonts w:ascii="Arial" w:hAnsi="Arial" w:cs="Arial"/>
          <w:b/>
          <w:sz w:val="22"/>
          <w:szCs w:val="22"/>
        </w:rPr>
        <w:t>La mano que piensa</w:t>
      </w:r>
      <w:r>
        <w:rPr>
          <w:rFonts w:ascii="Arial" w:hAnsi="Arial" w:cs="Arial"/>
          <w:sz w:val="22"/>
          <w:szCs w:val="22"/>
        </w:rPr>
        <w:t>. Barcelona. Gustavo Gili, 2014.</w:t>
      </w:r>
    </w:p>
    <w:p w:rsidR="00D74354" w:rsidRPr="003E320B" w:rsidRDefault="00D74354" w:rsidP="003E320B">
      <w:pPr>
        <w:spacing w:after="120"/>
        <w:jc w:val="both"/>
        <w:rPr>
          <w:rFonts w:ascii="Arial" w:hAnsi="Arial" w:cs="Arial"/>
          <w:sz w:val="22"/>
          <w:szCs w:val="22"/>
          <w:lang w:val="it-IT"/>
        </w:rPr>
      </w:pPr>
      <w:r w:rsidRPr="003E320B">
        <w:rPr>
          <w:rFonts w:ascii="Arial" w:hAnsi="Arial" w:cs="Arial"/>
          <w:sz w:val="22"/>
          <w:szCs w:val="22"/>
        </w:rPr>
        <w:t xml:space="preserve">SZAMBIEN, Werner: </w:t>
      </w:r>
      <w:r w:rsidRPr="003E320B">
        <w:rPr>
          <w:rFonts w:ascii="Arial" w:hAnsi="Arial" w:cs="Arial"/>
          <w:b/>
          <w:sz w:val="22"/>
          <w:szCs w:val="22"/>
        </w:rPr>
        <w:t>Simetría, gusto, carácter: teoría y terminología de la arquitectura en la época clásica</w:t>
      </w:r>
      <w:r w:rsidRPr="003E320B">
        <w:rPr>
          <w:rFonts w:ascii="Arial" w:hAnsi="Arial" w:cs="Arial"/>
          <w:sz w:val="22"/>
          <w:szCs w:val="22"/>
        </w:rPr>
        <w:t xml:space="preserve">. Madrid: </w:t>
      </w:r>
      <w:proofErr w:type="spellStart"/>
      <w:r w:rsidRPr="003E320B">
        <w:rPr>
          <w:rFonts w:ascii="Arial" w:hAnsi="Arial" w:cs="Arial"/>
          <w:sz w:val="22"/>
          <w:szCs w:val="22"/>
        </w:rPr>
        <w:t>Akal</w:t>
      </w:r>
      <w:proofErr w:type="spellEnd"/>
      <w:r w:rsidRPr="003E320B">
        <w:rPr>
          <w:rFonts w:ascii="Arial" w:hAnsi="Arial" w:cs="Arial"/>
          <w:sz w:val="22"/>
          <w:szCs w:val="22"/>
        </w:rPr>
        <w:t>, 1993.</w:t>
      </w:r>
      <w:r w:rsidRPr="003E320B">
        <w:rPr>
          <w:rFonts w:ascii="Arial" w:hAnsi="Arial" w:cs="Arial"/>
          <w:sz w:val="22"/>
          <w:szCs w:val="22"/>
          <w:lang w:val="it-IT"/>
        </w:rPr>
        <w:t xml:space="preserve"> </w:t>
      </w:r>
    </w:p>
    <w:p w:rsidR="00D74354" w:rsidRPr="003E320B" w:rsidRDefault="00D74354" w:rsidP="003E320B">
      <w:pPr>
        <w:spacing w:after="120"/>
        <w:jc w:val="both"/>
        <w:rPr>
          <w:rFonts w:ascii="Arial" w:hAnsi="Arial" w:cs="Arial"/>
          <w:b/>
          <w:sz w:val="22"/>
          <w:szCs w:val="22"/>
        </w:rPr>
      </w:pPr>
      <w:r w:rsidRPr="003E320B">
        <w:rPr>
          <w:rFonts w:ascii="Arial" w:hAnsi="Arial" w:cs="Arial"/>
          <w:sz w:val="22"/>
          <w:szCs w:val="22"/>
        </w:rPr>
        <w:t>ZUMTHOR, Peter:</w:t>
      </w:r>
      <w:r w:rsidRPr="003E320B">
        <w:rPr>
          <w:rFonts w:ascii="Arial" w:hAnsi="Arial" w:cs="Arial"/>
          <w:b/>
          <w:sz w:val="22"/>
          <w:szCs w:val="22"/>
        </w:rPr>
        <w:t xml:space="preserve"> Pensar la arquitectura</w:t>
      </w:r>
      <w:r w:rsidRPr="003E320B">
        <w:rPr>
          <w:rFonts w:ascii="Arial" w:hAnsi="Arial" w:cs="Arial"/>
          <w:sz w:val="22"/>
          <w:szCs w:val="22"/>
        </w:rPr>
        <w:t>, Gustavo Gili, 2014.</w:t>
      </w:r>
    </w:p>
    <w:p w:rsidR="00A73CBD" w:rsidRPr="003E320B" w:rsidRDefault="00A73CBD" w:rsidP="003E320B">
      <w:pPr>
        <w:spacing w:after="120"/>
        <w:jc w:val="both"/>
        <w:rPr>
          <w:rFonts w:ascii="Arial" w:hAnsi="Arial" w:cs="Arial"/>
          <w:sz w:val="22"/>
          <w:szCs w:val="22"/>
        </w:rPr>
      </w:pPr>
    </w:p>
    <w:p w:rsidR="00E03712" w:rsidRPr="003E320B" w:rsidRDefault="00E03712" w:rsidP="003E320B">
      <w:pPr>
        <w:pStyle w:val="Prrafodelista"/>
        <w:spacing w:after="120" w:line="240" w:lineRule="auto"/>
        <w:ind w:left="0"/>
        <w:jc w:val="right"/>
        <w:rPr>
          <w:rFonts w:ascii="Arial" w:hAnsi="Arial" w:cs="Arial"/>
          <w:b/>
          <w:lang w:val="es-AR"/>
        </w:rPr>
      </w:pPr>
      <w:r w:rsidRPr="003E320B">
        <w:rPr>
          <w:rFonts w:ascii="Arial" w:hAnsi="Arial" w:cs="Arial"/>
          <w:b/>
          <w:lang w:val="es-AR"/>
        </w:rPr>
        <w:t>PARTE III: PROFESIÓN</w:t>
      </w:r>
    </w:p>
    <w:p w:rsidR="00374DCE" w:rsidRPr="003E320B" w:rsidRDefault="00374DCE" w:rsidP="003E320B">
      <w:pPr>
        <w:spacing w:after="120"/>
        <w:jc w:val="both"/>
        <w:rPr>
          <w:rFonts w:ascii="Arial" w:hAnsi="Arial" w:cs="Arial"/>
          <w:sz w:val="22"/>
          <w:szCs w:val="22"/>
        </w:rPr>
      </w:pPr>
    </w:p>
    <w:p w:rsidR="00D74354" w:rsidRPr="003E320B" w:rsidRDefault="00D74354" w:rsidP="003E320B">
      <w:pPr>
        <w:spacing w:after="120"/>
        <w:jc w:val="both"/>
        <w:rPr>
          <w:rFonts w:ascii="Arial" w:hAnsi="Arial" w:cs="Arial"/>
          <w:sz w:val="22"/>
          <w:szCs w:val="22"/>
        </w:rPr>
      </w:pPr>
      <w:r w:rsidRPr="003E320B">
        <w:rPr>
          <w:rFonts w:ascii="Arial" w:hAnsi="Arial" w:cs="Arial"/>
          <w:sz w:val="22"/>
          <w:szCs w:val="22"/>
        </w:rPr>
        <w:t xml:space="preserve">BENEVOLO, Leonardo: </w:t>
      </w:r>
      <w:r w:rsidRPr="003E320B">
        <w:rPr>
          <w:rFonts w:ascii="Arial" w:hAnsi="Arial" w:cs="Arial"/>
          <w:b/>
          <w:sz w:val="22"/>
          <w:szCs w:val="22"/>
        </w:rPr>
        <w:t>Historia de la Arquitectura del Renacimiento</w:t>
      </w:r>
      <w:r w:rsidRPr="003E320B">
        <w:rPr>
          <w:rFonts w:ascii="Arial" w:hAnsi="Arial" w:cs="Arial"/>
          <w:sz w:val="22"/>
          <w:szCs w:val="22"/>
        </w:rPr>
        <w:t xml:space="preserve">, Barcelona, Gustavo Gili, 1981. </w:t>
      </w:r>
      <w:r w:rsidRPr="003E320B">
        <w:rPr>
          <w:rFonts w:ascii="Arial" w:hAnsi="Arial" w:cs="Arial"/>
          <w:i/>
          <w:sz w:val="22"/>
          <w:szCs w:val="22"/>
        </w:rPr>
        <w:t xml:space="preserve">“La obra de </w:t>
      </w:r>
      <w:proofErr w:type="spellStart"/>
      <w:r w:rsidRPr="003E320B">
        <w:rPr>
          <w:rFonts w:ascii="Arial" w:hAnsi="Arial" w:cs="Arial"/>
          <w:i/>
          <w:sz w:val="22"/>
          <w:szCs w:val="22"/>
        </w:rPr>
        <w:t>Brunelleschi</w:t>
      </w:r>
      <w:proofErr w:type="spellEnd"/>
      <w:r w:rsidRPr="003E320B">
        <w:rPr>
          <w:rFonts w:ascii="Arial" w:hAnsi="Arial" w:cs="Arial"/>
          <w:i/>
          <w:sz w:val="22"/>
          <w:szCs w:val="22"/>
        </w:rPr>
        <w:t>: los mecanismos y la construcción de la cúpula” pp. 48-60.</w:t>
      </w:r>
    </w:p>
    <w:p w:rsidR="00C8209A" w:rsidRPr="003E320B" w:rsidRDefault="00C8209A" w:rsidP="003E320B">
      <w:pPr>
        <w:spacing w:after="120"/>
        <w:jc w:val="both"/>
        <w:rPr>
          <w:rFonts w:ascii="Arial" w:hAnsi="Arial" w:cs="Arial"/>
          <w:sz w:val="22"/>
          <w:szCs w:val="22"/>
        </w:rPr>
      </w:pPr>
      <w:r w:rsidRPr="003E320B">
        <w:rPr>
          <w:rFonts w:ascii="Arial" w:hAnsi="Arial" w:cs="Arial"/>
          <w:sz w:val="22"/>
          <w:szCs w:val="22"/>
        </w:rPr>
        <w:t xml:space="preserve">MUÑOZ COSME, Alfonso: </w:t>
      </w:r>
      <w:r w:rsidRPr="003E320B">
        <w:rPr>
          <w:rFonts w:ascii="Arial" w:hAnsi="Arial" w:cs="Arial"/>
          <w:b/>
          <w:sz w:val="22"/>
          <w:szCs w:val="22"/>
        </w:rPr>
        <w:t>Iniciación a la arquitectura. La carrera y el ejercicio de la profesión</w:t>
      </w:r>
      <w:r w:rsidR="00D6041E">
        <w:rPr>
          <w:rFonts w:ascii="Arial" w:hAnsi="Arial" w:cs="Arial"/>
          <w:sz w:val="22"/>
          <w:szCs w:val="22"/>
        </w:rPr>
        <w:t>, Madrid, Reverte, 2011</w:t>
      </w:r>
      <w:r w:rsidRPr="003E320B">
        <w:rPr>
          <w:rFonts w:ascii="Arial" w:hAnsi="Arial" w:cs="Arial"/>
          <w:sz w:val="22"/>
          <w:szCs w:val="22"/>
        </w:rPr>
        <w:t xml:space="preserve">. </w:t>
      </w:r>
    </w:p>
    <w:p w:rsidR="00D74354" w:rsidRDefault="00D74354" w:rsidP="003E320B">
      <w:pPr>
        <w:spacing w:after="120"/>
        <w:jc w:val="both"/>
        <w:rPr>
          <w:rFonts w:ascii="Arial" w:hAnsi="Arial" w:cs="Arial"/>
          <w:sz w:val="22"/>
          <w:szCs w:val="22"/>
        </w:rPr>
      </w:pPr>
      <w:r w:rsidRPr="003E320B">
        <w:rPr>
          <w:rFonts w:ascii="Arial" w:hAnsi="Arial" w:cs="Arial"/>
          <w:sz w:val="22"/>
          <w:szCs w:val="22"/>
        </w:rPr>
        <w:t xml:space="preserve">SCHERE, Rolando: </w:t>
      </w:r>
      <w:r w:rsidRPr="003E320B">
        <w:rPr>
          <w:rFonts w:ascii="Arial" w:hAnsi="Arial" w:cs="Arial"/>
          <w:b/>
          <w:sz w:val="22"/>
          <w:szCs w:val="22"/>
        </w:rPr>
        <w:t>Concursos 1826-2006</w:t>
      </w:r>
      <w:r w:rsidRPr="003E320B">
        <w:rPr>
          <w:rFonts w:ascii="Arial" w:hAnsi="Arial" w:cs="Arial"/>
          <w:sz w:val="22"/>
          <w:szCs w:val="22"/>
        </w:rPr>
        <w:t>, Buenos Aires, Sociedad Central de Arquitectos, 2008. (Selección de dictámenes de los jurados)</w:t>
      </w:r>
    </w:p>
    <w:p w:rsidR="00CF7824" w:rsidRPr="003E320B" w:rsidRDefault="00CF7824" w:rsidP="003E320B">
      <w:pPr>
        <w:spacing w:after="120"/>
        <w:jc w:val="both"/>
        <w:rPr>
          <w:rFonts w:ascii="Arial" w:hAnsi="Arial" w:cs="Arial"/>
          <w:sz w:val="22"/>
          <w:szCs w:val="22"/>
        </w:rPr>
      </w:pPr>
    </w:p>
    <w:p w:rsidR="002E21FB" w:rsidRPr="00CF7824" w:rsidRDefault="002E21FB" w:rsidP="002E21FB">
      <w:pPr>
        <w:keepNext/>
        <w:widowControl w:val="0"/>
        <w:autoSpaceDE w:val="0"/>
        <w:autoSpaceDN w:val="0"/>
        <w:adjustRightInd w:val="0"/>
        <w:spacing w:after="120"/>
        <w:outlineLvl w:val="1"/>
        <w:rPr>
          <w:rFonts w:ascii="Arial" w:eastAsia="SimSun" w:hAnsi="Arial" w:cs="Arial"/>
          <w:b/>
          <w:bCs/>
          <w:iCs/>
          <w:sz w:val="22"/>
          <w:szCs w:val="22"/>
          <w:lang w:eastAsia="zh-CN"/>
        </w:rPr>
      </w:pPr>
      <w:bookmarkStart w:id="28" w:name="_Toc402191716"/>
      <w:r w:rsidRPr="00CF7824">
        <w:rPr>
          <w:rFonts w:ascii="Arial" w:eastAsia="SimSun" w:hAnsi="Arial" w:cs="Arial"/>
          <w:b/>
          <w:bCs/>
          <w:iCs/>
          <w:sz w:val="22"/>
          <w:szCs w:val="22"/>
          <w:lang w:eastAsia="zh-CN"/>
        </w:rPr>
        <w:lastRenderedPageBreak/>
        <w:t xml:space="preserve">6.5. Bibliografía </w:t>
      </w:r>
      <w:r w:rsidR="005C272B">
        <w:rPr>
          <w:rFonts w:ascii="Arial" w:eastAsia="SimSun" w:hAnsi="Arial" w:cs="Arial"/>
          <w:b/>
          <w:bCs/>
          <w:iCs/>
          <w:sz w:val="22"/>
          <w:szCs w:val="22"/>
          <w:lang w:eastAsia="zh-CN"/>
        </w:rPr>
        <w:t>utilizada por el equipo</w:t>
      </w:r>
      <w:r w:rsidRPr="00CF7824">
        <w:rPr>
          <w:rFonts w:ascii="Arial" w:eastAsia="SimSun" w:hAnsi="Arial" w:cs="Arial"/>
          <w:b/>
          <w:bCs/>
          <w:iCs/>
          <w:sz w:val="22"/>
          <w:szCs w:val="22"/>
          <w:lang w:eastAsia="zh-CN"/>
        </w:rPr>
        <w:t xml:space="preserve"> docente</w:t>
      </w:r>
      <w:bookmarkEnd w:id="28"/>
    </w:p>
    <w:p w:rsidR="00252868" w:rsidRPr="00CF7824" w:rsidRDefault="00252868" w:rsidP="003E320B">
      <w:pPr>
        <w:spacing w:after="120"/>
        <w:jc w:val="both"/>
        <w:rPr>
          <w:rFonts w:ascii="Arial" w:eastAsia="SimSun" w:hAnsi="Arial" w:cs="Arial"/>
          <w:sz w:val="22"/>
          <w:szCs w:val="22"/>
          <w:lang w:eastAsia="zh-CN"/>
        </w:rPr>
      </w:pP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AAVV: </w:t>
      </w:r>
      <w:r w:rsidRPr="003E320B">
        <w:rPr>
          <w:rFonts w:ascii="Arial" w:hAnsi="Arial" w:cs="Arial"/>
          <w:b/>
          <w:sz w:val="22"/>
          <w:szCs w:val="22"/>
        </w:rPr>
        <w:t xml:space="preserve">Diccionario </w:t>
      </w:r>
      <w:proofErr w:type="spellStart"/>
      <w:r w:rsidRPr="003E320B">
        <w:rPr>
          <w:rFonts w:ascii="Arial" w:hAnsi="Arial" w:cs="Arial"/>
          <w:b/>
          <w:sz w:val="22"/>
          <w:szCs w:val="22"/>
        </w:rPr>
        <w:t>metápolis</w:t>
      </w:r>
      <w:proofErr w:type="spellEnd"/>
      <w:r w:rsidRPr="003E320B">
        <w:rPr>
          <w:rFonts w:ascii="Arial" w:hAnsi="Arial" w:cs="Arial"/>
          <w:b/>
          <w:sz w:val="22"/>
          <w:szCs w:val="22"/>
        </w:rPr>
        <w:t xml:space="preserve"> de arquitectura avanzada. Ciudad y tecnología en la sociedad de la información</w:t>
      </w:r>
      <w:r w:rsidRPr="003E320B">
        <w:rPr>
          <w:rFonts w:ascii="Arial" w:hAnsi="Arial" w:cs="Arial"/>
          <w:sz w:val="22"/>
          <w:szCs w:val="22"/>
        </w:rPr>
        <w:t xml:space="preserve">, Barcelona, </w:t>
      </w:r>
      <w:proofErr w:type="spellStart"/>
      <w:r w:rsidRPr="003E320B">
        <w:rPr>
          <w:rFonts w:ascii="Arial" w:hAnsi="Arial" w:cs="Arial"/>
          <w:sz w:val="22"/>
          <w:szCs w:val="22"/>
        </w:rPr>
        <w:t>Actar</w:t>
      </w:r>
      <w:proofErr w:type="spellEnd"/>
      <w:r w:rsidRPr="003E320B">
        <w:rPr>
          <w:rFonts w:ascii="Arial" w:hAnsi="Arial" w:cs="Arial"/>
          <w:sz w:val="22"/>
          <w:szCs w:val="22"/>
        </w:rPr>
        <w:t xml:space="preserve">, 2003. </w:t>
      </w:r>
    </w:p>
    <w:p w:rsidR="00CF7824" w:rsidRPr="003E320B" w:rsidRDefault="00CF7824" w:rsidP="00CF7824">
      <w:pPr>
        <w:spacing w:after="120"/>
        <w:jc w:val="both"/>
        <w:rPr>
          <w:rFonts w:ascii="Arial" w:hAnsi="Arial" w:cs="Arial"/>
          <w:b/>
          <w:sz w:val="22"/>
          <w:szCs w:val="22"/>
          <w:lang w:val="es-AR"/>
        </w:rPr>
      </w:pPr>
      <w:r w:rsidRPr="003E320B">
        <w:rPr>
          <w:rFonts w:ascii="Arial" w:hAnsi="Arial" w:cs="Arial"/>
          <w:sz w:val="22"/>
          <w:szCs w:val="22"/>
        </w:rPr>
        <w:t xml:space="preserve">AAVV: </w:t>
      </w:r>
      <w:r w:rsidRPr="003E320B">
        <w:rPr>
          <w:rFonts w:ascii="Arial" w:hAnsi="Arial" w:cs="Arial"/>
          <w:b/>
          <w:sz w:val="22"/>
          <w:szCs w:val="22"/>
        </w:rPr>
        <w:t>Filogénesis:</w:t>
      </w:r>
      <w:r w:rsidRPr="003E320B">
        <w:rPr>
          <w:rFonts w:ascii="Arial" w:hAnsi="Arial" w:cs="Arial"/>
          <w:sz w:val="22"/>
          <w:szCs w:val="22"/>
        </w:rPr>
        <w:t xml:space="preserve"> </w:t>
      </w:r>
      <w:r w:rsidRPr="003E320B">
        <w:rPr>
          <w:rFonts w:ascii="Arial" w:hAnsi="Arial" w:cs="Arial"/>
          <w:b/>
          <w:sz w:val="22"/>
          <w:szCs w:val="22"/>
        </w:rPr>
        <w:t xml:space="preserve">Las especies de </w:t>
      </w:r>
      <w:proofErr w:type="spellStart"/>
      <w:r w:rsidRPr="003E320B">
        <w:rPr>
          <w:rFonts w:ascii="Arial" w:hAnsi="Arial" w:cs="Arial"/>
          <w:b/>
          <w:sz w:val="22"/>
          <w:szCs w:val="22"/>
        </w:rPr>
        <w:t>foreign</w:t>
      </w:r>
      <w:proofErr w:type="spellEnd"/>
      <w:r w:rsidRPr="003E320B">
        <w:rPr>
          <w:rFonts w:ascii="Arial" w:hAnsi="Arial" w:cs="Arial"/>
          <w:b/>
          <w:sz w:val="22"/>
          <w:szCs w:val="22"/>
        </w:rPr>
        <w:t xml:space="preserve"> office </w:t>
      </w:r>
      <w:proofErr w:type="spellStart"/>
      <w:r w:rsidRPr="003E320B">
        <w:rPr>
          <w:rFonts w:ascii="Arial" w:hAnsi="Arial" w:cs="Arial"/>
          <w:b/>
          <w:sz w:val="22"/>
          <w:szCs w:val="22"/>
        </w:rPr>
        <w:t>architects</w:t>
      </w:r>
      <w:proofErr w:type="spellEnd"/>
      <w:r w:rsidRPr="003E320B">
        <w:rPr>
          <w:rFonts w:ascii="Arial" w:hAnsi="Arial" w:cs="Arial"/>
          <w:sz w:val="22"/>
          <w:szCs w:val="22"/>
        </w:rPr>
        <w:t>, Barcelona, ACTAR/MACBA (</w:t>
      </w:r>
      <w:proofErr w:type="spellStart"/>
      <w:r w:rsidRPr="003E320B">
        <w:rPr>
          <w:rFonts w:ascii="Arial" w:hAnsi="Arial" w:cs="Arial"/>
          <w:sz w:val="22"/>
          <w:szCs w:val="22"/>
        </w:rPr>
        <w:t>Museu</w:t>
      </w:r>
      <w:proofErr w:type="spellEnd"/>
      <w:r w:rsidRPr="003E320B">
        <w:rPr>
          <w:rFonts w:ascii="Arial" w:hAnsi="Arial" w:cs="Arial"/>
          <w:sz w:val="22"/>
          <w:szCs w:val="22"/>
        </w:rPr>
        <w:t xml:space="preserve"> Art </w:t>
      </w:r>
      <w:proofErr w:type="spellStart"/>
      <w:r w:rsidRPr="003E320B">
        <w:rPr>
          <w:rFonts w:ascii="Arial" w:hAnsi="Arial" w:cs="Arial"/>
          <w:sz w:val="22"/>
          <w:szCs w:val="22"/>
        </w:rPr>
        <w:t>Contemporany</w:t>
      </w:r>
      <w:proofErr w:type="spellEnd"/>
      <w:r w:rsidRPr="003E320B">
        <w:rPr>
          <w:rFonts w:ascii="Arial" w:hAnsi="Arial" w:cs="Arial"/>
          <w:sz w:val="22"/>
          <w:szCs w:val="22"/>
        </w:rPr>
        <w:t xml:space="preserve"> de Barcelona), 2003.</w:t>
      </w:r>
    </w:p>
    <w:p w:rsidR="00157AD7" w:rsidRPr="004162B0" w:rsidRDefault="00157AD7" w:rsidP="00157AD7">
      <w:pPr>
        <w:spacing w:before="120" w:after="120"/>
        <w:jc w:val="both"/>
        <w:rPr>
          <w:rFonts w:ascii="Arial" w:hAnsi="Arial" w:cs="Arial"/>
          <w:sz w:val="22"/>
          <w:szCs w:val="22"/>
        </w:rPr>
      </w:pPr>
      <w:r w:rsidRPr="004162B0">
        <w:rPr>
          <w:rFonts w:ascii="Arial" w:hAnsi="Arial" w:cs="Arial"/>
          <w:sz w:val="22"/>
          <w:szCs w:val="22"/>
        </w:rPr>
        <w:t xml:space="preserve">ABALOS, Iñaki: </w:t>
      </w:r>
      <w:r w:rsidRPr="004162B0">
        <w:rPr>
          <w:rFonts w:ascii="Arial" w:hAnsi="Arial" w:cs="Arial"/>
          <w:b/>
          <w:sz w:val="22"/>
          <w:szCs w:val="22"/>
        </w:rPr>
        <w:t>La buena vida. Visita guiada a las casas de la modernidad</w:t>
      </w:r>
      <w:r w:rsidRPr="004162B0">
        <w:rPr>
          <w:rFonts w:ascii="Arial" w:hAnsi="Arial" w:cs="Arial"/>
          <w:sz w:val="22"/>
          <w:szCs w:val="22"/>
        </w:rPr>
        <w:t>. Barcelona, Gustavo Gili, 2008.</w:t>
      </w:r>
    </w:p>
    <w:p w:rsidR="00157AD7" w:rsidRPr="004162B0" w:rsidRDefault="00157AD7" w:rsidP="00157AD7">
      <w:pPr>
        <w:spacing w:before="120" w:after="120"/>
        <w:jc w:val="both"/>
        <w:rPr>
          <w:rFonts w:ascii="Arial" w:hAnsi="Arial" w:cs="Arial"/>
          <w:sz w:val="22"/>
          <w:szCs w:val="22"/>
        </w:rPr>
      </w:pPr>
      <w:r w:rsidRPr="004162B0">
        <w:rPr>
          <w:rFonts w:ascii="Arial" w:hAnsi="Arial" w:cs="Arial"/>
          <w:sz w:val="22"/>
          <w:szCs w:val="22"/>
        </w:rPr>
        <w:t xml:space="preserve">ABALOS, Iñaki (editor): </w:t>
      </w:r>
      <w:r w:rsidRPr="004162B0">
        <w:rPr>
          <w:rFonts w:ascii="Arial" w:hAnsi="Arial" w:cs="Arial"/>
          <w:b/>
          <w:sz w:val="22"/>
          <w:szCs w:val="22"/>
        </w:rPr>
        <w:t>Naturaleza y artificio. El ideal pintoresco en la arquitectura y el paisajismo contemporáneos</w:t>
      </w:r>
      <w:r w:rsidRPr="004162B0">
        <w:rPr>
          <w:rFonts w:ascii="Arial" w:hAnsi="Arial" w:cs="Arial"/>
          <w:sz w:val="22"/>
          <w:szCs w:val="22"/>
        </w:rPr>
        <w:t>. Barcelona, Gustavo Gili, 2009.</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ARENDT, Hannah: </w:t>
      </w:r>
      <w:r w:rsidRPr="003E320B">
        <w:rPr>
          <w:rFonts w:ascii="Arial" w:hAnsi="Arial" w:cs="Arial"/>
          <w:b/>
          <w:sz w:val="22"/>
          <w:szCs w:val="22"/>
        </w:rPr>
        <w:t>La condición humana</w:t>
      </w:r>
      <w:r w:rsidRPr="003E320B">
        <w:rPr>
          <w:rFonts w:ascii="Arial" w:hAnsi="Arial" w:cs="Arial"/>
          <w:sz w:val="22"/>
          <w:szCs w:val="22"/>
        </w:rPr>
        <w:t xml:space="preserve">. Barcelona, </w:t>
      </w:r>
      <w:proofErr w:type="spellStart"/>
      <w:r w:rsidRPr="003E320B">
        <w:rPr>
          <w:rFonts w:ascii="Arial" w:hAnsi="Arial" w:cs="Arial"/>
          <w:sz w:val="22"/>
          <w:szCs w:val="22"/>
        </w:rPr>
        <w:t>Paidós</w:t>
      </w:r>
      <w:proofErr w:type="spellEnd"/>
      <w:r w:rsidRPr="003E320B">
        <w:rPr>
          <w:rFonts w:ascii="Arial" w:hAnsi="Arial" w:cs="Arial"/>
          <w:sz w:val="22"/>
          <w:szCs w:val="22"/>
        </w:rPr>
        <w:t xml:space="preserve">, 1993. </w:t>
      </w:r>
    </w:p>
    <w:p w:rsidR="00CF7824" w:rsidRPr="00157AD7" w:rsidRDefault="00CF7824" w:rsidP="00CF7824">
      <w:pPr>
        <w:spacing w:after="120"/>
        <w:jc w:val="both"/>
        <w:rPr>
          <w:rFonts w:ascii="Arial" w:hAnsi="Arial" w:cs="Arial"/>
          <w:sz w:val="22"/>
          <w:szCs w:val="22"/>
        </w:rPr>
      </w:pPr>
      <w:r w:rsidRPr="003E320B">
        <w:rPr>
          <w:rFonts w:ascii="Arial" w:hAnsi="Arial" w:cs="Arial"/>
          <w:sz w:val="22"/>
          <w:szCs w:val="22"/>
        </w:rPr>
        <w:t xml:space="preserve">AUGE, Marc: </w:t>
      </w:r>
      <w:r w:rsidRPr="003E320B">
        <w:rPr>
          <w:rFonts w:ascii="Arial" w:hAnsi="Arial" w:cs="Arial"/>
          <w:b/>
          <w:sz w:val="22"/>
          <w:szCs w:val="22"/>
        </w:rPr>
        <w:t>Los “no lugares”. Espacios del anonimato</w:t>
      </w:r>
      <w:r w:rsidRPr="003E320B">
        <w:rPr>
          <w:rFonts w:ascii="Arial" w:hAnsi="Arial" w:cs="Arial"/>
          <w:sz w:val="22"/>
          <w:szCs w:val="22"/>
        </w:rPr>
        <w:t xml:space="preserve">, </w:t>
      </w:r>
      <w:r w:rsidRPr="003E320B">
        <w:rPr>
          <w:rFonts w:ascii="Arial" w:hAnsi="Arial" w:cs="Arial"/>
          <w:b/>
          <w:sz w:val="22"/>
          <w:szCs w:val="22"/>
        </w:rPr>
        <w:t xml:space="preserve">Una antropología de la </w:t>
      </w:r>
      <w:proofErr w:type="spellStart"/>
      <w:r w:rsidRPr="003E320B">
        <w:rPr>
          <w:rFonts w:ascii="Arial" w:hAnsi="Arial" w:cs="Arial"/>
          <w:b/>
          <w:sz w:val="22"/>
          <w:szCs w:val="22"/>
        </w:rPr>
        <w:t>sobremodernidad</w:t>
      </w:r>
      <w:proofErr w:type="spellEnd"/>
      <w:r w:rsidRPr="003E320B">
        <w:rPr>
          <w:rFonts w:ascii="Arial" w:hAnsi="Arial" w:cs="Arial"/>
          <w:sz w:val="22"/>
          <w:szCs w:val="22"/>
        </w:rPr>
        <w:t xml:space="preserve">. </w:t>
      </w:r>
      <w:r w:rsidRPr="00157AD7">
        <w:rPr>
          <w:rFonts w:ascii="Arial" w:hAnsi="Arial" w:cs="Arial"/>
          <w:sz w:val="22"/>
          <w:szCs w:val="22"/>
        </w:rPr>
        <w:t xml:space="preserve">Barcelona, </w:t>
      </w:r>
      <w:proofErr w:type="spellStart"/>
      <w:r w:rsidRPr="00157AD7">
        <w:rPr>
          <w:rFonts w:ascii="Arial" w:hAnsi="Arial" w:cs="Arial"/>
          <w:sz w:val="22"/>
          <w:szCs w:val="22"/>
        </w:rPr>
        <w:t>Gedisa</w:t>
      </w:r>
      <w:proofErr w:type="spellEnd"/>
      <w:r w:rsidRPr="00157AD7">
        <w:rPr>
          <w:rFonts w:ascii="Arial" w:hAnsi="Arial" w:cs="Arial"/>
          <w:sz w:val="22"/>
          <w:szCs w:val="22"/>
        </w:rPr>
        <w:t>, 2008.</w:t>
      </w:r>
    </w:p>
    <w:p w:rsidR="00CF7824" w:rsidRPr="00157AD7" w:rsidRDefault="00CF7824" w:rsidP="00CF7824">
      <w:pPr>
        <w:spacing w:after="120"/>
        <w:jc w:val="both"/>
        <w:rPr>
          <w:rFonts w:ascii="Arial" w:hAnsi="Arial" w:cs="Arial"/>
          <w:sz w:val="22"/>
          <w:szCs w:val="22"/>
          <w:lang w:val="en-US"/>
        </w:rPr>
      </w:pPr>
      <w:r w:rsidRPr="003E320B">
        <w:rPr>
          <w:rFonts w:ascii="Arial" w:hAnsi="Arial" w:cs="Arial"/>
          <w:sz w:val="22"/>
          <w:szCs w:val="22"/>
        </w:rPr>
        <w:t xml:space="preserve">BAUDRILLARD, Jean: </w:t>
      </w:r>
      <w:r w:rsidRPr="003E320B">
        <w:rPr>
          <w:rFonts w:ascii="Arial" w:hAnsi="Arial" w:cs="Arial"/>
          <w:b/>
          <w:sz w:val="22"/>
          <w:szCs w:val="22"/>
        </w:rPr>
        <w:t>Los objetos singulares: arquitectura y filosofía</w:t>
      </w:r>
      <w:r w:rsidRPr="003E320B">
        <w:rPr>
          <w:rFonts w:ascii="Arial" w:hAnsi="Arial" w:cs="Arial"/>
          <w:sz w:val="22"/>
          <w:szCs w:val="22"/>
        </w:rPr>
        <w:t xml:space="preserve">. </w:t>
      </w:r>
      <w:r w:rsidR="00A07434">
        <w:rPr>
          <w:rFonts w:ascii="Arial" w:hAnsi="Arial" w:cs="Arial"/>
          <w:sz w:val="22"/>
          <w:szCs w:val="22"/>
          <w:lang w:val="en-US"/>
        </w:rPr>
        <w:t xml:space="preserve">Buenos Aires, </w:t>
      </w:r>
      <w:proofErr w:type="spellStart"/>
      <w:r w:rsidR="00A07434">
        <w:rPr>
          <w:rFonts w:ascii="Arial" w:hAnsi="Arial" w:cs="Arial"/>
          <w:sz w:val="22"/>
          <w:szCs w:val="22"/>
          <w:lang w:val="en-US"/>
        </w:rPr>
        <w:t>Fondo</w:t>
      </w:r>
      <w:proofErr w:type="spellEnd"/>
      <w:r w:rsidR="00A07434">
        <w:rPr>
          <w:rFonts w:ascii="Arial" w:hAnsi="Arial" w:cs="Arial"/>
          <w:sz w:val="22"/>
          <w:szCs w:val="22"/>
          <w:lang w:val="en-US"/>
        </w:rPr>
        <w:t xml:space="preserve"> de </w:t>
      </w:r>
      <w:proofErr w:type="spellStart"/>
      <w:r w:rsidR="00A07434">
        <w:rPr>
          <w:rFonts w:ascii="Arial" w:hAnsi="Arial" w:cs="Arial"/>
          <w:sz w:val="22"/>
          <w:szCs w:val="22"/>
          <w:lang w:val="en-US"/>
        </w:rPr>
        <w:t>Cultura</w:t>
      </w:r>
      <w:proofErr w:type="spellEnd"/>
      <w:r w:rsidR="00A07434">
        <w:rPr>
          <w:rFonts w:ascii="Arial" w:hAnsi="Arial" w:cs="Arial"/>
          <w:sz w:val="22"/>
          <w:szCs w:val="22"/>
          <w:lang w:val="en-US"/>
        </w:rPr>
        <w:t xml:space="preserve"> </w:t>
      </w:r>
      <w:proofErr w:type="spellStart"/>
      <w:r w:rsidR="00A07434">
        <w:rPr>
          <w:rFonts w:ascii="Arial" w:hAnsi="Arial" w:cs="Arial"/>
          <w:sz w:val="22"/>
          <w:szCs w:val="22"/>
          <w:lang w:val="en-US"/>
        </w:rPr>
        <w:t>E</w:t>
      </w:r>
      <w:r w:rsidRPr="00157AD7">
        <w:rPr>
          <w:rFonts w:ascii="Arial" w:hAnsi="Arial" w:cs="Arial"/>
          <w:sz w:val="22"/>
          <w:szCs w:val="22"/>
          <w:lang w:val="en-US"/>
        </w:rPr>
        <w:t>conómica</w:t>
      </w:r>
      <w:proofErr w:type="spellEnd"/>
      <w:r w:rsidRPr="00157AD7">
        <w:rPr>
          <w:rFonts w:ascii="Arial" w:hAnsi="Arial" w:cs="Arial"/>
          <w:sz w:val="22"/>
          <w:szCs w:val="22"/>
          <w:lang w:val="en-US"/>
        </w:rPr>
        <w:t>, 2003.</w:t>
      </w:r>
    </w:p>
    <w:p w:rsidR="00CF7824" w:rsidRPr="00157AD7" w:rsidRDefault="00CF7824" w:rsidP="00CF7824">
      <w:pPr>
        <w:spacing w:after="120"/>
        <w:jc w:val="both"/>
        <w:rPr>
          <w:rFonts w:ascii="Arial" w:hAnsi="Arial" w:cs="Arial"/>
          <w:sz w:val="22"/>
          <w:szCs w:val="22"/>
          <w:lang w:val="en-US"/>
        </w:rPr>
      </w:pPr>
      <w:r w:rsidRPr="003E320B">
        <w:rPr>
          <w:rFonts w:ascii="Arial" w:hAnsi="Arial" w:cs="Arial"/>
          <w:sz w:val="22"/>
          <w:szCs w:val="22"/>
          <w:lang w:val="en-US"/>
        </w:rPr>
        <w:t xml:space="preserve">BERGDOLL, Barry y CHRISTENSEN, Peter: </w:t>
      </w:r>
      <w:r w:rsidRPr="003E320B">
        <w:rPr>
          <w:rFonts w:ascii="Arial" w:hAnsi="Arial" w:cs="Arial"/>
          <w:b/>
          <w:sz w:val="22"/>
          <w:szCs w:val="22"/>
          <w:lang w:val="en-US"/>
        </w:rPr>
        <w:t>Home Delivery: Fabricating the Modern Dwelling</w:t>
      </w:r>
      <w:r w:rsidRPr="003E320B">
        <w:rPr>
          <w:rFonts w:ascii="Arial" w:hAnsi="Arial" w:cs="Arial"/>
          <w:sz w:val="22"/>
          <w:szCs w:val="22"/>
          <w:lang w:val="en-US"/>
        </w:rPr>
        <w:t xml:space="preserve">. </w:t>
      </w:r>
      <w:r w:rsidRPr="00157AD7">
        <w:rPr>
          <w:rFonts w:ascii="Arial" w:hAnsi="Arial" w:cs="Arial"/>
          <w:sz w:val="22"/>
          <w:szCs w:val="22"/>
          <w:lang w:val="en-US"/>
        </w:rPr>
        <w:t xml:space="preserve">New York, </w:t>
      </w:r>
      <w:proofErr w:type="gramStart"/>
      <w:r w:rsidRPr="00157AD7">
        <w:rPr>
          <w:rFonts w:ascii="Arial" w:hAnsi="Arial" w:cs="Arial"/>
          <w:sz w:val="22"/>
          <w:szCs w:val="22"/>
          <w:lang w:val="en-US"/>
        </w:rPr>
        <w:t>The</w:t>
      </w:r>
      <w:proofErr w:type="gramEnd"/>
      <w:r w:rsidRPr="00157AD7">
        <w:rPr>
          <w:rFonts w:ascii="Arial" w:hAnsi="Arial" w:cs="Arial"/>
          <w:sz w:val="22"/>
          <w:szCs w:val="22"/>
          <w:lang w:val="en-US"/>
        </w:rPr>
        <w:t xml:space="preserve"> Museum of Modern Art, 2008.</w:t>
      </w:r>
    </w:p>
    <w:p w:rsidR="00A07434" w:rsidRPr="00A07434" w:rsidRDefault="00A07434" w:rsidP="00A07434">
      <w:pPr>
        <w:spacing w:before="120" w:after="120"/>
        <w:jc w:val="both"/>
        <w:rPr>
          <w:rFonts w:ascii="Arial" w:hAnsi="Arial" w:cs="Arial"/>
          <w:sz w:val="22"/>
          <w:szCs w:val="22"/>
          <w:lang w:val="en-US"/>
        </w:rPr>
      </w:pPr>
      <w:r w:rsidRPr="00A07434">
        <w:rPr>
          <w:rFonts w:ascii="Arial" w:hAnsi="Arial" w:cs="Arial"/>
          <w:sz w:val="22"/>
          <w:szCs w:val="22"/>
          <w:lang w:val="en-US"/>
        </w:rPr>
        <w:t>CAMERON, D</w:t>
      </w:r>
      <w:r>
        <w:rPr>
          <w:rFonts w:ascii="Arial" w:hAnsi="Arial" w:cs="Arial"/>
          <w:sz w:val="22"/>
          <w:szCs w:val="22"/>
          <w:lang w:val="en-US"/>
        </w:rPr>
        <w:t>eborah</w:t>
      </w:r>
      <w:r w:rsidRPr="00A07434">
        <w:rPr>
          <w:rFonts w:ascii="Arial" w:hAnsi="Arial" w:cs="Arial"/>
          <w:sz w:val="22"/>
          <w:szCs w:val="22"/>
          <w:lang w:val="en-US"/>
        </w:rPr>
        <w:t xml:space="preserve"> y MARKUS, T</w:t>
      </w:r>
      <w:r>
        <w:rPr>
          <w:rFonts w:ascii="Arial" w:hAnsi="Arial" w:cs="Arial"/>
          <w:sz w:val="22"/>
          <w:szCs w:val="22"/>
          <w:lang w:val="en-US"/>
        </w:rPr>
        <w:t xml:space="preserve">homas </w:t>
      </w:r>
      <w:r w:rsidRPr="00A07434">
        <w:rPr>
          <w:rFonts w:ascii="Arial" w:hAnsi="Arial" w:cs="Arial"/>
          <w:sz w:val="22"/>
          <w:szCs w:val="22"/>
          <w:lang w:val="en-US"/>
        </w:rPr>
        <w:t>A.</w:t>
      </w:r>
      <w:r>
        <w:rPr>
          <w:rFonts w:ascii="Arial" w:hAnsi="Arial" w:cs="Arial"/>
          <w:sz w:val="22"/>
          <w:szCs w:val="22"/>
          <w:lang w:val="en-US"/>
        </w:rPr>
        <w:t xml:space="preserve">: </w:t>
      </w:r>
      <w:r w:rsidRPr="00A07434">
        <w:rPr>
          <w:rFonts w:ascii="Arial" w:hAnsi="Arial" w:cs="Arial"/>
          <w:b/>
          <w:sz w:val="22"/>
          <w:szCs w:val="22"/>
          <w:lang w:val="en-US"/>
        </w:rPr>
        <w:t>The words between the spaces. Buildings and language</w:t>
      </w:r>
      <w:r w:rsidRPr="00A07434">
        <w:rPr>
          <w:rFonts w:ascii="Arial" w:hAnsi="Arial" w:cs="Arial"/>
          <w:sz w:val="22"/>
          <w:szCs w:val="22"/>
          <w:lang w:val="en-US"/>
        </w:rPr>
        <w:t xml:space="preserve">, </w:t>
      </w:r>
      <w:smartTag w:uri="urn:schemas-microsoft-com:office:smarttags" w:element="place">
        <w:smartTag w:uri="urn:schemas-microsoft-com:office:smarttags" w:element="City">
          <w:r w:rsidRPr="00A07434">
            <w:rPr>
              <w:rFonts w:ascii="Arial" w:hAnsi="Arial" w:cs="Arial"/>
              <w:sz w:val="22"/>
              <w:szCs w:val="22"/>
              <w:lang w:val="en-US"/>
            </w:rPr>
            <w:t>London</w:t>
          </w:r>
        </w:smartTag>
      </w:smartTag>
      <w:r w:rsidRPr="00A07434">
        <w:rPr>
          <w:rFonts w:ascii="Arial" w:hAnsi="Arial" w:cs="Arial"/>
          <w:sz w:val="22"/>
          <w:szCs w:val="22"/>
          <w:lang w:val="en-US"/>
        </w:rPr>
        <w:t xml:space="preserve">: </w:t>
      </w:r>
      <w:proofErr w:type="spellStart"/>
      <w:r w:rsidRPr="00A07434">
        <w:rPr>
          <w:rFonts w:ascii="Arial" w:hAnsi="Arial" w:cs="Arial"/>
          <w:sz w:val="22"/>
          <w:szCs w:val="22"/>
          <w:lang w:val="en-US"/>
        </w:rPr>
        <w:t>Routledge</w:t>
      </w:r>
      <w:proofErr w:type="spellEnd"/>
      <w:r w:rsidRPr="00A07434">
        <w:rPr>
          <w:rFonts w:ascii="Arial" w:hAnsi="Arial" w:cs="Arial"/>
          <w:sz w:val="22"/>
          <w:szCs w:val="22"/>
          <w:lang w:val="en-US"/>
        </w:rPr>
        <w:t>, 2002.</w:t>
      </w:r>
    </w:p>
    <w:p w:rsidR="00157AD7" w:rsidRPr="00A07434" w:rsidRDefault="00157AD7" w:rsidP="00157AD7">
      <w:pPr>
        <w:spacing w:before="120" w:after="120"/>
        <w:jc w:val="both"/>
        <w:rPr>
          <w:rFonts w:ascii="Arial" w:hAnsi="Arial" w:cs="Arial"/>
          <w:sz w:val="22"/>
          <w:szCs w:val="22"/>
        </w:rPr>
      </w:pPr>
      <w:r w:rsidRPr="004162B0">
        <w:rPr>
          <w:rFonts w:ascii="Arial" w:hAnsi="Arial" w:cs="Arial"/>
          <w:sz w:val="22"/>
          <w:szCs w:val="22"/>
        </w:rPr>
        <w:t xml:space="preserve">COLOMINA, Beatriz: </w:t>
      </w:r>
      <w:r w:rsidRPr="004162B0">
        <w:rPr>
          <w:rFonts w:ascii="Arial" w:hAnsi="Arial" w:cs="Arial"/>
          <w:b/>
          <w:sz w:val="22"/>
          <w:szCs w:val="22"/>
        </w:rPr>
        <w:t xml:space="preserve">Doble exposición. </w:t>
      </w:r>
      <w:proofErr w:type="spellStart"/>
      <w:r w:rsidRPr="0009407B">
        <w:rPr>
          <w:rFonts w:ascii="Arial" w:hAnsi="Arial" w:cs="Arial"/>
          <w:b/>
          <w:sz w:val="22"/>
          <w:szCs w:val="22"/>
          <w:lang w:val="pt-BR"/>
        </w:rPr>
        <w:t>Arquitectura</w:t>
      </w:r>
      <w:proofErr w:type="spellEnd"/>
      <w:r w:rsidRPr="0009407B">
        <w:rPr>
          <w:rFonts w:ascii="Arial" w:hAnsi="Arial" w:cs="Arial"/>
          <w:b/>
          <w:sz w:val="22"/>
          <w:szCs w:val="22"/>
          <w:lang w:val="pt-BR"/>
        </w:rPr>
        <w:t xml:space="preserve"> a través </w:t>
      </w:r>
      <w:proofErr w:type="spellStart"/>
      <w:proofErr w:type="gramStart"/>
      <w:r w:rsidRPr="0009407B">
        <w:rPr>
          <w:rFonts w:ascii="Arial" w:hAnsi="Arial" w:cs="Arial"/>
          <w:b/>
          <w:sz w:val="22"/>
          <w:szCs w:val="22"/>
          <w:lang w:val="pt-BR"/>
        </w:rPr>
        <w:t>del</w:t>
      </w:r>
      <w:proofErr w:type="spellEnd"/>
      <w:proofErr w:type="gramEnd"/>
      <w:r w:rsidRPr="0009407B">
        <w:rPr>
          <w:rFonts w:ascii="Arial" w:hAnsi="Arial" w:cs="Arial"/>
          <w:b/>
          <w:sz w:val="22"/>
          <w:szCs w:val="22"/>
          <w:lang w:val="pt-BR"/>
        </w:rPr>
        <w:t xml:space="preserve"> arte</w:t>
      </w:r>
      <w:r w:rsidRPr="0009407B">
        <w:rPr>
          <w:rFonts w:ascii="Arial" w:hAnsi="Arial" w:cs="Arial"/>
          <w:sz w:val="22"/>
          <w:szCs w:val="22"/>
          <w:lang w:val="pt-BR"/>
        </w:rPr>
        <w:t xml:space="preserve">. </w:t>
      </w:r>
      <w:r w:rsidRPr="00A07434">
        <w:rPr>
          <w:rFonts w:ascii="Arial" w:hAnsi="Arial" w:cs="Arial"/>
          <w:sz w:val="22"/>
          <w:szCs w:val="22"/>
        </w:rPr>
        <w:t xml:space="preserve">Madrid, </w:t>
      </w:r>
      <w:proofErr w:type="spellStart"/>
      <w:r w:rsidRPr="00A07434">
        <w:rPr>
          <w:rFonts w:ascii="Arial" w:hAnsi="Arial" w:cs="Arial"/>
          <w:sz w:val="22"/>
          <w:szCs w:val="22"/>
        </w:rPr>
        <w:t>Akal</w:t>
      </w:r>
      <w:proofErr w:type="spellEnd"/>
      <w:r w:rsidRPr="00A07434">
        <w:rPr>
          <w:rFonts w:ascii="Arial" w:hAnsi="Arial" w:cs="Arial"/>
          <w:sz w:val="22"/>
          <w:szCs w:val="22"/>
        </w:rPr>
        <w:t>, 2006.</w:t>
      </w:r>
    </w:p>
    <w:p w:rsidR="00157AD7" w:rsidRPr="00A07434" w:rsidRDefault="00157AD7" w:rsidP="00157AD7">
      <w:pPr>
        <w:spacing w:before="120" w:after="120"/>
        <w:jc w:val="both"/>
        <w:rPr>
          <w:rFonts w:ascii="Arial" w:hAnsi="Arial" w:cs="Arial"/>
          <w:sz w:val="22"/>
          <w:szCs w:val="22"/>
        </w:rPr>
      </w:pPr>
      <w:r w:rsidRPr="004162B0">
        <w:rPr>
          <w:rFonts w:ascii="Arial" w:hAnsi="Arial" w:cs="Arial"/>
          <w:sz w:val="22"/>
          <w:szCs w:val="22"/>
        </w:rPr>
        <w:t xml:space="preserve">COLQUHOUN, Alan: </w:t>
      </w:r>
      <w:r w:rsidRPr="004162B0">
        <w:rPr>
          <w:rFonts w:ascii="Arial" w:hAnsi="Arial" w:cs="Arial"/>
          <w:b/>
          <w:sz w:val="22"/>
          <w:szCs w:val="22"/>
        </w:rPr>
        <w:t xml:space="preserve">Arquitectura moderna y cambio histórico. </w:t>
      </w:r>
      <w:r w:rsidRPr="00A07434">
        <w:rPr>
          <w:rFonts w:ascii="Arial" w:hAnsi="Arial" w:cs="Arial"/>
          <w:b/>
          <w:sz w:val="22"/>
          <w:szCs w:val="22"/>
        </w:rPr>
        <w:t>Ensayos 1962-1976</w:t>
      </w:r>
      <w:r w:rsidRPr="00A07434">
        <w:rPr>
          <w:rFonts w:ascii="Arial" w:hAnsi="Arial" w:cs="Arial"/>
          <w:sz w:val="22"/>
          <w:szCs w:val="22"/>
        </w:rPr>
        <w:t>, Barcelona, Gustavo Gili, 1978.</w:t>
      </w:r>
    </w:p>
    <w:p w:rsidR="00CF7824" w:rsidRPr="003621CD" w:rsidRDefault="00CF7824" w:rsidP="00CF7824">
      <w:pPr>
        <w:spacing w:after="120"/>
        <w:jc w:val="both"/>
        <w:rPr>
          <w:rFonts w:ascii="Arial" w:hAnsi="Arial" w:cs="Arial"/>
          <w:sz w:val="22"/>
          <w:szCs w:val="22"/>
          <w:lang w:val="en-US"/>
        </w:rPr>
      </w:pPr>
      <w:r w:rsidRPr="003621CD">
        <w:rPr>
          <w:rFonts w:ascii="Arial" w:hAnsi="Arial" w:cs="Arial"/>
          <w:sz w:val="22"/>
          <w:szCs w:val="22"/>
        </w:rPr>
        <w:t xml:space="preserve">EISENMAN, Peter: </w:t>
      </w:r>
      <w:r w:rsidR="003621CD" w:rsidRPr="003621CD">
        <w:rPr>
          <w:rFonts w:ascii="Arial" w:hAnsi="Arial" w:cs="Arial"/>
          <w:b/>
          <w:sz w:val="22"/>
          <w:szCs w:val="22"/>
        </w:rPr>
        <w:t>Diez Edificios Canónicos 1950-2000.</w:t>
      </w:r>
      <w:r w:rsidR="003621CD" w:rsidRPr="00A07434">
        <w:rPr>
          <w:rFonts w:ascii="Arial" w:hAnsi="Arial" w:cs="Arial"/>
          <w:b/>
          <w:sz w:val="22"/>
          <w:szCs w:val="22"/>
        </w:rPr>
        <w:t xml:space="preserve"> </w:t>
      </w:r>
      <w:r w:rsidR="003621CD" w:rsidRPr="003621CD">
        <w:rPr>
          <w:rFonts w:ascii="Arial" w:hAnsi="Arial" w:cs="Arial"/>
          <w:sz w:val="22"/>
          <w:szCs w:val="22"/>
          <w:lang w:val="en-US"/>
        </w:rPr>
        <w:t xml:space="preserve">Barcelona, Gustavo </w:t>
      </w:r>
      <w:proofErr w:type="spellStart"/>
      <w:r w:rsidR="003621CD" w:rsidRPr="003621CD">
        <w:rPr>
          <w:rFonts w:ascii="Arial" w:hAnsi="Arial" w:cs="Arial"/>
          <w:sz w:val="22"/>
          <w:szCs w:val="22"/>
          <w:lang w:val="en-US"/>
        </w:rPr>
        <w:t>Gili</w:t>
      </w:r>
      <w:proofErr w:type="spellEnd"/>
      <w:r w:rsidR="003621CD" w:rsidRPr="003621CD">
        <w:rPr>
          <w:rFonts w:ascii="Arial" w:hAnsi="Arial" w:cs="Arial"/>
          <w:sz w:val="22"/>
          <w:szCs w:val="22"/>
          <w:lang w:val="en-US"/>
        </w:rPr>
        <w:t>, 2012</w:t>
      </w:r>
      <w:r w:rsidRPr="003621CD">
        <w:rPr>
          <w:rFonts w:ascii="Arial" w:hAnsi="Arial" w:cs="Arial"/>
          <w:sz w:val="22"/>
          <w:szCs w:val="22"/>
          <w:lang w:val="en-US"/>
        </w:rPr>
        <w:t>.</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lang w:val="en-US"/>
        </w:rPr>
        <w:t xml:space="preserve">EVANS, Robin: </w:t>
      </w:r>
      <w:r w:rsidRPr="003E320B">
        <w:rPr>
          <w:rFonts w:ascii="Arial" w:hAnsi="Arial" w:cs="Arial"/>
          <w:b/>
          <w:sz w:val="22"/>
          <w:szCs w:val="22"/>
          <w:lang w:val="en-US"/>
        </w:rPr>
        <w:t>The Projective Cast. Architecture and its three Geometries</w:t>
      </w:r>
      <w:r w:rsidRPr="003E320B">
        <w:rPr>
          <w:rFonts w:ascii="Arial" w:hAnsi="Arial" w:cs="Arial"/>
          <w:sz w:val="22"/>
          <w:szCs w:val="22"/>
          <w:lang w:val="en-US"/>
        </w:rPr>
        <w:t xml:space="preserve">. </w:t>
      </w:r>
      <w:r w:rsidRPr="003E320B">
        <w:rPr>
          <w:rFonts w:ascii="Arial" w:hAnsi="Arial" w:cs="Arial"/>
          <w:sz w:val="22"/>
          <w:szCs w:val="22"/>
        </w:rPr>
        <w:t xml:space="preserve">London, </w:t>
      </w:r>
      <w:proofErr w:type="spellStart"/>
      <w:r w:rsidRPr="003E320B">
        <w:rPr>
          <w:rFonts w:ascii="Arial" w:hAnsi="Arial" w:cs="Arial"/>
          <w:sz w:val="22"/>
          <w:szCs w:val="22"/>
        </w:rPr>
        <w:t>The</w:t>
      </w:r>
      <w:proofErr w:type="spellEnd"/>
      <w:r w:rsidRPr="003E320B">
        <w:rPr>
          <w:rFonts w:ascii="Arial" w:hAnsi="Arial" w:cs="Arial"/>
          <w:sz w:val="22"/>
          <w:szCs w:val="22"/>
        </w:rPr>
        <w:t xml:space="preserve"> MIT </w:t>
      </w:r>
      <w:proofErr w:type="spellStart"/>
      <w:r w:rsidRPr="003E320B">
        <w:rPr>
          <w:rFonts w:ascii="Arial" w:hAnsi="Arial" w:cs="Arial"/>
          <w:sz w:val="22"/>
          <w:szCs w:val="22"/>
        </w:rPr>
        <w:t>Press</w:t>
      </w:r>
      <w:proofErr w:type="spellEnd"/>
      <w:r w:rsidRPr="003E320B">
        <w:rPr>
          <w:rFonts w:ascii="Arial" w:hAnsi="Arial" w:cs="Arial"/>
          <w:sz w:val="22"/>
          <w:szCs w:val="22"/>
        </w:rPr>
        <w:t>, 1995. Introducción.</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FERNÁNDEZ, Roberto. </w:t>
      </w:r>
      <w:r w:rsidRPr="003E320B">
        <w:rPr>
          <w:rFonts w:ascii="Arial" w:hAnsi="Arial" w:cs="Arial"/>
          <w:b/>
          <w:sz w:val="22"/>
          <w:szCs w:val="22"/>
        </w:rPr>
        <w:t>La ciudad verde: teoría de la gestión ambiental urbana</w:t>
      </w:r>
      <w:r w:rsidRPr="003E320B">
        <w:rPr>
          <w:rFonts w:ascii="Arial" w:hAnsi="Arial" w:cs="Arial"/>
          <w:sz w:val="22"/>
          <w:szCs w:val="22"/>
        </w:rPr>
        <w:t>. Buenos Aires: Espacio Editorial, 2000.</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FOUCAULT, Michael. </w:t>
      </w:r>
      <w:r w:rsidRPr="003E320B">
        <w:rPr>
          <w:rFonts w:ascii="Arial" w:hAnsi="Arial" w:cs="Arial"/>
          <w:b/>
          <w:sz w:val="22"/>
          <w:szCs w:val="22"/>
        </w:rPr>
        <w:t>Seguridad, territorio, población</w:t>
      </w:r>
      <w:r w:rsidRPr="003E320B">
        <w:rPr>
          <w:rFonts w:ascii="Arial" w:hAnsi="Arial" w:cs="Arial"/>
          <w:sz w:val="22"/>
          <w:szCs w:val="22"/>
        </w:rPr>
        <w:t>. México, Fondo de Cultura Económica, 2006.</w:t>
      </w:r>
    </w:p>
    <w:p w:rsidR="00CF7824" w:rsidRDefault="00CF7824" w:rsidP="00CF7824">
      <w:pPr>
        <w:spacing w:after="120"/>
        <w:jc w:val="both"/>
        <w:rPr>
          <w:rFonts w:ascii="Arial" w:hAnsi="Arial" w:cs="Arial"/>
          <w:sz w:val="22"/>
          <w:szCs w:val="22"/>
        </w:rPr>
      </w:pPr>
      <w:r w:rsidRPr="003E320B">
        <w:rPr>
          <w:rFonts w:ascii="Arial" w:hAnsi="Arial" w:cs="Arial"/>
          <w:sz w:val="22"/>
          <w:szCs w:val="22"/>
        </w:rPr>
        <w:t xml:space="preserve">FRAMPTON, Kenneth: </w:t>
      </w:r>
      <w:r w:rsidRPr="003E320B">
        <w:rPr>
          <w:rFonts w:ascii="Arial" w:hAnsi="Arial" w:cs="Arial"/>
          <w:b/>
          <w:sz w:val="22"/>
          <w:szCs w:val="22"/>
        </w:rPr>
        <w:t>Estudios sobre cultura tectónica: la poética de la construcción en la arquitectura de los siglos XIX y XX</w:t>
      </w:r>
      <w:r w:rsidRPr="003E320B">
        <w:rPr>
          <w:rFonts w:ascii="Arial" w:hAnsi="Arial" w:cs="Arial"/>
          <w:sz w:val="22"/>
          <w:szCs w:val="22"/>
        </w:rPr>
        <w:t xml:space="preserve">, Madrid, </w:t>
      </w:r>
      <w:proofErr w:type="spellStart"/>
      <w:r w:rsidRPr="003E320B">
        <w:rPr>
          <w:rFonts w:ascii="Arial" w:hAnsi="Arial" w:cs="Arial"/>
          <w:sz w:val="22"/>
          <w:szCs w:val="22"/>
        </w:rPr>
        <w:t>Akal</w:t>
      </w:r>
      <w:proofErr w:type="spellEnd"/>
      <w:r w:rsidRPr="003E320B">
        <w:rPr>
          <w:rFonts w:ascii="Arial" w:hAnsi="Arial" w:cs="Arial"/>
          <w:sz w:val="22"/>
          <w:szCs w:val="22"/>
        </w:rPr>
        <w:t>, 1999.</w:t>
      </w:r>
      <w:r w:rsidRPr="003E320B">
        <w:rPr>
          <w:rFonts w:ascii="Arial" w:hAnsi="Arial" w:cs="Arial"/>
          <w:i/>
          <w:sz w:val="22"/>
          <w:szCs w:val="22"/>
        </w:rPr>
        <w:t xml:space="preserve"> Introducción</w:t>
      </w:r>
      <w:r w:rsidRPr="003E320B">
        <w:rPr>
          <w:rFonts w:ascii="Arial" w:hAnsi="Arial" w:cs="Arial"/>
          <w:sz w:val="22"/>
          <w:szCs w:val="22"/>
        </w:rPr>
        <w:t xml:space="preserve"> </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GANDELSONAS, Mario: </w:t>
      </w:r>
      <w:proofErr w:type="spellStart"/>
      <w:r w:rsidRPr="003E320B">
        <w:rPr>
          <w:rFonts w:ascii="Arial" w:hAnsi="Arial" w:cs="Arial"/>
          <w:b/>
          <w:sz w:val="22"/>
          <w:szCs w:val="22"/>
        </w:rPr>
        <w:t>EXurbanismo</w:t>
      </w:r>
      <w:proofErr w:type="spellEnd"/>
      <w:r w:rsidRPr="003E320B">
        <w:rPr>
          <w:rFonts w:ascii="Arial" w:hAnsi="Arial" w:cs="Arial"/>
          <w:b/>
          <w:sz w:val="22"/>
          <w:szCs w:val="22"/>
        </w:rPr>
        <w:t>: La arquitectura y la ciudad norteamericana</w:t>
      </w:r>
      <w:r w:rsidRPr="003E320B">
        <w:rPr>
          <w:rFonts w:ascii="Arial" w:hAnsi="Arial" w:cs="Arial"/>
          <w:sz w:val="22"/>
          <w:szCs w:val="22"/>
        </w:rPr>
        <w:t xml:space="preserve"> Buenos Aires, Infinito, 2007.</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GIEDION, </w:t>
      </w:r>
      <w:proofErr w:type="spellStart"/>
      <w:r w:rsidRPr="003E320B">
        <w:rPr>
          <w:rFonts w:ascii="Arial" w:hAnsi="Arial" w:cs="Arial"/>
          <w:sz w:val="22"/>
          <w:szCs w:val="22"/>
        </w:rPr>
        <w:t>Siegfried</w:t>
      </w:r>
      <w:proofErr w:type="spellEnd"/>
      <w:r w:rsidRPr="003E320B">
        <w:rPr>
          <w:rFonts w:ascii="Arial" w:hAnsi="Arial" w:cs="Arial"/>
          <w:sz w:val="22"/>
          <w:szCs w:val="22"/>
        </w:rPr>
        <w:t xml:space="preserve">: </w:t>
      </w:r>
      <w:r w:rsidRPr="003E320B">
        <w:rPr>
          <w:rFonts w:ascii="Arial" w:hAnsi="Arial" w:cs="Arial"/>
          <w:b/>
          <w:sz w:val="22"/>
          <w:szCs w:val="22"/>
        </w:rPr>
        <w:t>Arquitectura fenómeno de transición. Las tres edades del espacio en arquitectura</w:t>
      </w:r>
      <w:r w:rsidRPr="003E320B">
        <w:rPr>
          <w:rFonts w:ascii="Arial" w:hAnsi="Arial" w:cs="Arial"/>
          <w:sz w:val="22"/>
          <w:szCs w:val="22"/>
        </w:rPr>
        <w:t>, Barcelona, Editorial Gustavo Gili, 1975.</w:t>
      </w:r>
    </w:p>
    <w:p w:rsidR="00CF7824" w:rsidRPr="003E320B" w:rsidRDefault="00CF7824" w:rsidP="00CF7824">
      <w:pPr>
        <w:spacing w:after="120"/>
        <w:jc w:val="both"/>
        <w:rPr>
          <w:rFonts w:ascii="Arial" w:hAnsi="Arial" w:cs="Arial"/>
          <w:iCs/>
          <w:sz w:val="22"/>
          <w:szCs w:val="22"/>
          <w:lang w:val="es-ES_tradnl"/>
        </w:rPr>
      </w:pPr>
      <w:r w:rsidRPr="003E320B">
        <w:rPr>
          <w:rFonts w:ascii="Arial" w:hAnsi="Arial" w:cs="Arial"/>
          <w:iCs/>
          <w:sz w:val="22"/>
          <w:szCs w:val="22"/>
          <w:lang w:val="es-ES_tradnl"/>
        </w:rPr>
        <w:t xml:space="preserve">GIMÉNEZ Carlos G., MIRÁS, Marta y VALENTINO, Julio: </w:t>
      </w:r>
      <w:r w:rsidRPr="003E320B">
        <w:rPr>
          <w:rFonts w:ascii="Arial" w:hAnsi="Arial" w:cs="Arial"/>
          <w:b/>
          <w:iCs/>
          <w:sz w:val="22"/>
          <w:szCs w:val="22"/>
          <w:lang w:val="es-ES_tradnl"/>
        </w:rPr>
        <w:t>La Arquitectura cómplice. Teorías de la Arquitectura en la contemporaneidad</w:t>
      </w:r>
      <w:r w:rsidRPr="003E320B">
        <w:rPr>
          <w:rFonts w:ascii="Arial" w:hAnsi="Arial" w:cs="Arial"/>
          <w:iCs/>
          <w:sz w:val="22"/>
          <w:szCs w:val="22"/>
          <w:lang w:val="es-ES_tradnl"/>
        </w:rPr>
        <w:t xml:space="preserve">. Buenos Aires, </w:t>
      </w:r>
      <w:proofErr w:type="spellStart"/>
      <w:r w:rsidRPr="003E320B">
        <w:rPr>
          <w:rFonts w:ascii="Arial" w:hAnsi="Arial" w:cs="Arial"/>
          <w:iCs/>
          <w:sz w:val="22"/>
          <w:szCs w:val="22"/>
          <w:lang w:val="es-ES_tradnl"/>
        </w:rPr>
        <w:t>Nobuko</w:t>
      </w:r>
      <w:proofErr w:type="spellEnd"/>
      <w:r w:rsidRPr="003E320B">
        <w:rPr>
          <w:rFonts w:ascii="Arial" w:hAnsi="Arial" w:cs="Arial"/>
          <w:iCs/>
          <w:sz w:val="22"/>
          <w:szCs w:val="22"/>
          <w:lang w:val="es-ES_tradnl"/>
        </w:rPr>
        <w:t>, 2011.</w:t>
      </w:r>
    </w:p>
    <w:p w:rsidR="00157AD7" w:rsidRPr="00157AD7" w:rsidRDefault="00157AD7" w:rsidP="002E21FB">
      <w:pPr>
        <w:spacing w:after="120"/>
        <w:jc w:val="both"/>
        <w:rPr>
          <w:rFonts w:ascii="Arial" w:hAnsi="Arial" w:cs="Arial"/>
          <w:sz w:val="22"/>
          <w:szCs w:val="22"/>
        </w:rPr>
      </w:pPr>
      <w:r w:rsidRPr="004162B0">
        <w:rPr>
          <w:rFonts w:ascii="Arial" w:hAnsi="Arial" w:cs="Arial"/>
          <w:sz w:val="22"/>
          <w:szCs w:val="22"/>
        </w:rPr>
        <w:t xml:space="preserve">GREGOTTI, Vittorio: </w:t>
      </w:r>
      <w:r w:rsidRPr="004162B0">
        <w:rPr>
          <w:rFonts w:ascii="Arial" w:hAnsi="Arial" w:cs="Arial"/>
          <w:b/>
          <w:sz w:val="22"/>
          <w:szCs w:val="22"/>
        </w:rPr>
        <w:t>El territorio de la arquitectura</w:t>
      </w:r>
      <w:r w:rsidRPr="004162B0">
        <w:rPr>
          <w:rFonts w:ascii="Arial" w:hAnsi="Arial" w:cs="Arial"/>
          <w:sz w:val="22"/>
          <w:szCs w:val="22"/>
        </w:rPr>
        <w:t>. Barcelona, Gustavo Gili, 1972.</w:t>
      </w:r>
    </w:p>
    <w:p w:rsidR="00157AD7" w:rsidRPr="00157AD7" w:rsidRDefault="00157AD7" w:rsidP="00157AD7">
      <w:pPr>
        <w:spacing w:before="120" w:after="120"/>
        <w:jc w:val="both"/>
        <w:rPr>
          <w:rFonts w:ascii="Arial" w:hAnsi="Arial" w:cs="Arial"/>
          <w:sz w:val="22"/>
          <w:szCs w:val="22"/>
          <w:lang w:val="en-US"/>
        </w:rPr>
      </w:pPr>
      <w:r w:rsidRPr="004162B0">
        <w:rPr>
          <w:rFonts w:ascii="Arial" w:hAnsi="Arial" w:cs="Arial"/>
          <w:sz w:val="22"/>
          <w:szCs w:val="22"/>
        </w:rPr>
        <w:t xml:space="preserve">HALL. Edward: </w:t>
      </w:r>
      <w:r w:rsidRPr="004162B0">
        <w:rPr>
          <w:rFonts w:ascii="Arial" w:hAnsi="Arial" w:cs="Arial"/>
          <w:b/>
          <w:sz w:val="22"/>
          <w:szCs w:val="22"/>
        </w:rPr>
        <w:t>La dimensión oculta</w:t>
      </w:r>
      <w:r w:rsidRPr="004162B0">
        <w:rPr>
          <w:rFonts w:ascii="Arial" w:hAnsi="Arial" w:cs="Arial"/>
          <w:sz w:val="22"/>
          <w:szCs w:val="22"/>
        </w:rPr>
        <w:t xml:space="preserve">. </w:t>
      </w:r>
      <w:r w:rsidRPr="00157AD7">
        <w:rPr>
          <w:rFonts w:ascii="Arial" w:hAnsi="Arial" w:cs="Arial"/>
          <w:sz w:val="22"/>
          <w:szCs w:val="22"/>
          <w:lang w:val="en-US"/>
        </w:rPr>
        <w:t xml:space="preserve">México, </w:t>
      </w:r>
      <w:proofErr w:type="spellStart"/>
      <w:r w:rsidRPr="00157AD7">
        <w:rPr>
          <w:rFonts w:ascii="Arial" w:hAnsi="Arial" w:cs="Arial"/>
          <w:sz w:val="22"/>
          <w:szCs w:val="22"/>
          <w:lang w:val="en-US"/>
        </w:rPr>
        <w:t>Siglo</w:t>
      </w:r>
      <w:proofErr w:type="spellEnd"/>
      <w:r w:rsidRPr="00157AD7">
        <w:rPr>
          <w:rFonts w:ascii="Arial" w:hAnsi="Arial" w:cs="Arial"/>
          <w:sz w:val="22"/>
          <w:szCs w:val="22"/>
          <w:lang w:val="en-US"/>
        </w:rPr>
        <w:t xml:space="preserve"> XXI, 1994.</w:t>
      </w:r>
    </w:p>
    <w:p w:rsidR="00CF7824" w:rsidRPr="003E320B" w:rsidRDefault="00CF7824" w:rsidP="002E21FB">
      <w:pPr>
        <w:spacing w:after="120"/>
        <w:jc w:val="both"/>
        <w:rPr>
          <w:rFonts w:ascii="Arial" w:hAnsi="Arial" w:cs="Arial"/>
          <w:sz w:val="22"/>
          <w:szCs w:val="22"/>
          <w:lang w:val="en-US"/>
        </w:rPr>
      </w:pPr>
      <w:r w:rsidRPr="003E320B">
        <w:rPr>
          <w:rFonts w:ascii="Arial" w:hAnsi="Arial" w:cs="Arial"/>
          <w:sz w:val="22"/>
          <w:szCs w:val="22"/>
          <w:lang w:val="en-US"/>
        </w:rPr>
        <w:t xml:space="preserve">HAYS, Michael (editor): </w:t>
      </w:r>
      <w:r w:rsidRPr="003E320B">
        <w:rPr>
          <w:rFonts w:ascii="Arial" w:hAnsi="Arial" w:cs="Arial"/>
          <w:b/>
          <w:sz w:val="22"/>
          <w:szCs w:val="22"/>
          <w:lang w:val="en-US"/>
        </w:rPr>
        <w:t>Architecture Theory since 1968</w:t>
      </w:r>
      <w:r w:rsidR="00EF078B">
        <w:rPr>
          <w:rFonts w:ascii="Arial" w:hAnsi="Arial" w:cs="Arial"/>
          <w:sz w:val="22"/>
          <w:szCs w:val="22"/>
          <w:lang w:val="en-US"/>
        </w:rPr>
        <w:t>, Cambridge, London</w:t>
      </w:r>
      <w:r w:rsidRPr="003E320B">
        <w:rPr>
          <w:rFonts w:ascii="Arial" w:hAnsi="Arial" w:cs="Arial"/>
          <w:sz w:val="22"/>
          <w:szCs w:val="22"/>
          <w:lang w:val="en-US"/>
        </w:rPr>
        <w:t>, The MIT Press, 2000.</w:t>
      </w:r>
    </w:p>
    <w:p w:rsidR="00F47C9C" w:rsidRDefault="00F47C9C" w:rsidP="00157AD7">
      <w:pPr>
        <w:spacing w:before="120" w:after="120"/>
        <w:jc w:val="both"/>
        <w:rPr>
          <w:rFonts w:ascii="Arial" w:hAnsi="Arial" w:cs="Arial"/>
          <w:sz w:val="22"/>
          <w:szCs w:val="22"/>
        </w:rPr>
      </w:pPr>
      <w:r w:rsidRPr="00F47C9C">
        <w:rPr>
          <w:rFonts w:ascii="Arial" w:hAnsi="Arial" w:cs="Arial"/>
          <w:sz w:val="22"/>
          <w:szCs w:val="22"/>
        </w:rPr>
        <w:t>HEIDEGGER</w:t>
      </w:r>
      <w:r>
        <w:rPr>
          <w:rFonts w:ascii="Arial" w:hAnsi="Arial" w:cs="Arial"/>
          <w:sz w:val="22"/>
          <w:szCs w:val="22"/>
        </w:rPr>
        <w:t>.</w:t>
      </w:r>
      <w:r w:rsidRPr="00F47C9C">
        <w:rPr>
          <w:rFonts w:ascii="Arial" w:hAnsi="Arial" w:cs="Arial"/>
          <w:sz w:val="22"/>
          <w:szCs w:val="22"/>
        </w:rPr>
        <w:t xml:space="preserve"> Martín</w:t>
      </w:r>
      <w:r>
        <w:rPr>
          <w:rFonts w:ascii="Arial" w:hAnsi="Arial" w:cs="Arial"/>
          <w:sz w:val="22"/>
          <w:szCs w:val="22"/>
        </w:rPr>
        <w:t>:</w:t>
      </w:r>
      <w:r w:rsidRPr="00F47C9C">
        <w:rPr>
          <w:rFonts w:ascii="Arial" w:hAnsi="Arial" w:cs="Arial"/>
          <w:sz w:val="22"/>
          <w:szCs w:val="22"/>
        </w:rPr>
        <w:t xml:space="preserve"> </w:t>
      </w:r>
      <w:r w:rsidRPr="00F47C9C">
        <w:rPr>
          <w:rFonts w:ascii="Arial" w:hAnsi="Arial" w:cs="Arial"/>
          <w:b/>
          <w:sz w:val="22"/>
          <w:szCs w:val="22"/>
        </w:rPr>
        <w:t>Construir, habitar, pensar</w:t>
      </w:r>
      <w:r>
        <w:rPr>
          <w:rFonts w:ascii="Arial" w:hAnsi="Arial" w:cs="Arial"/>
          <w:b/>
          <w:bCs/>
          <w:sz w:val="22"/>
          <w:szCs w:val="22"/>
          <w:lang w:val="es-ES_tradnl"/>
        </w:rPr>
        <w:t>.</w:t>
      </w:r>
      <w:r w:rsidRPr="00F47C9C">
        <w:rPr>
          <w:rFonts w:ascii="Arial" w:hAnsi="Arial" w:cs="Arial"/>
          <w:b/>
          <w:bCs/>
          <w:sz w:val="22"/>
          <w:szCs w:val="22"/>
          <w:lang w:val="es-ES_tradnl"/>
        </w:rPr>
        <w:t xml:space="preserve"> </w:t>
      </w:r>
      <w:r>
        <w:rPr>
          <w:rFonts w:ascii="Arial" w:hAnsi="Arial" w:cs="Arial"/>
          <w:bCs/>
          <w:sz w:val="22"/>
          <w:szCs w:val="22"/>
          <w:lang w:val="es-ES_tradnl"/>
        </w:rPr>
        <w:t>Córdoba</w:t>
      </w:r>
      <w:r w:rsidRPr="00F47C9C">
        <w:rPr>
          <w:rFonts w:ascii="Arial" w:hAnsi="Arial" w:cs="Arial"/>
          <w:bCs/>
          <w:sz w:val="22"/>
          <w:szCs w:val="22"/>
          <w:lang w:val="es-ES_tradnl"/>
        </w:rPr>
        <w:t xml:space="preserve"> (Argentina), Alción Editora, 1997.</w:t>
      </w:r>
    </w:p>
    <w:p w:rsidR="00157AD7" w:rsidRPr="0009407B" w:rsidRDefault="00157AD7" w:rsidP="00157AD7">
      <w:pPr>
        <w:spacing w:before="120" w:after="120"/>
        <w:jc w:val="both"/>
        <w:rPr>
          <w:rFonts w:ascii="Arial" w:hAnsi="Arial" w:cs="Arial"/>
          <w:sz w:val="22"/>
          <w:szCs w:val="22"/>
          <w:lang w:val="it-IT"/>
        </w:rPr>
      </w:pPr>
      <w:r w:rsidRPr="004162B0">
        <w:rPr>
          <w:rFonts w:ascii="Arial" w:hAnsi="Arial" w:cs="Arial"/>
          <w:sz w:val="22"/>
          <w:szCs w:val="22"/>
        </w:rPr>
        <w:t xml:space="preserve">HUYSEEN, Andreas: </w:t>
      </w:r>
      <w:r w:rsidRPr="004162B0">
        <w:rPr>
          <w:rFonts w:ascii="Arial" w:hAnsi="Arial" w:cs="Arial"/>
          <w:b/>
          <w:sz w:val="22"/>
          <w:szCs w:val="22"/>
        </w:rPr>
        <w:t>En busca del futuro perdido. Cultura y memoria en tiempos de globalización</w:t>
      </w:r>
      <w:r w:rsidRPr="004162B0">
        <w:rPr>
          <w:rFonts w:ascii="Arial" w:hAnsi="Arial" w:cs="Arial"/>
          <w:sz w:val="22"/>
          <w:szCs w:val="22"/>
        </w:rPr>
        <w:t xml:space="preserve">. </w:t>
      </w:r>
      <w:r w:rsidRPr="0009407B">
        <w:rPr>
          <w:rFonts w:ascii="Arial" w:hAnsi="Arial" w:cs="Arial"/>
          <w:sz w:val="22"/>
          <w:szCs w:val="22"/>
          <w:lang w:val="it-IT"/>
        </w:rPr>
        <w:t>México, Editorial Fondo de Cultura Económica, 2004.</w:t>
      </w:r>
    </w:p>
    <w:p w:rsidR="00CF7824" w:rsidRPr="003E320B" w:rsidRDefault="00CF7824" w:rsidP="002E21FB">
      <w:pPr>
        <w:spacing w:after="120"/>
        <w:jc w:val="both"/>
        <w:rPr>
          <w:rFonts w:ascii="Arial" w:hAnsi="Arial" w:cs="Arial"/>
          <w:sz w:val="22"/>
          <w:szCs w:val="22"/>
          <w:lang w:val="it-IT"/>
        </w:rPr>
      </w:pPr>
      <w:r w:rsidRPr="003E320B">
        <w:rPr>
          <w:rFonts w:ascii="Arial" w:hAnsi="Arial" w:cs="Arial"/>
          <w:sz w:val="22"/>
          <w:szCs w:val="22"/>
          <w:lang w:val="it-IT"/>
        </w:rPr>
        <w:t xml:space="preserve">IACOVONI, Alberto: </w:t>
      </w:r>
      <w:r w:rsidRPr="003E320B">
        <w:rPr>
          <w:rFonts w:ascii="Arial" w:hAnsi="Arial" w:cs="Arial"/>
          <w:b/>
          <w:sz w:val="22"/>
          <w:szCs w:val="22"/>
          <w:lang w:val="it-IT"/>
        </w:rPr>
        <w:t>Gamezone. Playgound tra scenari virtuali e realtà</w:t>
      </w:r>
      <w:r w:rsidRPr="003E320B">
        <w:rPr>
          <w:rFonts w:ascii="Arial" w:hAnsi="Arial" w:cs="Arial"/>
          <w:sz w:val="22"/>
          <w:szCs w:val="22"/>
          <w:lang w:val="it-IT"/>
        </w:rPr>
        <w:t>, Roma, Edilstampa, 2006.</w:t>
      </w:r>
    </w:p>
    <w:p w:rsidR="00CF7824" w:rsidRPr="003E320B" w:rsidRDefault="00CF7824" w:rsidP="00CF7824">
      <w:pPr>
        <w:spacing w:after="120"/>
        <w:jc w:val="both"/>
        <w:rPr>
          <w:rFonts w:ascii="Arial" w:hAnsi="Arial" w:cs="Arial"/>
          <w:sz w:val="22"/>
          <w:szCs w:val="22"/>
          <w:lang w:val="it-IT"/>
        </w:rPr>
      </w:pPr>
      <w:r w:rsidRPr="003E320B">
        <w:rPr>
          <w:rFonts w:ascii="Arial" w:hAnsi="Arial" w:cs="Arial"/>
          <w:sz w:val="22"/>
          <w:szCs w:val="22"/>
          <w:lang w:val="it-IT"/>
        </w:rPr>
        <w:t xml:space="preserve">JACK TODD, Nancy y TODD, John: </w:t>
      </w:r>
      <w:r w:rsidRPr="003E320B">
        <w:rPr>
          <w:rFonts w:ascii="Arial" w:hAnsi="Arial" w:cs="Arial"/>
          <w:b/>
          <w:sz w:val="22"/>
          <w:szCs w:val="22"/>
          <w:lang w:val="it-IT"/>
        </w:rPr>
        <w:t>Progettare secondo natura</w:t>
      </w:r>
      <w:r w:rsidRPr="003E320B">
        <w:rPr>
          <w:rFonts w:ascii="Arial" w:hAnsi="Arial" w:cs="Arial"/>
          <w:sz w:val="22"/>
          <w:szCs w:val="22"/>
          <w:lang w:val="it-IT"/>
        </w:rPr>
        <w:t>, Milano, elèuthera edizioni, 1997.</w:t>
      </w:r>
    </w:p>
    <w:p w:rsidR="00CF7824" w:rsidRPr="003E320B" w:rsidRDefault="00CF7824" w:rsidP="002E21FB">
      <w:pPr>
        <w:spacing w:after="120"/>
        <w:jc w:val="both"/>
        <w:rPr>
          <w:rFonts w:ascii="Arial" w:hAnsi="Arial" w:cs="Arial"/>
          <w:sz w:val="22"/>
          <w:szCs w:val="22"/>
          <w:lang w:val="en-US"/>
        </w:rPr>
      </w:pPr>
      <w:r w:rsidRPr="003E320B">
        <w:rPr>
          <w:rFonts w:ascii="Arial" w:hAnsi="Arial" w:cs="Arial"/>
          <w:sz w:val="22"/>
          <w:szCs w:val="22"/>
          <w:lang w:val="en-US"/>
        </w:rPr>
        <w:t xml:space="preserve">KERKHOVE, Derrick de: </w:t>
      </w:r>
      <w:r w:rsidRPr="003E320B">
        <w:rPr>
          <w:rFonts w:ascii="Arial" w:hAnsi="Arial" w:cs="Arial"/>
          <w:b/>
          <w:sz w:val="22"/>
          <w:szCs w:val="22"/>
          <w:lang w:val="en-US"/>
        </w:rPr>
        <w:t>The Architecture of Intelligence (The Information Technology Revolution in Architecture)</w:t>
      </w:r>
      <w:r w:rsidRPr="003E320B">
        <w:rPr>
          <w:rFonts w:ascii="Arial" w:hAnsi="Arial" w:cs="Arial"/>
          <w:sz w:val="22"/>
          <w:szCs w:val="22"/>
          <w:lang w:val="en-US"/>
        </w:rPr>
        <w:t xml:space="preserve">, </w:t>
      </w:r>
      <w:proofErr w:type="spellStart"/>
      <w:r w:rsidRPr="003E320B">
        <w:rPr>
          <w:rFonts w:ascii="Arial" w:hAnsi="Arial" w:cs="Arial"/>
          <w:sz w:val="22"/>
          <w:szCs w:val="22"/>
          <w:lang w:val="en-US"/>
        </w:rPr>
        <w:t>Birkhäuser</w:t>
      </w:r>
      <w:proofErr w:type="spellEnd"/>
      <w:r w:rsidRPr="003E320B">
        <w:rPr>
          <w:rFonts w:ascii="Arial" w:hAnsi="Arial" w:cs="Arial"/>
          <w:sz w:val="22"/>
          <w:szCs w:val="22"/>
          <w:lang w:val="en-US"/>
        </w:rPr>
        <w:t xml:space="preserve"> Basel, 2001.</w:t>
      </w:r>
    </w:p>
    <w:p w:rsidR="00CF7824" w:rsidRPr="003E320B" w:rsidRDefault="00CF7824" w:rsidP="002E21FB">
      <w:pPr>
        <w:spacing w:after="120"/>
        <w:jc w:val="both"/>
        <w:rPr>
          <w:rFonts w:ascii="Arial" w:hAnsi="Arial" w:cs="Arial"/>
          <w:sz w:val="22"/>
          <w:szCs w:val="22"/>
          <w:lang w:val="pt-BR"/>
        </w:rPr>
      </w:pPr>
      <w:r w:rsidRPr="003E320B">
        <w:rPr>
          <w:rFonts w:ascii="Arial" w:hAnsi="Arial" w:cs="Arial"/>
          <w:sz w:val="22"/>
          <w:szCs w:val="22"/>
        </w:rPr>
        <w:lastRenderedPageBreak/>
        <w:t xml:space="preserve">KOOLHAS, Rem: </w:t>
      </w:r>
      <w:r w:rsidRPr="003E320B">
        <w:rPr>
          <w:rFonts w:ascii="Arial" w:hAnsi="Arial" w:cs="Arial"/>
          <w:b/>
          <w:sz w:val="22"/>
          <w:szCs w:val="22"/>
        </w:rPr>
        <w:t>Delirio de Nueva York</w:t>
      </w:r>
      <w:r w:rsidRPr="003E320B">
        <w:rPr>
          <w:rFonts w:ascii="Arial" w:hAnsi="Arial" w:cs="Arial"/>
          <w:sz w:val="22"/>
          <w:szCs w:val="22"/>
        </w:rPr>
        <w:t xml:space="preserve">. </w:t>
      </w:r>
      <w:r w:rsidRPr="003E320B">
        <w:rPr>
          <w:rFonts w:ascii="Arial" w:hAnsi="Arial" w:cs="Arial"/>
          <w:sz w:val="22"/>
          <w:szCs w:val="22"/>
          <w:lang w:val="pt-BR"/>
        </w:rPr>
        <w:t xml:space="preserve">Barcelona, Gustavo </w:t>
      </w:r>
      <w:proofErr w:type="spellStart"/>
      <w:r w:rsidRPr="003E320B">
        <w:rPr>
          <w:rFonts w:ascii="Arial" w:hAnsi="Arial" w:cs="Arial"/>
          <w:sz w:val="22"/>
          <w:szCs w:val="22"/>
          <w:lang w:val="pt-BR"/>
        </w:rPr>
        <w:t>Gili</w:t>
      </w:r>
      <w:proofErr w:type="spellEnd"/>
      <w:r w:rsidRPr="003E320B">
        <w:rPr>
          <w:rFonts w:ascii="Arial" w:hAnsi="Arial" w:cs="Arial"/>
          <w:sz w:val="22"/>
          <w:szCs w:val="22"/>
          <w:lang w:val="pt-BR"/>
        </w:rPr>
        <w:t>, 2006.</w:t>
      </w:r>
    </w:p>
    <w:p w:rsidR="00CF7824" w:rsidRPr="003E320B" w:rsidRDefault="00CF7824" w:rsidP="002E21FB">
      <w:pPr>
        <w:spacing w:after="120"/>
        <w:jc w:val="both"/>
        <w:rPr>
          <w:rFonts w:ascii="Arial" w:hAnsi="Arial" w:cs="Arial"/>
          <w:sz w:val="22"/>
          <w:szCs w:val="22"/>
        </w:rPr>
      </w:pPr>
      <w:r w:rsidRPr="003E320B">
        <w:rPr>
          <w:rFonts w:ascii="Arial" w:hAnsi="Arial" w:cs="Arial"/>
          <w:sz w:val="22"/>
          <w:szCs w:val="22"/>
          <w:lang w:val="pt-BR"/>
        </w:rPr>
        <w:t xml:space="preserve">KOOLHAS, </w:t>
      </w:r>
      <w:proofErr w:type="spellStart"/>
      <w:r w:rsidRPr="003E320B">
        <w:rPr>
          <w:rFonts w:ascii="Arial" w:hAnsi="Arial" w:cs="Arial"/>
          <w:sz w:val="22"/>
          <w:szCs w:val="22"/>
          <w:lang w:val="pt-BR"/>
        </w:rPr>
        <w:t>Rem</w:t>
      </w:r>
      <w:proofErr w:type="spellEnd"/>
      <w:r w:rsidRPr="003E320B">
        <w:rPr>
          <w:rFonts w:ascii="Arial" w:hAnsi="Arial" w:cs="Arial"/>
          <w:sz w:val="22"/>
          <w:szCs w:val="22"/>
          <w:lang w:val="pt-BR"/>
        </w:rPr>
        <w:t xml:space="preserve">: </w:t>
      </w:r>
      <w:proofErr w:type="spellStart"/>
      <w:r w:rsidRPr="003E320B">
        <w:rPr>
          <w:rFonts w:ascii="Arial" w:hAnsi="Arial" w:cs="Arial"/>
          <w:b/>
          <w:sz w:val="22"/>
          <w:szCs w:val="22"/>
          <w:lang w:val="pt-BR"/>
        </w:rPr>
        <w:t>Espacio</w:t>
      </w:r>
      <w:proofErr w:type="spellEnd"/>
      <w:r w:rsidRPr="003E320B">
        <w:rPr>
          <w:rFonts w:ascii="Arial" w:hAnsi="Arial" w:cs="Arial"/>
          <w:b/>
          <w:sz w:val="22"/>
          <w:szCs w:val="22"/>
          <w:lang w:val="pt-BR"/>
        </w:rPr>
        <w:t xml:space="preserve"> </w:t>
      </w:r>
      <w:proofErr w:type="spellStart"/>
      <w:r w:rsidRPr="003E320B">
        <w:rPr>
          <w:rFonts w:ascii="Arial" w:hAnsi="Arial" w:cs="Arial"/>
          <w:b/>
          <w:sz w:val="22"/>
          <w:szCs w:val="22"/>
          <w:lang w:val="pt-BR"/>
        </w:rPr>
        <w:t>basura</w:t>
      </w:r>
      <w:proofErr w:type="spellEnd"/>
      <w:r w:rsidRPr="003E320B">
        <w:rPr>
          <w:rFonts w:ascii="Arial" w:hAnsi="Arial" w:cs="Arial"/>
          <w:sz w:val="22"/>
          <w:szCs w:val="22"/>
          <w:lang w:val="pt-BR"/>
        </w:rPr>
        <w:t xml:space="preserve">. </w:t>
      </w:r>
      <w:r w:rsidRPr="003E320B">
        <w:rPr>
          <w:rFonts w:ascii="Arial" w:hAnsi="Arial" w:cs="Arial"/>
          <w:sz w:val="22"/>
          <w:szCs w:val="22"/>
        </w:rPr>
        <w:t>Barcelona, Gustavo Gili, 2007</w:t>
      </w:r>
    </w:p>
    <w:p w:rsidR="00CF7824" w:rsidRPr="003E320B" w:rsidRDefault="00CF7824" w:rsidP="002E21FB">
      <w:pPr>
        <w:spacing w:after="120"/>
        <w:jc w:val="both"/>
        <w:rPr>
          <w:rFonts w:ascii="Arial" w:hAnsi="Arial" w:cs="Arial"/>
          <w:sz w:val="22"/>
          <w:szCs w:val="22"/>
        </w:rPr>
      </w:pPr>
      <w:r w:rsidRPr="003E320B">
        <w:rPr>
          <w:rFonts w:ascii="Arial" w:hAnsi="Arial" w:cs="Arial"/>
          <w:sz w:val="22"/>
          <w:szCs w:val="22"/>
        </w:rPr>
        <w:t xml:space="preserve">KOOLHAS, Rem: </w:t>
      </w:r>
      <w:r w:rsidRPr="003E320B">
        <w:rPr>
          <w:rFonts w:ascii="Arial" w:hAnsi="Arial" w:cs="Arial"/>
          <w:b/>
          <w:sz w:val="22"/>
          <w:szCs w:val="22"/>
        </w:rPr>
        <w:t>La ciudad genérica</w:t>
      </w:r>
      <w:r w:rsidRPr="003E320B">
        <w:rPr>
          <w:rFonts w:ascii="Arial" w:hAnsi="Arial" w:cs="Arial"/>
          <w:sz w:val="22"/>
          <w:szCs w:val="22"/>
        </w:rPr>
        <w:t>. Barcelona, Gustavo Gili, 2006.</w:t>
      </w:r>
    </w:p>
    <w:p w:rsidR="00CF7824" w:rsidRPr="003E320B" w:rsidRDefault="00CF7824" w:rsidP="002E21FB">
      <w:pPr>
        <w:spacing w:after="120"/>
        <w:jc w:val="both"/>
        <w:rPr>
          <w:rFonts w:ascii="Arial" w:hAnsi="Arial" w:cs="Arial"/>
          <w:sz w:val="22"/>
          <w:szCs w:val="22"/>
        </w:rPr>
      </w:pPr>
      <w:r w:rsidRPr="003E320B">
        <w:rPr>
          <w:rFonts w:ascii="Arial" w:hAnsi="Arial" w:cs="Arial"/>
          <w:sz w:val="22"/>
          <w:szCs w:val="22"/>
        </w:rPr>
        <w:t xml:space="preserve">KOSTOFF, </w:t>
      </w:r>
      <w:proofErr w:type="spellStart"/>
      <w:r w:rsidRPr="003E320B">
        <w:rPr>
          <w:rFonts w:ascii="Arial" w:hAnsi="Arial" w:cs="Arial"/>
          <w:sz w:val="22"/>
          <w:szCs w:val="22"/>
        </w:rPr>
        <w:t>Spiro</w:t>
      </w:r>
      <w:proofErr w:type="spellEnd"/>
      <w:r w:rsidRPr="003E320B">
        <w:rPr>
          <w:rFonts w:ascii="Arial" w:hAnsi="Arial" w:cs="Arial"/>
          <w:sz w:val="22"/>
          <w:szCs w:val="22"/>
        </w:rPr>
        <w:t xml:space="preserve"> (coordinador): </w:t>
      </w:r>
      <w:r w:rsidRPr="003E320B">
        <w:rPr>
          <w:rFonts w:ascii="Arial" w:hAnsi="Arial" w:cs="Arial"/>
          <w:b/>
          <w:sz w:val="22"/>
          <w:szCs w:val="22"/>
        </w:rPr>
        <w:t>El Arquitecto: historia de una profesión</w:t>
      </w:r>
      <w:r w:rsidRPr="003E320B">
        <w:rPr>
          <w:rFonts w:ascii="Arial" w:hAnsi="Arial" w:cs="Arial"/>
          <w:sz w:val="22"/>
          <w:szCs w:val="22"/>
        </w:rPr>
        <w:t>. Madrid, Cátedra, 1984.</w:t>
      </w:r>
    </w:p>
    <w:p w:rsidR="00CF7824" w:rsidRPr="003E320B" w:rsidRDefault="00CF7824" w:rsidP="00CF7824">
      <w:pPr>
        <w:spacing w:after="120"/>
        <w:jc w:val="both"/>
        <w:rPr>
          <w:rFonts w:ascii="Arial" w:hAnsi="Arial" w:cs="Arial"/>
          <w:sz w:val="22"/>
          <w:szCs w:val="22"/>
        </w:rPr>
      </w:pPr>
      <w:r w:rsidRPr="003E320B">
        <w:rPr>
          <w:rFonts w:ascii="Arial" w:hAnsi="Arial" w:cs="Arial"/>
          <w:sz w:val="22"/>
          <w:szCs w:val="22"/>
        </w:rPr>
        <w:t xml:space="preserve">KRUFT, </w:t>
      </w:r>
      <w:proofErr w:type="spellStart"/>
      <w:r w:rsidRPr="003E320B">
        <w:rPr>
          <w:rFonts w:ascii="Arial" w:hAnsi="Arial" w:cs="Arial"/>
          <w:sz w:val="22"/>
          <w:szCs w:val="22"/>
        </w:rPr>
        <w:t>Hanno</w:t>
      </w:r>
      <w:proofErr w:type="spellEnd"/>
      <w:r w:rsidRPr="003E320B">
        <w:rPr>
          <w:rFonts w:ascii="Arial" w:hAnsi="Arial" w:cs="Arial"/>
          <w:sz w:val="22"/>
          <w:szCs w:val="22"/>
        </w:rPr>
        <w:t xml:space="preserve">-Walter: </w:t>
      </w:r>
      <w:r w:rsidRPr="003E320B">
        <w:rPr>
          <w:rFonts w:ascii="Arial" w:hAnsi="Arial" w:cs="Arial"/>
          <w:b/>
          <w:sz w:val="22"/>
          <w:szCs w:val="22"/>
        </w:rPr>
        <w:t>Historia de la teoría de la arquitectura</w:t>
      </w:r>
      <w:r w:rsidRPr="003E320B">
        <w:rPr>
          <w:rFonts w:ascii="Arial" w:hAnsi="Arial" w:cs="Arial"/>
          <w:sz w:val="22"/>
          <w:szCs w:val="22"/>
        </w:rPr>
        <w:t>. Alianza, Madrid, 1990. 2 Tomos.</w:t>
      </w:r>
    </w:p>
    <w:p w:rsidR="00CF7824" w:rsidRPr="003E320B" w:rsidRDefault="00CF7824" w:rsidP="002E21FB">
      <w:pPr>
        <w:spacing w:after="120"/>
        <w:jc w:val="both"/>
        <w:rPr>
          <w:rFonts w:ascii="Arial" w:hAnsi="Arial" w:cs="Arial"/>
          <w:sz w:val="22"/>
          <w:szCs w:val="22"/>
        </w:rPr>
      </w:pPr>
      <w:r w:rsidRPr="003E320B">
        <w:rPr>
          <w:rFonts w:ascii="Arial" w:hAnsi="Arial" w:cs="Arial"/>
          <w:sz w:val="22"/>
          <w:szCs w:val="22"/>
        </w:rPr>
        <w:t xml:space="preserve">LEACH, </w:t>
      </w:r>
      <w:proofErr w:type="spellStart"/>
      <w:r w:rsidRPr="003E320B">
        <w:rPr>
          <w:rFonts w:ascii="Arial" w:hAnsi="Arial" w:cs="Arial"/>
          <w:sz w:val="22"/>
          <w:szCs w:val="22"/>
        </w:rPr>
        <w:t>Neil</w:t>
      </w:r>
      <w:proofErr w:type="spellEnd"/>
      <w:r w:rsidRPr="003E320B">
        <w:rPr>
          <w:rFonts w:ascii="Arial" w:hAnsi="Arial" w:cs="Arial"/>
          <w:sz w:val="22"/>
          <w:szCs w:val="22"/>
        </w:rPr>
        <w:t xml:space="preserve">: </w:t>
      </w:r>
      <w:r w:rsidRPr="003E320B">
        <w:rPr>
          <w:rFonts w:ascii="Arial" w:hAnsi="Arial" w:cs="Arial"/>
          <w:b/>
          <w:sz w:val="22"/>
          <w:szCs w:val="22"/>
        </w:rPr>
        <w:t xml:space="preserve">La </w:t>
      </w:r>
      <w:proofErr w:type="spellStart"/>
      <w:r w:rsidRPr="003E320B">
        <w:rPr>
          <w:rFonts w:ascii="Arial" w:hAnsi="Arial" w:cs="Arial"/>
          <w:b/>
          <w:sz w:val="22"/>
          <w:szCs w:val="22"/>
        </w:rPr>
        <w:t>an</w:t>
      </w:r>
      <w:proofErr w:type="spellEnd"/>
      <w:r w:rsidRPr="003E320B">
        <w:rPr>
          <w:rFonts w:ascii="Arial" w:hAnsi="Arial" w:cs="Arial"/>
          <w:b/>
          <w:sz w:val="22"/>
          <w:szCs w:val="22"/>
        </w:rPr>
        <w:t>-estética de la arquitectura</w:t>
      </w:r>
      <w:r w:rsidRPr="003E320B">
        <w:rPr>
          <w:rFonts w:ascii="Arial" w:hAnsi="Arial" w:cs="Arial"/>
          <w:sz w:val="22"/>
          <w:szCs w:val="22"/>
        </w:rPr>
        <w:t>. Barcelona, Gustavo Gili, 2001.</w:t>
      </w:r>
    </w:p>
    <w:p w:rsidR="00CF7824" w:rsidRPr="003E320B" w:rsidRDefault="00CF7824" w:rsidP="00CF7824">
      <w:pPr>
        <w:spacing w:after="120"/>
        <w:jc w:val="both"/>
        <w:rPr>
          <w:rFonts w:ascii="Arial" w:hAnsi="Arial" w:cs="Arial"/>
          <w:sz w:val="22"/>
          <w:szCs w:val="22"/>
          <w:lang w:val="en-US"/>
        </w:rPr>
      </w:pPr>
      <w:r w:rsidRPr="003E320B">
        <w:rPr>
          <w:rFonts w:ascii="Arial" w:hAnsi="Arial" w:cs="Arial"/>
          <w:sz w:val="22"/>
          <w:szCs w:val="22"/>
        </w:rPr>
        <w:t xml:space="preserve">LEFEVRE, Henri: </w:t>
      </w:r>
      <w:r w:rsidRPr="003E320B">
        <w:rPr>
          <w:rFonts w:ascii="Arial" w:hAnsi="Arial" w:cs="Arial"/>
          <w:b/>
          <w:sz w:val="22"/>
          <w:szCs w:val="22"/>
        </w:rPr>
        <w:t>El derecho a la ciudad</w:t>
      </w:r>
      <w:r w:rsidRPr="003E320B">
        <w:rPr>
          <w:rFonts w:ascii="Arial" w:hAnsi="Arial" w:cs="Arial"/>
          <w:sz w:val="22"/>
          <w:szCs w:val="22"/>
        </w:rPr>
        <w:t xml:space="preserve">. </w:t>
      </w:r>
      <w:r w:rsidRPr="003E320B">
        <w:rPr>
          <w:rFonts w:ascii="Arial" w:hAnsi="Arial" w:cs="Arial"/>
          <w:sz w:val="22"/>
          <w:szCs w:val="22"/>
          <w:lang w:val="en-US"/>
        </w:rPr>
        <w:t xml:space="preserve">Barcelona, </w:t>
      </w:r>
      <w:proofErr w:type="spellStart"/>
      <w:r w:rsidRPr="003E320B">
        <w:rPr>
          <w:rFonts w:ascii="Arial" w:hAnsi="Arial" w:cs="Arial"/>
          <w:sz w:val="22"/>
          <w:szCs w:val="22"/>
          <w:lang w:val="en-US"/>
        </w:rPr>
        <w:t>Península</w:t>
      </w:r>
      <w:proofErr w:type="spellEnd"/>
      <w:r w:rsidRPr="003E320B">
        <w:rPr>
          <w:rFonts w:ascii="Arial" w:hAnsi="Arial" w:cs="Arial"/>
          <w:sz w:val="22"/>
          <w:szCs w:val="22"/>
          <w:lang w:val="en-US"/>
        </w:rPr>
        <w:t>, 1969.</w:t>
      </w:r>
    </w:p>
    <w:p w:rsidR="00CF7824" w:rsidRPr="003E320B" w:rsidRDefault="00CF7824" w:rsidP="00CF7824">
      <w:pPr>
        <w:spacing w:after="120"/>
        <w:jc w:val="both"/>
        <w:rPr>
          <w:rFonts w:ascii="Arial" w:hAnsi="Arial" w:cs="Arial"/>
          <w:sz w:val="22"/>
          <w:szCs w:val="22"/>
          <w:lang w:val="en-US"/>
        </w:rPr>
      </w:pPr>
      <w:r w:rsidRPr="003E320B">
        <w:rPr>
          <w:rFonts w:ascii="Arial" w:hAnsi="Arial" w:cs="Arial"/>
          <w:sz w:val="22"/>
          <w:szCs w:val="22"/>
          <w:lang w:val="en-US"/>
        </w:rPr>
        <w:t xml:space="preserve">LEFEVRE, Henri: </w:t>
      </w:r>
      <w:r w:rsidRPr="003E320B">
        <w:rPr>
          <w:rFonts w:ascii="Arial" w:hAnsi="Arial" w:cs="Arial"/>
          <w:b/>
          <w:sz w:val="22"/>
          <w:szCs w:val="22"/>
          <w:lang w:val="en-US"/>
        </w:rPr>
        <w:t>The production of space</w:t>
      </w:r>
      <w:r w:rsidRPr="003E320B">
        <w:rPr>
          <w:rFonts w:ascii="Arial" w:hAnsi="Arial" w:cs="Arial"/>
          <w:sz w:val="22"/>
          <w:szCs w:val="22"/>
          <w:lang w:val="en-US"/>
        </w:rPr>
        <w:t>, Blackwell, Oxford, 1991.</w:t>
      </w:r>
    </w:p>
    <w:p w:rsidR="00CF7824" w:rsidRPr="003E320B" w:rsidRDefault="00CF7824" w:rsidP="002E21FB">
      <w:pPr>
        <w:spacing w:after="120"/>
        <w:jc w:val="both"/>
        <w:rPr>
          <w:rFonts w:ascii="Arial" w:hAnsi="Arial" w:cs="Arial"/>
          <w:sz w:val="22"/>
          <w:szCs w:val="22"/>
          <w:lang w:val="en-US"/>
        </w:rPr>
      </w:pPr>
      <w:r w:rsidRPr="003E320B">
        <w:rPr>
          <w:rFonts w:ascii="Arial" w:hAnsi="Arial" w:cs="Arial"/>
          <w:sz w:val="22"/>
          <w:szCs w:val="22"/>
          <w:lang w:val="en-US"/>
        </w:rPr>
        <w:t xml:space="preserve">MALLGRAVE, Harry Francis. </w:t>
      </w:r>
      <w:proofErr w:type="gramStart"/>
      <w:r w:rsidRPr="003E320B">
        <w:rPr>
          <w:rFonts w:ascii="Arial" w:hAnsi="Arial" w:cs="Arial"/>
          <w:sz w:val="22"/>
          <w:szCs w:val="22"/>
          <w:lang w:val="en-US"/>
        </w:rPr>
        <w:t>y</w:t>
      </w:r>
      <w:proofErr w:type="gramEnd"/>
      <w:r w:rsidRPr="003E320B">
        <w:rPr>
          <w:rFonts w:ascii="Arial" w:hAnsi="Arial" w:cs="Arial"/>
          <w:sz w:val="22"/>
          <w:szCs w:val="22"/>
          <w:lang w:val="en-US"/>
        </w:rPr>
        <w:t xml:space="preserve"> Goodman, D</w:t>
      </w:r>
      <w:r w:rsidRPr="003E320B">
        <w:rPr>
          <w:rFonts w:ascii="Arial" w:hAnsi="Arial" w:cs="Arial"/>
          <w:b/>
          <w:sz w:val="22"/>
          <w:szCs w:val="22"/>
          <w:lang w:val="en-US"/>
        </w:rPr>
        <w:t xml:space="preserve">. </w:t>
      </w:r>
      <w:proofErr w:type="gramStart"/>
      <w:r w:rsidRPr="003E320B">
        <w:rPr>
          <w:rFonts w:ascii="Arial" w:hAnsi="Arial" w:cs="Arial"/>
          <w:b/>
          <w:sz w:val="22"/>
          <w:szCs w:val="22"/>
          <w:lang w:val="en-US"/>
        </w:rPr>
        <w:t>An introduction to architectural theory.</w:t>
      </w:r>
      <w:proofErr w:type="gramEnd"/>
      <w:r w:rsidRPr="003E320B">
        <w:rPr>
          <w:rFonts w:ascii="Arial" w:hAnsi="Arial" w:cs="Arial"/>
          <w:b/>
          <w:sz w:val="22"/>
          <w:szCs w:val="22"/>
          <w:lang w:val="en-US"/>
        </w:rPr>
        <w:t xml:space="preserve"> </w:t>
      </w:r>
      <w:proofErr w:type="gramStart"/>
      <w:r w:rsidRPr="003E320B">
        <w:rPr>
          <w:rFonts w:ascii="Arial" w:hAnsi="Arial" w:cs="Arial"/>
          <w:b/>
          <w:sz w:val="22"/>
          <w:szCs w:val="22"/>
          <w:lang w:val="en-US"/>
        </w:rPr>
        <w:t>1968 to the present.</w:t>
      </w:r>
      <w:proofErr w:type="gramEnd"/>
      <w:r w:rsidRPr="003E320B">
        <w:rPr>
          <w:rFonts w:ascii="Arial" w:hAnsi="Arial" w:cs="Arial"/>
          <w:sz w:val="22"/>
          <w:szCs w:val="22"/>
          <w:lang w:val="en-US"/>
        </w:rPr>
        <w:t xml:space="preserve"> UK: Wiley-Blackwell, 2011. </w:t>
      </w:r>
    </w:p>
    <w:p w:rsidR="00CF7824" w:rsidRPr="005C272B" w:rsidRDefault="00CF7824" w:rsidP="002E21FB">
      <w:pPr>
        <w:spacing w:after="120"/>
        <w:jc w:val="both"/>
        <w:rPr>
          <w:rFonts w:ascii="Arial" w:hAnsi="Arial" w:cs="Arial"/>
          <w:sz w:val="22"/>
          <w:szCs w:val="22"/>
          <w:lang w:val="en-US"/>
        </w:rPr>
      </w:pPr>
      <w:r w:rsidRPr="003E320B">
        <w:rPr>
          <w:rFonts w:ascii="Arial" w:hAnsi="Arial" w:cs="Arial"/>
          <w:sz w:val="22"/>
          <w:szCs w:val="22"/>
          <w:lang w:val="fr-FR"/>
        </w:rPr>
        <w:t xml:space="preserve">MCEWEN, Indra </w:t>
      </w:r>
      <w:proofErr w:type="spellStart"/>
      <w:r w:rsidRPr="003E320B">
        <w:rPr>
          <w:rFonts w:ascii="Arial" w:hAnsi="Arial" w:cs="Arial"/>
          <w:sz w:val="22"/>
          <w:szCs w:val="22"/>
          <w:lang w:val="fr-FR"/>
        </w:rPr>
        <w:t>Kagis</w:t>
      </w:r>
      <w:proofErr w:type="spellEnd"/>
      <w:r w:rsidRPr="003E320B">
        <w:rPr>
          <w:rFonts w:ascii="Arial" w:hAnsi="Arial" w:cs="Arial"/>
          <w:sz w:val="22"/>
          <w:szCs w:val="22"/>
          <w:lang w:val="fr-FR"/>
        </w:rPr>
        <w:t xml:space="preserve">: </w:t>
      </w:r>
      <w:proofErr w:type="spellStart"/>
      <w:r w:rsidRPr="003E320B">
        <w:rPr>
          <w:rFonts w:ascii="Arial" w:hAnsi="Arial" w:cs="Arial"/>
          <w:b/>
          <w:sz w:val="22"/>
          <w:szCs w:val="22"/>
          <w:lang w:val="fr-FR"/>
        </w:rPr>
        <w:t>Socrates</w:t>
      </w:r>
      <w:proofErr w:type="spellEnd"/>
      <w:r w:rsidRPr="003E320B">
        <w:rPr>
          <w:rFonts w:ascii="Arial" w:hAnsi="Arial" w:cs="Arial"/>
          <w:b/>
          <w:sz w:val="22"/>
          <w:szCs w:val="22"/>
          <w:lang w:val="fr-FR"/>
        </w:rPr>
        <w:t xml:space="preserve">' </w:t>
      </w:r>
      <w:proofErr w:type="spellStart"/>
      <w:r w:rsidRPr="003E320B">
        <w:rPr>
          <w:rFonts w:ascii="Arial" w:hAnsi="Arial" w:cs="Arial"/>
          <w:b/>
          <w:sz w:val="22"/>
          <w:szCs w:val="22"/>
          <w:lang w:val="fr-FR"/>
        </w:rPr>
        <w:t>Ancestor</w:t>
      </w:r>
      <w:proofErr w:type="spellEnd"/>
      <w:r w:rsidRPr="003E320B">
        <w:rPr>
          <w:rFonts w:ascii="Arial" w:hAnsi="Arial" w:cs="Arial"/>
          <w:b/>
          <w:sz w:val="22"/>
          <w:szCs w:val="22"/>
          <w:lang w:val="fr-FR"/>
        </w:rPr>
        <w:t xml:space="preserve">. </w:t>
      </w:r>
      <w:proofErr w:type="gramStart"/>
      <w:r w:rsidRPr="003E320B">
        <w:rPr>
          <w:rFonts w:ascii="Arial" w:hAnsi="Arial" w:cs="Arial"/>
          <w:b/>
          <w:sz w:val="22"/>
          <w:szCs w:val="22"/>
          <w:lang w:val="en-US"/>
        </w:rPr>
        <w:t>An Essay on Architectural Beginnings</w:t>
      </w:r>
      <w:r w:rsidRPr="003E320B">
        <w:rPr>
          <w:rFonts w:ascii="Arial" w:hAnsi="Arial" w:cs="Arial"/>
          <w:sz w:val="22"/>
          <w:szCs w:val="22"/>
          <w:lang w:val="en-US"/>
        </w:rPr>
        <w:t>.</w:t>
      </w:r>
      <w:proofErr w:type="gramEnd"/>
      <w:r w:rsidRPr="003E320B">
        <w:rPr>
          <w:rFonts w:ascii="Arial" w:hAnsi="Arial" w:cs="Arial"/>
          <w:sz w:val="22"/>
          <w:szCs w:val="22"/>
          <w:lang w:val="en-US"/>
        </w:rPr>
        <w:t xml:space="preserve"> </w:t>
      </w:r>
      <w:r w:rsidRPr="005C272B">
        <w:rPr>
          <w:rFonts w:ascii="Arial" w:hAnsi="Arial" w:cs="Arial"/>
          <w:sz w:val="22"/>
          <w:szCs w:val="22"/>
          <w:lang w:val="en-US"/>
        </w:rPr>
        <w:t xml:space="preserve">The MIT Press, Cambridge, </w:t>
      </w:r>
      <w:proofErr w:type="spellStart"/>
      <w:r w:rsidRPr="005C272B">
        <w:rPr>
          <w:rFonts w:ascii="Arial" w:hAnsi="Arial" w:cs="Arial"/>
          <w:sz w:val="22"/>
          <w:szCs w:val="22"/>
          <w:lang w:val="en-US"/>
        </w:rPr>
        <w:t>Massachusets</w:t>
      </w:r>
      <w:proofErr w:type="spellEnd"/>
      <w:r w:rsidRPr="005C272B">
        <w:rPr>
          <w:rFonts w:ascii="Arial" w:hAnsi="Arial" w:cs="Arial"/>
          <w:sz w:val="22"/>
          <w:szCs w:val="22"/>
          <w:lang w:val="en-US"/>
        </w:rPr>
        <w:t>, 1993.</w:t>
      </w:r>
    </w:p>
    <w:p w:rsidR="00CF7824" w:rsidRPr="003E320B" w:rsidRDefault="005C272B" w:rsidP="002E21FB">
      <w:pPr>
        <w:spacing w:after="120"/>
        <w:jc w:val="both"/>
        <w:rPr>
          <w:rFonts w:ascii="Arial" w:hAnsi="Arial" w:cs="Arial"/>
          <w:sz w:val="22"/>
          <w:szCs w:val="22"/>
          <w:lang w:val="en-US"/>
        </w:rPr>
      </w:pPr>
      <w:r>
        <w:rPr>
          <w:rFonts w:ascii="Arial" w:hAnsi="Arial" w:cs="Arial"/>
          <w:sz w:val="22"/>
          <w:szCs w:val="22"/>
          <w:lang w:val="en-US"/>
        </w:rPr>
        <w:t>MITCHELL William J.:</w:t>
      </w:r>
      <w:r w:rsidR="00CF7824" w:rsidRPr="003E320B">
        <w:rPr>
          <w:rFonts w:ascii="Arial" w:hAnsi="Arial" w:cs="Arial"/>
          <w:sz w:val="22"/>
          <w:szCs w:val="22"/>
          <w:lang w:val="en-US"/>
        </w:rPr>
        <w:t xml:space="preserve"> </w:t>
      </w:r>
      <w:r w:rsidR="00CF7824" w:rsidRPr="003E320B">
        <w:rPr>
          <w:rFonts w:ascii="Arial" w:hAnsi="Arial" w:cs="Arial"/>
          <w:b/>
          <w:sz w:val="22"/>
          <w:szCs w:val="22"/>
          <w:lang w:val="en-US"/>
        </w:rPr>
        <w:t>City of Bits, Space, Place, and the Infobahn</w:t>
      </w:r>
      <w:r w:rsidR="00CF7824" w:rsidRPr="003E320B">
        <w:rPr>
          <w:rFonts w:ascii="Arial" w:hAnsi="Arial" w:cs="Arial"/>
          <w:sz w:val="22"/>
          <w:szCs w:val="22"/>
          <w:lang w:val="en-US"/>
        </w:rPr>
        <w:t>, MIT Press, Cambridge, MA, 1995.</w:t>
      </w:r>
    </w:p>
    <w:p w:rsidR="005C272B" w:rsidRDefault="005C272B" w:rsidP="00157AD7">
      <w:pPr>
        <w:spacing w:before="120" w:after="120"/>
        <w:jc w:val="both"/>
        <w:rPr>
          <w:rFonts w:ascii="Arial" w:hAnsi="Arial" w:cs="Arial"/>
          <w:sz w:val="22"/>
          <w:szCs w:val="22"/>
          <w:lang w:val="pt-BR"/>
        </w:rPr>
      </w:pPr>
      <w:r>
        <w:rPr>
          <w:rFonts w:ascii="Arial" w:hAnsi="Arial" w:cs="Arial"/>
          <w:sz w:val="22"/>
          <w:szCs w:val="22"/>
          <w:lang w:val="pt-BR"/>
        </w:rPr>
        <w:t>MTCHELL. William J</w:t>
      </w:r>
      <w:proofErr w:type="gramStart"/>
      <w:r>
        <w:rPr>
          <w:rFonts w:ascii="Arial" w:hAnsi="Arial" w:cs="Arial"/>
          <w:sz w:val="22"/>
          <w:szCs w:val="22"/>
          <w:lang w:val="pt-BR"/>
        </w:rPr>
        <w:t>.:</w:t>
      </w:r>
      <w:proofErr w:type="gramEnd"/>
      <w:r>
        <w:rPr>
          <w:rFonts w:ascii="Arial" w:hAnsi="Arial" w:cs="Arial"/>
          <w:sz w:val="22"/>
          <w:szCs w:val="22"/>
          <w:lang w:val="pt-BR"/>
        </w:rPr>
        <w:t xml:space="preserve"> </w:t>
      </w:r>
      <w:proofErr w:type="spellStart"/>
      <w:r w:rsidRPr="005C272B">
        <w:rPr>
          <w:rFonts w:ascii="Arial" w:hAnsi="Arial" w:cs="Arial"/>
          <w:b/>
          <w:sz w:val="22"/>
          <w:szCs w:val="22"/>
          <w:lang w:val="pt-BR"/>
        </w:rPr>
        <w:t>e-topía</w:t>
      </w:r>
      <w:proofErr w:type="spellEnd"/>
      <w:r w:rsidRPr="005C272B">
        <w:rPr>
          <w:rFonts w:ascii="Arial" w:hAnsi="Arial" w:cs="Arial"/>
          <w:b/>
          <w:sz w:val="22"/>
          <w:szCs w:val="22"/>
          <w:lang w:val="pt-BR"/>
        </w:rPr>
        <w:t xml:space="preserve">. “Vida urbana, Jim; pero no </w:t>
      </w:r>
      <w:proofErr w:type="spellStart"/>
      <w:proofErr w:type="gramStart"/>
      <w:r w:rsidRPr="005C272B">
        <w:rPr>
          <w:rFonts w:ascii="Arial" w:hAnsi="Arial" w:cs="Arial"/>
          <w:b/>
          <w:sz w:val="22"/>
          <w:szCs w:val="22"/>
          <w:lang w:val="pt-BR"/>
        </w:rPr>
        <w:t>la</w:t>
      </w:r>
      <w:proofErr w:type="spellEnd"/>
      <w:proofErr w:type="gramEnd"/>
      <w:r w:rsidRPr="005C272B">
        <w:rPr>
          <w:rFonts w:ascii="Arial" w:hAnsi="Arial" w:cs="Arial"/>
          <w:b/>
          <w:sz w:val="22"/>
          <w:szCs w:val="22"/>
          <w:lang w:val="pt-BR"/>
        </w:rPr>
        <w:t xml:space="preserve"> que </w:t>
      </w:r>
      <w:proofErr w:type="spellStart"/>
      <w:r w:rsidRPr="005C272B">
        <w:rPr>
          <w:rFonts w:ascii="Arial" w:hAnsi="Arial" w:cs="Arial"/>
          <w:b/>
          <w:sz w:val="22"/>
          <w:szCs w:val="22"/>
          <w:lang w:val="pt-BR"/>
        </w:rPr>
        <w:t>nosotros</w:t>
      </w:r>
      <w:proofErr w:type="spellEnd"/>
      <w:r w:rsidRPr="005C272B">
        <w:rPr>
          <w:rFonts w:ascii="Arial" w:hAnsi="Arial" w:cs="Arial"/>
          <w:b/>
          <w:sz w:val="22"/>
          <w:szCs w:val="22"/>
          <w:lang w:val="pt-BR"/>
        </w:rPr>
        <w:t xml:space="preserve"> </w:t>
      </w:r>
      <w:proofErr w:type="spellStart"/>
      <w:r w:rsidRPr="005C272B">
        <w:rPr>
          <w:rFonts w:ascii="Arial" w:hAnsi="Arial" w:cs="Arial"/>
          <w:b/>
          <w:sz w:val="22"/>
          <w:szCs w:val="22"/>
          <w:lang w:val="pt-BR"/>
        </w:rPr>
        <w:t>conocemos</w:t>
      </w:r>
      <w:proofErr w:type="spellEnd"/>
      <w:r>
        <w:rPr>
          <w:rFonts w:ascii="Arial" w:hAnsi="Arial" w:cs="Arial"/>
          <w:sz w:val="22"/>
          <w:szCs w:val="22"/>
          <w:lang w:val="pt-BR"/>
        </w:rPr>
        <w:t xml:space="preserve">. Barcelona, Gustavo </w:t>
      </w:r>
      <w:proofErr w:type="spellStart"/>
      <w:r>
        <w:rPr>
          <w:rFonts w:ascii="Arial" w:hAnsi="Arial" w:cs="Arial"/>
          <w:sz w:val="22"/>
          <w:szCs w:val="22"/>
          <w:lang w:val="pt-BR"/>
        </w:rPr>
        <w:t>Gili</w:t>
      </w:r>
      <w:proofErr w:type="spellEnd"/>
      <w:r>
        <w:rPr>
          <w:rFonts w:ascii="Arial" w:hAnsi="Arial" w:cs="Arial"/>
          <w:sz w:val="22"/>
          <w:szCs w:val="22"/>
          <w:lang w:val="pt-BR"/>
        </w:rPr>
        <w:t>, 1999.</w:t>
      </w:r>
    </w:p>
    <w:p w:rsidR="00157AD7" w:rsidRPr="004162B0" w:rsidRDefault="00157AD7" w:rsidP="00157AD7">
      <w:pPr>
        <w:spacing w:before="120" w:after="120"/>
        <w:jc w:val="both"/>
        <w:rPr>
          <w:rFonts w:ascii="Arial" w:hAnsi="Arial" w:cs="Arial"/>
          <w:sz w:val="22"/>
          <w:szCs w:val="22"/>
        </w:rPr>
      </w:pPr>
      <w:r w:rsidRPr="0009407B">
        <w:rPr>
          <w:rFonts w:ascii="Arial" w:hAnsi="Arial" w:cs="Arial"/>
          <w:sz w:val="22"/>
          <w:szCs w:val="22"/>
          <w:lang w:val="pt-BR"/>
        </w:rPr>
        <w:t xml:space="preserve">OLIVERAS, </w:t>
      </w:r>
      <w:proofErr w:type="spellStart"/>
      <w:r w:rsidRPr="0009407B">
        <w:rPr>
          <w:rFonts w:ascii="Arial" w:hAnsi="Arial" w:cs="Arial"/>
          <w:sz w:val="22"/>
          <w:szCs w:val="22"/>
          <w:lang w:val="pt-BR"/>
        </w:rPr>
        <w:t>Jordi</w:t>
      </w:r>
      <w:proofErr w:type="spellEnd"/>
      <w:r w:rsidRPr="0009407B">
        <w:rPr>
          <w:rFonts w:ascii="Arial" w:hAnsi="Arial" w:cs="Arial"/>
          <w:sz w:val="22"/>
          <w:szCs w:val="22"/>
          <w:lang w:val="pt-BR"/>
        </w:rPr>
        <w:t xml:space="preserve">; MONTANER, </w:t>
      </w:r>
      <w:proofErr w:type="spellStart"/>
      <w:r w:rsidRPr="0009407B">
        <w:rPr>
          <w:rFonts w:ascii="Arial" w:hAnsi="Arial" w:cs="Arial"/>
          <w:sz w:val="22"/>
          <w:szCs w:val="22"/>
          <w:lang w:val="pt-BR"/>
        </w:rPr>
        <w:t>Josep</w:t>
      </w:r>
      <w:proofErr w:type="spellEnd"/>
      <w:r w:rsidRPr="0009407B">
        <w:rPr>
          <w:rFonts w:ascii="Arial" w:hAnsi="Arial" w:cs="Arial"/>
          <w:sz w:val="22"/>
          <w:szCs w:val="22"/>
          <w:lang w:val="pt-BR"/>
        </w:rPr>
        <w:t xml:space="preserve"> Maria; HEREU PAYET, </w:t>
      </w:r>
      <w:proofErr w:type="spellStart"/>
      <w:r w:rsidRPr="0009407B">
        <w:rPr>
          <w:rFonts w:ascii="Arial" w:hAnsi="Arial" w:cs="Arial"/>
          <w:sz w:val="22"/>
          <w:szCs w:val="22"/>
          <w:lang w:val="pt-BR"/>
        </w:rPr>
        <w:t>Pere</w:t>
      </w:r>
      <w:proofErr w:type="spellEnd"/>
      <w:r w:rsidRPr="0009407B">
        <w:rPr>
          <w:rFonts w:ascii="Arial" w:hAnsi="Arial" w:cs="Arial"/>
          <w:sz w:val="22"/>
          <w:szCs w:val="22"/>
          <w:lang w:val="pt-BR"/>
        </w:rPr>
        <w:t xml:space="preserve">: </w:t>
      </w:r>
      <w:r w:rsidRPr="0009407B">
        <w:rPr>
          <w:rFonts w:ascii="Arial" w:hAnsi="Arial" w:cs="Arial"/>
          <w:b/>
          <w:sz w:val="22"/>
          <w:szCs w:val="22"/>
          <w:lang w:val="pt-BR"/>
        </w:rPr>
        <w:t xml:space="preserve">Textos de </w:t>
      </w:r>
      <w:proofErr w:type="spellStart"/>
      <w:r w:rsidRPr="0009407B">
        <w:rPr>
          <w:rFonts w:ascii="Arial" w:hAnsi="Arial" w:cs="Arial"/>
          <w:b/>
          <w:sz w:val="22"/>
          <w:szCs w:val="22"/>
          <w:lang w:val="pt-BR"/>
        </w:rPr>
        <w:t>arquitectura</w:t>
      </w:r>
      <w:proofErr w:type="spellEnd"/>
      <w:r w:rsidRPr="0009407B">
        <w:rPr>
          <w:rFonts w:ascii="Arial" w:hAnsi="Arial" w:cs="Arial"/>
          <w:b/>
          <w:sz w:val="22"/>
          <w:szCs w:val="22"/>
          <w:lang w:val="pt-BR"/>
        </w:rPr>
        <w:t xml:space="preserve"> de </w:t>
      </w:r>
      <w:proofErr w:type="spellStart"/>
      <w:proofErr w:type="gramStart"/>
      <w:r w:rsidRPr="0009407B">
        <w:rPr>
          <w:rFonts w:ascii="Arial" w:hAnsi="Arial" w:cs="Arial"/>
          <w:b/>
          <w:sz w:val="22"/>
          <w:szCs w:val="22"/>
          <w:lang w:val="pt-BR"/>
        </w:rPr>
        <w:t>la</w:t>
      </w:r>
      <w:proofErr w:type="spellEnd"/>
      <w:proofErr w:type="gramEnd"/>
      <w:r w:rsidRPr="0009407B">
        <w:rPr>
          <w:rFonts w:ascii="Arial" w:hAnsi="Arial" w:cs="Arial"/>
          <w:b/>
          <w:sz w:val="22"/>
          <w:szCs w:val="22"/>
          <w:lang w:val="pt-BR"/>
        </w:rPr>
        <w:t xml:space="preserve"> </w:t>
      </w:r>
      <w:proofErr w:type="spellStart"/>
      <w:r w:rsidRPr="0009407B">
        <w:rPr>
          <w:rFonts w:ascii="Arial" w:hAnsi="Arial" w:cs="Arial"/>
          <w:b/>
          <w:sz w:val="22"/>
          <w:szCs w:val="22"/>
          <w:lang w:val="pt-BR"/>
        </w:rPr>
        <w:t>modernidad</w:t>
      </w:r>
      <w:proofErr w:type="spellEnd"/>
      <w:r w:rsidRPr="0009407B">
        <w:rPr>
          <w:rFonts w:ascii="Arial" w:hAnsi="Arial" w:cs="Arial"/>
          <w:sz w:val="22"/>
          <w:szCs w:val="22"/>
          <w:lang w:val="pt-BR"/>
        </w:rPr>
        <w:t xml:space="preserve">, Madrid, </w:t>
      </w:r>
      <w:proofErr w:type="spellStart"/>
      <w:r w:rsidRPr="0009407B">
        <w:rPr>
          <w:rFonts w:ascii="Arial" w:hAnsi="Arial" w:cs="Arial"/>
          <w:sz w:val="22"/>
          <w:szCs w:val="22"/>
          <w:lang w:val="pt-BR"/>
        </w:rPr>
        <w:t>Nerea</w:t>
      </w:r>
      <w:proofErr w:type="spellEnd"/>
      <w:r w:rsidRPr="0009407B">
        <w:rPr>
          <w:rFonts w:ascii="Arial" w:hAnsi="Arial" w:cs="Arial"/>
          <w:sz w:val="22"/>
          <w:szCs w:val="22"/>
          <w:lang w:val="pt-BR"/>
        </w:rPr>
        <w:t xml:space="preserve">, 1994. </w:t>
      </w:r>
    </w:p>
    <w:p w:rsidR="00DF51D9" w:rsidRDefault="00DF51D9" w:rsidP="002E21FB">
      <w:pPr>
        <w:spacing w:after="120"/>
        <w:jc w:val="both"/>
        <w:rPr>
          <w:rFonts w:ascii="Arial" w:hAnsi="Arial" w:cs="Arial"/>
          <w:sz w:val="22"/>
          <w:szCs w:val="22"/>
        </w:rPr>
      </w:pPr>
      <w:r>
        <w:rPr>
          <w:rFonts w:ascii="Arial" w:hAnsi="Arial" w:cs="Arial"/>
          <w:sz w:val="22"/>
          <w:szCs w:val="22"/>
        </w:rPr>
        <w:t xml:space="preserve">RISSELADA, Max (editor): </w:t>
      </w:r>
      <w:proofErr w:type="spellStart"/>
      <w:r w:rsidRPr="00DF51D9">
        <w:rPr>
          <w:rFonts w:ascii="Arial" w:hAnsi="Arial" w:cs="Arial"/>
          <w:b/>
          <w:sz w:val="22"/>
          <w:szCs w:val="22"/>
        </w:rPr>
        <w:t>Raumplan</w:t>
      </w:r>
      <w:proofErr w:type="spellEnd"/>
      <w:r w:rsidRPr="00DF51D9">
        <w:rPr>
          <w:rFonts w:ascii="Arial" w:hAnsi="Arial" w:cs="Arial"/>
          <w:b/>
          <w:sz w:val="22"/>
          <w:szCs w:val="22"/>
        </w:rPr>
        <w:t xml:space="preserve"> versus Plan Libre. Adolf </w:t>
      </w:r>
      <w:proofErr w:type="spellStart"/>
      <w:r w:rsidRPr="00DF51D9">
        <w:rPr>
          <w:rFonts w:ascii="Arial" w:hAnsi="Arial" w:cs="Arial"/>
          <w:b/>
          <w:sz w:val="22"/>
          <w:szCs w:val="22"/>
        </w:rPr>
        <w:t>Loos</w:t>
      </w:r>
      <w:proofErr w:type="spellEnd"/>
      <w:r w:rsidRPr="00DF51D9">
        <w:rPr>
          <w:rFonts w:ascii="Arial" w:hAnsi="Arial" w:cs="Arial"/>
          <w:b/>
          <w:sz w:val="22"/>
          <w:szCs w:val="22"/>
        </w:rPr>
        <w:t xml:space="preserve"> and Le </w:t>
      </w:r>
      <w:proofErr w:type="spellStart"/>
      <w:r w:rsidRPr="00DF51D9">
        <w:rPr>
          <w:rFonts w:ascii="Arial" w:hAnsi="Arial" w:cs="Arial"/>
          <w:b/>
          <w:sz w:val="22"/>
          <w:szCs w:val="22"/>
        </w:rPr>
        <w:t>Corbusier</w:t>
      </w:r>
      <w:proofErr w:type="spellEnd"/>
      <w:r w:rsidRPr="00DF51D9">
        <w:rPr>
          <w:rFonts w:ascii="Arial" w:hAnsi="Arial" w:cs="Arial"/>
          <w:b/>
          <w:sz w:val="22"/>
          <w:szCs w:val="22"/>
        </w:rPr>
        <w:t>, 1919-1930</w:t>
      </w:r>
      <w:r>
        <w:rPr>
          <w:rFonts w:ascii="Arial" w:hAnsi="Arial" w:cs="Arial"/>
          <w:sz w:val="22"/>
          <w:szCs w:val="22"/>
        </w:rPr>
        <w:t xml:space="preserve">. New York, </w:t>
      </w:r>
      <w:proofErr w:type="spellStart"/>
      <w:r>
        <w:rPr>
          <w:rFonts w:ascii="Arial" w:hAnsi="Arial" w:cs="Arial"/>
          <w:sz w:val="22"/>
          <w:szCs w:val="22"/>
        </w:rPr>
        <w:t>Rizzoli</w:t>
      </w:r>
      <w:proofErr w:type="spellEnd"/>
      <w:r>
        <w:rPr>
          <w:rFonts w:ascii="Arial" w:hAnsi="Arial" w:cs="Arial"/>
          <w:sz w:val="22"/>
          <w:szCs w:val="22"/>
        </w:rPr>
        <w:t>, 1991.</w:t>
      </w:r>
    </w:p>
    <w:p w:rsidR="00CF7824" w:rsidRPr="003E320B" w:rsidRDefault="00CF7824" w:rsidP="002E21FB">
      <w:pPr>
        <w:spacing w:after="120"/>
        <w:jc w:val="both"/>
        <w:rPr>
          <w:rFonts w:ascii="Arial" w:hAnsi="Arial" w:cs="Arial"/>
          <w:sz w:val="22"/>
          <w:szCs w:val="22"/>
        </w:rPr>
      </w:pPr>
      <w:r w:rsidRPr="003E320B">
        <w:rPr>
          <w:rFonts w:ascii="Arial" w:hAnsi="Arial" w:cs="Arial"/>
          <w:sz w:val="22"/>
          <w:szCs w:val="22"/>
        </w:rPr>
        <w:t xml:space="preserve">ROSSI, Aldo: </w:t>
      </w:r>
      <w:r w:rsidRPr="003E320B">
        <w:rPr>
          <w:rFonts w:ascii="Arial" w:hAnsi="Arial" w:cs="Arial"/>
          <w:b/>
          <w:sz w:val="22"/>
          <w:szCs w:val="22"/>
        </w:rPr>
        <w:t>La arquitectura de la ciudad</w:t>
      </w:r>
      <w:r w:rsidRPr="003E320B">
        <w:rPr>
          <w:rFonts w:ascii="Arial" w:hAnsi="Arial" w:cs="Arial"/>
          <w:sz w:val="22"/>
          <w:szCs w:val="22"/>
        </w:rPr>
        <w:t>. Barcelona, Gustavo Gili, 1982 (hay reimpresión 1992).</w:t>
      </w:r>
    </w:p>
    <w:p w:rsidR="00CF7824" w:rsidRPr="003E320B" w:rsidRDefault="00CF7824" w:rsidP="002E21FB">
      <w:pPr>
        <w:spacing w:after="120"/>
        <w:jc w:val="both"/>
        <w:rPr>
          <w:rFonts w:ascii="Arial" w:hAnsi="Arial" w:cs="Arial"/>
          <w:sz w:val="22"/>
          <w:szCs w:val="22"/>
          <w:lang w:val="pt-BR"/>
        </w:rPr>
      </w:pPr>
      <w:r w:rsidRPr="003E320B">
        <w:rPr>
          <w:rFonts w:ascii="Arial" w:hAnsi="Arial" w:cs="Arial"/>
          <w:sz w:val="22"/>
          <w:szCs w:val="22"/>
        </w:rPr>
        <w:t xml:space="preserve">ROWE, </w:t>
      </w:r>
      <w:proofErr w:type="spellStart"/>
      <w:r w:rsidRPr="003E320B">
        <w:rPr>
          <w:rFonts w:ascii="Arial" w:hAnsi="Arial" w:cs="Arial"/>
          <w:sz w:val="22"/>
          <w:szCs w:val="22"/>
        </w:rPr>
        <w:t>Colin</w:t>
      </w:r>
      <w:proofErr w:type="spellEnd"/>
      <w:r w:rsidRPr="003E320B">
        <w:rPr>
          <w:rFonts w:ascii="Arial" w:hAnsi="Arial" w:cs="Arial"/>
          <w:sz w:val="22"/>
          <w:szCs w:val="22"/>
        </w:rPr>
        <w:t xml:space="preserve"> y KOETTER, Fred: </w:t>
      </w:r>
      <w:r w:rsidRPr="003E320B">
        <w:rPr>
          <w:rFonts w:ascii="Arial" w:hAnsi="Arial" w:cs="Arial"/>
          <w:b/>
          <w:sz w:val="22"/>
          <w:szCs w:val="22"/>
        </w:rPr>
        <w:t>La ciudad collage</w:t>
      </w:r>
      <w:r w:rsidRPr="003E320B">
        <w:rPr>
          <w:rFonts w:ascii="Arial" w:hAnsi="Arial" w:cs="Arial"/>
          <w:sz w:val="22"/>
          <w:szCs w:val="22"/>
        </w:rPr>
        <w:t xml:space="preserve">. </w:t>
      </w:r>
      <w:r w:rsidRPr="003E320B">
        <w:rPr>
          <w:rFonts w:ascii="Arial" w:hAnsi="Arial" w:cs="Arial"/>
          <w:sz w:val="22"/>
          <w:szCs w:val="22"/>
          <w:lang w:val="pt-BR"/>
        </w:rPr>
        <w:t xml:space="preserve">Barcelona, Gustavo </w:t>
      </w:r>
      <w:proofErr w:type="spellStart"/>
      <w:r w:rsidRPr="003E320B">
        <w:rPr>
          <w:rFonts w:ascii="Arial" w:hAnsi="Arial" w:cs="Arial"/>
          <w:sz w:val="22"/>
          <w:szCs w:val="22"/>
          <w:lang w:val="pt-BR"/>
        </w:rPr>
        <w:t>Gili</w:t>
      </w:r>
      <w:proofErr w:type="spellEnd"/>
      <w:r w:rsidRPr="003E320B">
        <w:rPr>
          <w:rFonts w:ascii="Arial" w:hAnsi="Arial" w:cs="Arial"/>
          <w:sz w:val="22"/>
          <w:szCs w:val="22"/>
          <w:lang w:val="pt-BR"/>
        </w:rPr>
        <w:t>, 1981.</w:t>
      </w:r>
    </w:p>
    <w:p w:rsidR="006544B1" w:rsidRPr="006544B1" w:rsidRDefault="006544B1" w:rsidP="002E21FB">
      <w:pPr>
        <w:spacing w:after="120"/>
        <w:jc w:val="both"/>
        <w:rPr>
          <w:rFonts w:ascii="Arial" w:hAnsi="Arial" w:cs="Arial"/>
          <w:sz w:val="22"/>
          <w:szCs w:val="22"/>
        </w:rPr>
      </w:pPr>
      <w:r w:rsidRPr="00835570">
        <w:rPr>
          <w:rFonts w:ascii="Arial" w:hAnsi="Arial" w:cs="Arial"/>
          <w:sz w:val="22"/>
          <w:szCs w:val="22"/>
        </w:rPr>
        <w:t>SARQUIS</w:t>
      </w:r>
      <w:r>
        <w:rPr>
          <w:rFonts w:ascii="Arial" w:hAnsi="Arial" w:cs="Arial"/>
          <w:sz w:val="22"/>
          <w:szCs w:val="22"/>
        </w:rPr>
        <w:t>,</w:t>
      </w:r>
      <w:r w:rsidRPr="00835570">
        <w:rPr>
          <w:rFonts w:ascii="Arial" w:hAnsi="Arial" w:cs="Arial"/>
          <w:sz w:val="22"/>
          <w:szCs w:val="22"/>
        </w:rPr>
        <w:t xml:space="preserve"> Jorge </w:t>
      </w:r>
      <w:r>
        <w:rPr>
          <w:rFonts w:ascii="Arial" w:hAnsi="Arial" w:cs="Arial"/>
          <w:sz w:val="22"/>
          <w:szCs w:val="22"/>
        </w:rPr>
        <w:t xml:space="preserve">(editor) </w:t>
      </w:r>
      <w:r w:rsidRPr="00835570">
        <w:rPr>
          <w:rStyle w:val="Textoennegrita"/>
          <w:rFonts w:ascii="Arial" w:hAnsi="Arial" w:cs="Arial"/>
          <w:sz w:val="22"/>
          <w:szCs w:val="22"/>
        </w:rPr>
        <w:t>Coloquio. Teoría de la Arquitectura y Teoría del Proyecto</w:t>
      </w:r>
      <w:r>
        <w:rPr>
          <w:rFonts w:ascii="Arial" w:hAnsi="Arial" w:cs="Arial"/>
          <w:sz w:val="22"/>
          <w:szCs w:val="22"/>
        </w:rPr>
        <w:t xml:space="preserve">, </w:t>
      </w:r>
      <w:r w:rsidRPr="00835570">
        <w:rPr>
          <w:rStyle w:val="Textoennegrita"/>
          <w:rFonts w:ascii="Arial" w:hAnsi="Arial" w:cs="Arial"/>
          <w:b w:val="0"/>
          <w:sz w:val="22"/>
          <w:szCs w:val="22"/>
        </w:rPr>
        <w:t xml:space="preserve">Buenos Aires, </w:t>
      </w:r>
      <w:proofErr w:type="spellStart"/>
      <w:r w:rsidRPr="00835570">
        <w:rPr>
          <w:rStyle w:val="Textoennegrita"/>
          <w:rFonts w:ascii="Arial" w:hAnsi="Arial" w:cs="Arial"/>
          <w:b w:val="0"/>
          <w:sz w:val="22"/>
          <w:szCs w:val="22"/>
        </w:rPr>
        <w:t>Nobuko</w:t>
      </w:r>
      <w:proofErr w:type="spellEnd"/>
      <w:r w:rsidRPr="00835570">
        <w:rPr>
          <w:rStyle w:val="Textoennegrita"/>
          <w:rFonts w:ascii="Arial" w:hAnsi="Arial" w:cs="Arial"/>
          <w:b w:val="0"/>
          <w:sz w:val="22"/>
          <w:szCs w:val="22"/>
        </w:rPr>
        <w:t>,  2003</w:t>
      </w:r>
      <w:r>
        <w:rPr>
          <w:rStyle w:val="Textoennegrita"/>
          <w:rFonts w:ascii="Arial" w:hAnsi="Arial" w:cs="Arial"/>
          <w:b w:val="0"/>
          <w:sz w:val="22"/>
          <w:szCs w:val="22"/>
        </w:rPr>
        <w:t>.</w:t>
      </w:r>
    </w:p>
    <w:p w:rsidR="00CF7824" w:rsidRPr="00A07434" w:rsidRDefault="00CF7824" w:rsidP="002E21FB">
      <w:pPr>
        <w:spacing w:after="120"/>
        <w:jc w:val="both"/>
        <w:rPr>
          <w:rFonts w:ascii="Arial" w:hAnsi="Arial" w:cs="Arial"/>
          <w:sz w:val="22"/>
          <w:szCs w:val="22"/>
        </w:rPr>
      </w:pPr>
      <w:r w:rsidRPr="003E320B">
        <w:rPr>
          <w:rFonts w:ascii="Arial" w:hAnsi="Arial" w:cs="Arial"/>
          <w:sz w:val="22"/>
          <w:szCs w:val="22"/>
          <w:lang w:val="en-US"/>
        </w:rPr>
        <w:t xml:space="preserve">SYKES, Krista (ed.) </w:t>
      </w:r>
      <w:r w:rsidRPr="003E320B">
        <w:rPr>
          <w:rFonts w:ascii="Arial" w:hAnsi="Arial" w:cs="Arial"/>
          <w:b/>
          <w:sz w:val="22"/>
          <w:szCs w:val="22"/>
          <w:lang w:val="en-US"/>
        </w:rPr>
        <w:t xml:space="preserve">Constructing a new agenda. </w:t>
      </w:r>
      <w:proofErr w:type="gramStart"/>
      <w:r w:rsidRPr="003E320B">
        <w:rPr>
          <w:rFonts w:ascii="Arial" w:hAnsi="Arial" w:cs="Arial"/>
          <w:b/>
          <w:sz w:val="22"/>
          <w:szCs w:val="22"/>
          <w:lang w:val="en-US"/>
        </w:rPr>
        <w:t>Architectural theory 1993-2009</w:t>
      </w:r>
      <w:r w:rsidRPr="003E320B">
        <w:rPr>
          <w:rFonts w:ascii="Arial" w:hAnsi="Arial" w:cs="Arial"/>
          <w:sz w:val="22"/>
          <w:szCs w:val="22"/>
          <w:lang w:val="en-US"/>
        </w:rPr>
        <w:t>.</w:t>
      </w:r>
      <w:proofErr w:type="gramEnd"/>
      <w:r w:rsidRPr="003E320B">
        <w:rPr>
          <w:rFonts w:ascii="Arial" w:hAnsi="Arial" w:cs="Arial"/>
          <w:sz w:val="22"/>
          <w:szCs w:val="22"/>
          <w:lang w:val="en-US"/>
        </w:rPr>
        <w:t xml:space="preserve"> </w:t>
      </w:r>
      <w:r w:rsidRPr="00A07434">
        <w:rPr>
          <w:rFonts w:ascii="Arial" w:hAnsi="Arial" w:cs="Arial"/>
          <w:sz w:val="22"/>
          <w:szCs w:val="22"/>
        </w:rPr>
        <w:t xml:space="preserve">New York: Princeton </w:t>
      </w:r>
      <w:proofErr w:type="spellStart"/>
      <w:r w:rsidRPr="00A07434">
        <w:rPr>
          <w:rFonts w:ascii="Arial" w:hAnsi="Arial" w:cs="Arial"/>
          <w:sz w:val="22"/>
          <w:szCs w:val="22"/>
        </w:rPr>
        <w:t>University</w:t>
      </w:r>
      <w:proofErr w:type="spellEnd"/>
      <w:r w:rsidRPr="00A07434">
        <w:rPr>
          <w:rFonts w:ascii="Arial" w:hAnsi="Arial" w:cs="Arial"/>
          <w:sz w:val="22"/>
          <w:szCs w:val="22"/>
        </w:rPr>
        <w:t xml:space="preserve"> </w:t>
      </w:r>
      <w:proofErr w:type="spellStart"/>
      <w:r w:rsidRPr="00A07434">
        <w:rPr>
          <w:rFonts w:ascii="Arial" w:hAnsi="Arial" w:cs="Arial"/>
          <w:sz w:val="22"/>
          <w:szCs w:val="22"/>
        </w:rPr>
        <w:t>Press</w:t>
      </w:r>
      <w:proofErr w:type="spellEnd"/>
      <w:r w:rsidRPr="00A07434">
        <w:rPr>
          <w:rFonts w:ascii="Arial" w:hAnsi="Arial" w:cs="Arial"/>
          <w:sz w:val="22"/>
          <w:szCs w:val="22"/>
        </w:rPr>
        <w:t>, 2010.</w:t>
      </w:r>
    </w:p>
    <w:p w:rsidR="00157AD7" w:rsidRPr="004162B0" w:rsidRDefault="00157AD7" w:rsidP="00157AD7">
      <w:pPr>
        <w:spacing w:before="120" w:after="120"/>
        <w:jc w:val="both"/>
        <w:rPr>
          <w:rFonts w:ascii="Arial" w:hAnsi="Arial" w:cs="Arial"/>
          <w:sz w:val="22"/>
          <w:szCs w:val="22"/>
        </w:rPr>
      </w:pPr>
      <w:r w:rsidRPr="004162B0">
        <w:rPr>
          <w:rFonts w:ascii="Arial" w:hAnsi="Arial" w:cs="Arial"/>
          <w:sz w:val="22"/>
          <w:szCs w:val="22"/>
        </w:rPr>
        <w:t xml:space="preserve">TEDESCHI, Enrico: </w:t>
      </w:r>
      <w:r w:rsidRPr="004162B0">
        <w:rPr>
          <w:rFonts w:ascii="Arial" w:hAnsi="Arial" w:cs="Arial"/>
          <w:b/>
          <w:sz w:val="22"/>
          <w:szCs w:val="22"/>
        </w:rPr>
        <w:t>Teoría de la arquitectura</w:t>
      </w:r>
      <w:r w:rsidRPr="004162B0">
        <w:rPr>
          <w:rFonts w:ascii="Arial" w:hAnsi="Arial" w:cs="Arial"/>
          <w:sz w:val="22"/>
          <w:szCs w:val="22"/>
        </w:rPr>
        <w:t>. Buenos Aires, Nueva Visión, 19</w:t>
      </w:r>
      <w:r>
        <w:rPr>
          <w:rFonts w:ascii="Arial" w:hAnsi="Arial" w:cs="Arial"/>
          <w:sz w:val="22"/>
          <w:szCs w:val="22"/>
        </w:rPr>
        <w:t>62</w:t>
      </w:r>
      <w:r w:rsidRPr="004162B0">
        <w:rPr>
          <w:rFonts w:ascii="Arial" w:hAnsi="Arial" w:cs="Arial"/>
          <w:sz w:val="22"/>
          <w:szCs w:val="22"/>
        </w:rPr>
        <w:t>.</w:t>
      </w:r>
    </w:p>
    <w:p w:rsidR="00CF7824" w:rsidRPr="00CF7824" w:rsidRDefault="00CF7824" w:rsidP="002E21FB">
      <w:pPr>
        <w:spacing w:after="120"/>
        <w:jc w:val="both"/>
        <w:rPr>
          <w:rFonts w:ascii="Arial" w:hAnsi="Arial" w:cs="Arial"/>
          <w:sz w:val="22"/>
          <w:szCs w:val="22"/>
          <w:lang w:val="en-US"/>
        </w:rPr>
      </w:pPr>
      <w:r w:rsidRPr="00A07434">
        <w:rPr>
          <w:rFonts w:ascii="Arial" w:hAnsi="Arial" w:cs="Arial"/>
          <w:sz w:val="22"/>
          <w:szCs w:val="22"/>
          <w:lang w:val="en-US"/>
        </w:rPr>
        <w:t xml:space="preserve">VIDLER, Anthony: </w:t>
      </w:r>
      <w:r w:rsidRPr="00A07434">
        <w:rPr>
          <w:rFonts w:ascii="Arial" w:hAnsi="Arial" w:cs="Arial"/>
          <w:b/>
          <w:sz w:val="22"/>
          <w:szCs w:val="22"/>
          <w:lang w:val="en-US"/>
        </w:rPr>
        <w:t xml:space="preserve">Warped Space. </w:t>
      </w:r>
      <w:r w:rsidRPr="00CF7824">
        <w:rPr>
          <w:rFonts w:ascii="Arial" w:hAnsi="Arial" w:cs="Arial"/>
          <w:b/>
          <w:sz w:val="22"/>
          <w:szCs w:val="22"/>
          <w:lang w:val="en-US"/>
        </w:rPr>
        <w:t>Art, Architecture, and Anxiety in Modern Culture</w:t>
      </w:r>
      <w:r w:rsidRPr="00CF7824">
        <w:rPr>
          <w:rFonts w:ascii="Arial" w:hAnsi="Arial" w:cs="Arial"/>
          <w:sz w:val="22"/>
          <w:szCs w:val="22"/>
          <w:lang w:val="en-US"/>
        </w:rPr>
        <w:t xml:space="preserve">, Cambridge (Mass), </w:t>
      </w:r>
      <w:r>
        <w:rPr>
          <w:rFonts w:ascii="Arial" w:hAnsi="Arial" w:cs="Arial"/>
          <w:sz w:val="22"/>
          <w:szCs w:val="22"/>
          <w:lang w:val="en-US"/>
        </w:rPr>
        <w:t xml:space="preserve">London (England), </w:t>
      </w:r>
      <w:proofErr w:type="gramStart"/>
      <w:r w:rsidRPr="00CF7824">
        <w:rPr>
          <w:rFonts w:ascii="Arial" w:hAnsi="Arial" w:cs="Arial"/>
          <w:sz w:val="22"/>
          <w:szCs w:val="22"/>
          <w:lang w:val="en-US"/>
        </w:rPr>
        <w:t>The</w:t>
      </w:r>
      <w:proofErr w:type="gramEnd"/>
      <w:r w:rsidRPr="00CF7824">
        <w:rPr>
          <w:rFonts w:ascii="Arial" w:hAnsi="Arial" w:cs="Arial"/>
          <w:sz w:val="22"/>
          <w:szCs w:val="22"/>
          <w:lang w:val="en-US"/>
        </w:rPr>
        <w:t xml:space="preserve"> MIT Press, 20</w:t>
      </w:r>
      <w:r>
        <w:rPr>
          <w:rFonts w:ascii="Arial" w:hAnsi="Arial" w:cs="Arial"/>
          <w:sz w:val="22"/>
          <w:szCs w:val="22"/>
          <w:lang w:val="en-US"/>
        </w:rPr>
        <w:t>00.</w:t>
      </w:r>
    </w:p>
    <w:p w:rsidR="00DF51D9" w:rsidRPr="00DF51D9" w:rsidRDefault="00DF51D9" w:rsidP="00DF51D9">
      <w:pPr>
        <w:spacing w:after="120"/>
        <w:jc w:val="both"/>
        <w:rPr>
          <w:rFonts w:ascii="Arial" w:hAnsi="Arial" w:cs="Arial"/>
          <w:sz w:val="22"/>
          <w:szCs w:val="22"/>
        </w:rPr>
      </w:pPr>
      <w:r w:rsidRPr="00DF51D9">
        <w:rPr>
          <w:rFonts w:ascii="Arial" w:hAnsi="Arial" w:cs="Arial"/>
          <w:sz w:val="22"/>
          <w:szCs w:val="22"/>
        </w:rPr>
        <w:t xml:space="preserve">WINOGRAD, Marcos: </w:t>
      </w:r>
      <w:r w:rsidRPr="00DF51D9">
        <w:rPr>
          <w:rFonts w:ascii="Arial" w:hAnsi="Arial" w:cs="Arial"/>
          <w:b/>
          <w:sz w:val="22"/>
          <w:szCs w:val="22"/>
        </w:rPr>
        <w:t>Intercambios</w:t>
      </w:r>
      <w:r w:rsidRPr="00DF51D9">
        <w:rPr>
          <w:rFonts w:ascii="Arial" w:hAnsi="Arial" w:cs="Arial"/>
          <w:sz w:val="22"/>
          <w:szCs w:val="22"/>
        </w:rPr>
        <w:t>, Espacio, Buenos Aires, 1982.</w:t>
      </w:r>
    </w:p>
    <w:p w:rsidR="00CF7824" w:rsidRPr="003E320B" w:rsidRDefault="00CF7824" w:rsidP="002E21FB">
      <w:pPr>
        <w:spacing w:after="120"/>
        <w:jc w:val="both"/>
        <w:rPr>
          <w:rFonts w:ascii="Arial" w:hAnsi="Arial" w:cs="Arial"/>
          <w:sz w:val="22"/>
          <w:szCs w:val="22"/>
        </w:rPr>
      </w:pPr>
      <w:r w:rsidRPr="003E320B">
        <w:rPr>
          <w:rFonts w:ascii="Arial" w:hAnsi="Arial" w:cs="Arial"/>
          <w:sz w:val="22"/>
          <w:szCs w:val="22"/>
        </w:rPr>
        <w:t xml:space="preserve">ZAERA POLO, Alejandro: </w:t>
      </w:r>
      <w:r w:rsidRPr="003E320B">
        <w:rPr>
          <w:rFonts w:ascii="Arial" w:hAnsi="Arial" w:cs="Arial"/>
          <w:i/>
          <w:sz w:val="22"/>
          <w:szCs w:val="22"/>
        </w:rPr>
        <w:t>“Un mundo lleno de agujeros</w:t>
      </w:r>
      <w:r w:rsidRPr="003E320B">
        <w:rPr>
          <w:rFonts w:ascii="Arial" w:hAnsi="Arial" w:cs="Arial"/>
          <w:sz w:val="22"/>
          <w:szCs w:val="22"/>
        </w:rPr>
        <w:t xml:space="preserve">”, ensayo en revista El Croquis Nº 88/89, Madrid, 1999, pp. 308-323. </w:t>
      </w:r>
    </w:p>
    <w:p w:rsidR="00843DCC" w:rsidRPr="003E320B" w:rsidRDefault="00465DBD" w:rsidP="00D67C30">
      <w:pPr>
        <w:tabs>
          <w:tab w:val="right" w:pos="10239"/>
        </w:tabs>
        <w:spacing w:after="120"/>
        <w:jc w:val="both"/>
        <w:rPr>
          <w:rFonts w:ascii="Arial" w:hAnsi="Arial" w:cs="Arial"/>
          <w:sz w:val="22"/>
          <w:szCs w:val="22"/>
        </w:rPr>
      </w:pPr>
      <w:r w:rsidRPr="003E320B">
        <w:rPr>
          <w:rFonts w:ascii="Arial" w:eastAsia="SimSun" w:hAnsi="Arial" w:cs="Arial"/>
          <w:sz w:val="22"/>
          <w:szCs w:val="22"/>
          <w:lang w:val="es-ES_tradnl" w:eastAsia="zh-CN"/>
        </w:rPr>
        <w:fldChar w:fldCharType="begin"/>
      </w:r>
      <w:r w:rsidR="00E03712" w:rsidRPr="003E320B">
        <w:rPr>
          <w:rFonts w:ascii="Arial" w:eastAsia="SimSun" w:hAnsi="Arial" w:cs="Arial"/>
          <w:sz w:val="22"/>
          <w:szCs w:val="22"/>
          <w:lang w:eastAsia="zh-CN"/>
        </w:rPr>
        <w:instrText xml:space="preserve"> XE "1.1. Sobre el país y la Universidad" </w:instrText>
      </w:r>
      <w:r w:rsidRPr="003E320B">
        <w:rPr>
          <w:rFonts w:ascii="Arial" w:eastAsia="SimSun" w:hAnsi="Arial" w:cs="Arial"/>
          <w:sz w:val="22"/>
          <w:szCs w:val="22"/>
          <w:lang w:val="es-ES_tradnl" w:eastAsia="zh-CN"/>
        </w:rPr>
        <w:fldChar w:fldCharType="end"/>
      </w:r>
      <w:r w:rsidR="00D67C30">
        <w:rPr>
          <w:rFonts w:ascii="Arial" w:eastAsia="SimSun" w:hAnsi="Arial" w:cs="Arial"/>
          <w:sz w:val="22"/>
          <w:szCs w:val="22"/>
          <w:lang w:val="es-ES_tradnl" w:eastAsia="zh-CN"/>
        </w:rPr>
        <w:tab/>
      </w:r>
    </w:p>
    <w:p w:rsidR="005D4DBA" w:rsidRPr="003E320B" w:rsidRDefault="005D4DBA" w:rsidP="003E320B">
      <w:pPr>
        <w:jc w:val="both"/>
        <w:rPr>
          <w:rStyle w:val="Textoennegrita"/>
          <w:rFonts w:ascii="Arial" w:hAnsi="Arial" w:cs="Arial"/>
          <w:b w:val="0"/>
          <w:sz w:val="22"/>
          <w:szCs w:val="22"/>
        </w:rPr>
      </w:pPr>
    </w:p>
    <w:sectPr w:rsidR="005D4DBA" w:rsidRPr="003E320B" w:rsidSect="00921084">
      <w:headerReference w:type="default" r:id="rId15"/>
      <w:pgSz w:w="11906" w:h="16838"/>
      <w:pgMar w:top="720" w:right="720" w:bottom="720" w:left="720" w:header="709" w:footer="709" w:gutter="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65B" w:rsidRDefault="0038665B">
      <w:r>
        <w:separator/>
      </w:r>
    </w:p>
  </w:endnote>
  <w:endnote w:type="continuationSeparator" w:id="0">
    <w:p w:rsidR="0038665B" w:rsidRDefault="00386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charset w:val="0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65B" w:rsidRDefault="0038665B">
      <w:r>
        <w:separator/>
      </w:r>
    </w:p>
  </w:footnote>
  <w:footnote w:type="continuationSeparator" w:id="0">
    <w:p w:rsidR="0038665B" w:rsidRDefault="0038665B">
      <w:r>
        <w:continuationSeparator/>
      </w:r>
    </w:p>
  </w:footnote>
  <w:footnote w:id="1">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Pr>
          <w:rFonts w:ascii="Arial" w:hAnsi="Arial" w:cs="Arial"/>
          <w:sz w:val="20"/>
        </w:rPr>
        <w:t xml:space="preserve"> Martín Heidegger, </w:t>
      </w:r>
      <w:r w:rsidRPr="00046910">
        <w:rPr>
          <w:rFonts w:ascii="Arial" w:hAnsi="Arial" w:cs="Arial"/>
          <w:b/>
          <w:sz w:val="20"/>
        </w:rPr>
        <w:t>Construir, habitar, pensar</w:t>
      </w:r>
      <w:r w:rsidRPr="009E5603">
        <w:rPr>
          <w:rFonts w:ascii="Arial" w:hAnsi="Arial" w:cs="Arial"/>
          <w:b/>
          <w:bCs/>
          <w:sz w:val="20"/>
          <w:lang w:val="es-ES_tradnl"/>
        </w:rPr>
        <w:t xml:space="preserve">, </w:t>
      </w:r>
      <w:r>
        <w:rPr>
          <w:rFonts w:ascii="Arial" w:hAnsi="Arial" w:cs="Arial"/>
          <w:bCs/>
          <w:sz w:val="20"/>
          <w:lang w:val="es-ES_tradnl"/>
        </w:rPr>
        <w:t>Córdoba, (Argentina)</w:t>
      </w:r>
      <w:r w:rsidRPr="009E5603">
        <w:rPr>
          <w:rFonts w:ascii="Arial" w:hAnsi="Arial" w:cs="Arial"/>
          <w:bCs/>
          <w:sz w:val="20"/>
          <w:lang w:val="es-ES_tradnl"/>
        </w:rPr>
        <w:t xml:space="preserve">, </w:t>
      </w:r>
      <w:r>
        <w:rPr>
          <w:rFonts w:ascii="Arial" w:hAnsi="Arial" w:cs="Arial"/>
          <w:bCs/>
          <w:sz w:val="20"/>
          <w:lang w:val="es-ES_tradnl"/>
        </w:rPr>
        <w:t>Alción Editora</w:t>
      </w:r>
      <w:r w:rsidRPr="009E5603">
        <w:rPr>
          <w:rFonts w:ascii="Arial" w:hAnsi="Arial" w:cs="Arial"/>
          <w:bCs/>
          <w:sz w:val="20"/>
          <w:lang w:val="es-ES_tradnl"/>
        </w:rPr>
        <w:t>, 199</w:t>
      </w:r>
      <w:r>
        <w:rPr>
          <w:rFonts w:ascii="Arial" w:hAnsi="Arial" w:cs="Arial"/>
          <w:bCs/>
          <w:sz w:val="20"/>
          <w:lang w:val="es-ES_tradnl"/>
        </w:rPr>
        <w:t>7</w:t>
      </w:r>
      <w:r w:rsidRPr="009E5603">
        <w:rPr>
          <w:rFonts w:ascii="Arial" w:hAnsi="Arial" w:cs="Arial"/>
          <w:bCs/>
          <w:sz w:val="20"/>
          <w:lang w:val="es-ES_tradnl"/>
        </w:rPr>
        <w:t>.</w:t>
      </w:r>
    </w:p>
  </w:footnote>
  <w:footnote w:id="2">
    <w:p w:rsidR="007B29B6" w:rsidRPr="009E5603" w:rsidRDefault="007B29B6" w:rsidP="009E5603">
      <w:pPr>
        <w:pStyle w:val="NormalWeb"/>
        <w:spacing w:before="120" w:beforeAutospacing="0" w:after="120" w:afterAutospacing="0"/>
        <w:jc w:val="both"/>
        <w:outlineLvl w:val="6"/>
        <w:rPr>
          <w:rFonts w:ascii="Arial" w:hAnsi="Arial" w:cs="Arial"/>
          <w:sz w:val="20"/>
          <w:szCs w:val="20"/>
        </w:rPr>
      </w:pPr>
      <w:r w:rsidRPr="009E5603">
        <w:rPr>
          <w:rStyle w:val="Refdenotaalpie"/>
          <w:rFonts w:ascii="Arial" w:hAnsi="Arial" w:cs="Arial"/>
          <w:sz w:val="20"/>
          <w:szCs w:val="20"/>
        </w:rPr>
        <w:footnoteRef/>
      </w:r>
      <w:r w:rsidRPr="009E5603">
        <w:rPr>
          <w:rFonts w:ascii="Arial" w:hAnsi="Arial" w:cs="Arial"/>
          <w:sz w:val="20"/>
          <w:szCs w:val="20"/>
        </w:rPr>
        <w:t xml:space="preserve"> El tema de la insuficiencia del tratamiento del espacio, estimado como objeto pasivo dependiente de la productiva temporalidad,</w:t>
      </w:r>
      <w:r>
        <w:rPr>
          <w:rFonts w:ascii="Arial" w:hAnsi="Arial" w:cs="Arial"/>
          <w:sz w:val="20"/>
          <w:szCs w:val="20"/>
        </w:rPr>
        <w:t xml:space="preserve"> </w:t>
      </w:r>
      <w:r w:rsidRPr="009E5603">
        <w:rPr>
          <w:rFonts w:ascii="Arial" w:hAnsi="Arial" w:cs="Arial"/>
          <w:sz w:val="20"/>
          <w:szCs w:val="20"/>
        </w:rPr>
        <w:t xml:space="preserve">ha conocido un amplio desarrollo en filosofía (desde las derivaciones fenomenológicas hasta la epistemología </w:t>
      </w:r>
      <w:proofErr w:type="spellStart"/>
      <w:r w:rsidRPr="009E5603">
        <w:rPr>
          <w:rFonts w:ascii="Arial" w:hAnsi="Arial" w:cs="Arial"/>
          <w:sz w:val="20"/>
          <w:szCs w:val="20"/>
        </w:rPr>
        <w:t>foucaultiana</w:t>
      </w:r>
      <w:proofErr w:type="spellEnd"/>
      <w:r w:rsidRPr="009E5603">
        <w:rPr>
          <w:rFonts w:ascii="Arial" w:hAnsi="Arial" w:cs="Arial"/>
          <w:sz w:val="20"/>
          <w:szCs w:val="20"/>
        </w:rPr>
        <w:t>); en la geografía llamada “posmoderna” (liderada por Edward Soja</w:t>
      </w:r>
      <w:proofErr w:type="gramStart"/>
      <w:r w:rsidRPr="009E5603">
        <w:rPr>
          <w:rFonts w:ascii="Arial" w:hAnsi="Arial" w:cs="Arial"/>
          <w:sz w:val="20"/>
          <w:szCs w:val="20"/>
        </w:rPr>
        <w:t>)</w:t>
      </w:r>
      <w:r w:rsidRPr="009E5603">
        <w:rPr>
          <w:rFonts w:ascii="Arial" w:hAnsi="Arial" w:cs="Arial"/>
          <w:b/>
          <w:bCs/>
          <w:sz w:val="20"/>
          <w:szCs w:val="20"/>
          <w:lang w:val="pt-BR"/>
        </w:rPr>
        <w:t xml:space="preserve"> </w:t>
      </w:r>
      <w:r w:rsidRPr="009E5603">
        <w:rPr>
          <w:rFonts w:ascii="Arial" w:hAnsi="Arial" w:cs="Arial"/>
          <w:bCs/>
          <w:sz w:val="20"/>
          <w:szCs w:val="20"/>
          <w:lang w:val="pt-BR"/>
        </w:rPr>
        <w:t>,</w:t>
      </w:r>
      <w:proofErr w:type="gram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en</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la</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sociología</w:t>
      </w:r>
      <w:proofErr w:type="spellEnd"/>
      <w:r w:rsidRPr="009E5603">
        <w:rPr>
          <w:rFonts w:ascii="Arial" w:hAnsi="Arial" w:cs="Arial"/>
          <w:bCs/>
          <w:sz w:val="20"/>
          <w:szCs w:val="20"/>
          <w:lang w:val="pt-BR"/>
        </w:rPr>
        <w:t xml:space="preserve"> (recuperando </w:t>
      </w:r>
      <w:proofErr w:type="spellStart"/>
      <w:r w:rsidRPr="009E5603">
        <w:rPr>
          <w:rFonts w:ascii="Arial" w:hAnsi="Arial" w:cs="Arial"/>
          <w:bCs/>
          <w:sz w:val="20"/>
          <w:szCs w:val="20"/>
          <w:lang w:val="pt-BR"/>
        </w:rPr>
        <w:t>los</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planteos</w:t>
      </w:r>
      <w:proofErr w:type="spellEnd"/>
      <w:r w:rsidRPr="009E5603">
        <w:rPr>
          <w:rFonts w:ascii="Arial" w:hAnsi="Arial" w:cs="Arial"/>
          <w:bCs/>
          <w:sz w:val="20"/>
          <w:szCs w:val="20"/>
          <w:lang w:val="pt-BR"/>
        </w:rPr>
        <w:t xml:space="preserve"> de Georg </w:t>
      </w:r>
      <w:proofErr w:type="spellStart"/>
      <w:r w:rsidRPr="009E5603">
        <w:rPr>
          <w:rFonts w:ascii="Arial" w:hAnsi="Arial" w:cs="Arial"/>
          <w:bCs/>
          <w:sz w:val="20"/>
          <w:szCs w:val="20"/>
          <w:lang w:val="pt-BR"/>
        </w:rPr>
        <w:t>Simmel</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en</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el</w:t>
      </w:r>
      <w:proofErr w:type="spellEnd"/>
      <w:r w:rsidRPr="009E5603">
        <w:rPr>
          <w:rFonts w:ascii="Arial" w:hAnsi="Arial" w:cs="Arial"/>
          <w:bCs/>
          <w:sz w:val="20"/>
          <w:szCs w:val="20"/>
          <w:lang w:val="pt-BR"/>
        </w:rPr>
        <w:t xml:space="preserve"> pensamento urbano y territorial. La antropologia contemporânea, </w:t>
      </w:r>
      <w:proofErr w:type="spellStart"/>
      <w:r w:rsidRPr="009E5603">
        <w:rPr>
          <w:rFonts w:ascii="Arial" w:hAnsi="Arial" w:cs="Arial"/>
          <w:bCs/>
          <w:sz w:val="20"/>
          <w:szCs w:val="20"/>
          <w:lang w:val="pt-BR"/>
        </w:rPr>
        <w:t>después</w:t>
      </w:r>
      <w:proofErr w:type="spellEnd"/>
      <w:r w:rsidRPr="009E5603">
        <w:rPr>
          <w:rFonts w:ascii="Arial" w:hAnsi="Arial" w:cs="Arial"/>
          <w:bCs/>
          <w:sz w:val="20"/>
          <w:szCs w:val="20"/>
          <w:lang w:val="pt-BR"/>
        </w:rPr>
        <w:t xml:space="preserve"> de </w:t>
      </w:r>
      <w:proofErr w:type="spellStart"/>
      <w:r w:rsidRPr="009E5603">
        <w:rPr>
          <w:rFonts w:ascii="Arial" w:hAnsi="Arial" w:cs="Arial"/>
          <w:bCs/>
          <w:sz w:val="20"/>
          <w:szCs w:val="20"/>
          <w:lang w:val="pt-BR"/>
        </w:rPr>
        <w:t>las</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c</w:t>
      </w:r>
      <w:r>
        <w:rPr>
          <w:rFonts w:ascii="Arial" w:hAnsi="Arial" w:cs="Arial"/>
          <w:bCs/>
          <w:sz w:val="20"/>
          <w:szCs w:val="20"/>
          <w:lang w:val="pt-BR"/>
        </w:rPr>
        <w:t>ontribuciones</w:t>
      </w:r>
      <w:proofErr w:type="spellEnd"/>
      <w:r>
        <w:rPr>
          <w:rFonts w:ascii="Arial" w:hAnsi="Arial" w:cs="Arial"/>
          <w:bCs/>
          <w:sz w:val="20"/>
          <w:szCs w:val="20"/>
          <w:lang w:val="pt-BR"/>
        </w:rPr>
        <w:t xml:space="preserve"> de </w:t>
      </w:r>
      <w:proofErr w:type="spellStart"/>
      <w:r>
        <w:rPr>
          <w:rFonts w:ascii="Arial" w:hAnsi="Arial" w:cs="Arial"/>
          <w:bCs/>
          <w:sz w:val="20"/>
          <w:szCs w:val="20"/>
          <w:lang w:val="pt-BR"/>
        </w:rPr>
        <w:t>Levy</w:t>
      </w:r>
      <w:proofErr w:type="spellEnd"/>
      <w:r>
        <w:rPr>
          <w:rFonts w:ascii="Arial" w:hAnsi="Arial" w:cs="Arial"/>
          <w:bCs/>
          <w:sz w:val="20"/>
          <w:szCs w:val="20"/>
          <w:lang w:val="pt-BR"/>
        </w:rPr>
        <w:t xml:space="preserve"> Strauss, </w:t>
      </w:r>
      <w:r w:rsidRPr="009E5603">
        <w:rPr>
          <w:rFonts w:ascii="Arial" w:hAnsi="Arial" w:cs="Arial"/>
          <w:bCs/>
          <w:sz w:val="20"/>
          <w:szCs w:val="20"/>
          <w:lang w:val="pt-BR"/>
        </w:rPr>
        <w:t xml:space="preserve">ha sido de </w:t>
      </w:r>
      <w:proofErr w:type="spellStart"/>
      <w:r w:rsidRPr="009E5603">
        <w:rPr>
          <w:rFonts w:ascii="Arial" w:hAnsi="Arial" w:cs="Arial"/>
          <w:bCs/>
          <w:sz w:val="20"/>
          <w:szCs w:val="20"/>
          <w:lang w:val="pt-BR"/>
        </w:rPr>
        <w:t>las</w:t>
      </w:r>
      <w:proofErr w:type="spell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primeras</w:t>
      </w:r>
      <w:proofErr w:type="spellEnd"/>
      <w:r w:rsidRPr="009E5603">
        <w:rPr>
          <w:rFonts w:ascii="Arial" w:hAnsi="Arial" w:cs="Arial"/>
          <w:bCs/>
          <w:sz w:val="20"/>
          <w:szCs w:val="20"/>
          <w:lang w:val="pt-BR"/>
        </w:rPr>
        <w:t xml:space="preserve"> disciplinas </w:t>
      </w:r>
      <w:proofErr w:type="spellStart"/>
      <w:r w:rsidRPr="009E5603">
        <w:rPr>
          <w:rFonts w:ascii="Arial" w:hAnsi="Arial" w:cs="Arial"/>
          <w:bCs/>
          <w:sz w:val="20"/>
          <w:szCs w:val="20"/>
          <w:lang w:val="pt-BR"/>
        </w:rPr>
        <w:t>en</w:t>
      </w:r>
      <w:proofErr w:type="spellEnd"/>
      <w:r w:rsidRPr="009E5603">
        <w:rPr>
          <w:rFonts w:ascii="Arial" w:hAnsi="Arial" w:cs="Arial"/>
          <w:bCs/>
          <w:sz w:val="20"/>
          <w:szCs w:val="20"/>
          <w:lang w:val="pt-BR"/>
        </w:rPr>
        <w:t xml:space="preserve"> renovar </w:t>
      </w:r>
      <w:proofErr w:type="spellStart"/>
      <w:proofErr w:type="gramStart"/>
      <w:r w:rsidRPr="009E5603">
        <w:rPr>
          <w:rFonts w:ascii="Arial" w:hAnsi="Arial" w:cs="Arial"/>
          <w:bCs/>
          <w:sz w:val="20"/>
          <w:szCs w:val="20"/>
          <w:lang w:val="pt-BR"/>
        </w:rPr>
        <w:t>el</w:t>
      </w:r>
      <w:proofErr w:type="spellEnd"/>
      <w:proofErr w:type="gramEnd"/>
      <w:r w:rsidRPr="009E5603">
        <w:rPr>
          <w:rFonts w:ascii="Arial" w:hAnsi="Arial" w:cs="Arial"/>
          <w:bCs/>
          <w:sz w:val="20"/>
          <w:szCs w:val="20"/>
          <w:lang w:val="pt-BR"/>
        </w:rPr>
        <w:t xml:space="preserve"> </w:t>
      </w:r>
      <w:proofErr w:type="spellStart"/>
      <w:r w:rsidRPr="009E5603">
        <w:rPr>
          <w:rFonts w:ascii="Arial" w:hAnsi="Arial" w:cs="Arial"/>
          <w:bCs/>
          <w:sz w:val="20"/>
          <w:szCs w:val="20"/>
          <w:lang w:val="pt-BR"/>
        </w:rPr>
        <w:t>pensamiento</w:t>
      </w:r>
      <w:proofErr w:type="spellEnd"/>
      <w:r w:rsidRPr="009E5603">
        <w:rPr>
          <w:rFonts w:ascii="Arial" w:hAnsi="Arial" w:cs="Arial"/>
          <w:bCs/>
          <w:sz w:val="20"/>
          <w:szCs w:val="20"/>
          <w:lang w:val="pt-BR"/>
        </w:rPr>
        <w:t xml:space="preserve"> espacial. </w:t>
      </w:r>
    </w:p>
  </w:footnote>
  <w:footnote w:id="3">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Martín Heidegger, </w:t>
      </w:r>
      <w:proofErr w:type="spellStart"/>
      <w:r w:rsidRPr="009E5603">
        <w:rPr>
          <w:rFonts w:ascii="Arial" w:hAnsi="Arial" w:cs="Arial"/>
          <w:sz w:val="20"/>
        </w:rPr>
        <w:t>op</w:t>
      </w:r>
      <w:proofErr w:type="spellEnd"/>
      <w:r w:rsidRPr="009E5603">
        <w:rPr>
          <w:rFonts w:ascii="Arial" w:hAnsi="Arial" w:cs="Arial"/>
          <w:sz w:val="20"/>
        </w:rPr>
        <w:t xml:space="preserve">. cit. </w:t>
      </w:r>
    </w:p>
  </w:footnote>
  <w:footnote w:id="4">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Hannah </w:t>
      </w:r>
      <w:proofErr w:type="spellStart"/>
      <w:r w:rsidRPr="009E5603">
        <w:rPr>
          <w:rFonts w:ascii="Arial" w:hAnsi="Arial" w:cs="Arial"/>
          <w:sz w:val="20"/>
        </w:rPr>
        <w:t>Arendt</w:t>
      </w:r>
      <w:proofErr w:type="spellEnd"/>
      <w:r w:rsidRPr="009E5603">
        <w:rPr>
          <w:rFonts w:ascii="Arial" w:hAnsi="Arial" w:cs="Arial"/>
          <w:sz w:val="20"/>
        </w:rPr>
        <w:t xml:space="preserve">, </w:t>
      </w:r>
      <w:r w:rsidRPr="009E5603">
        <w:rPr>
          <w:rFonts w:ascii="Arial" w:hAnsi="Arial" w:cs="Arial"/>
          <w:b/>
          <w:sz w:val="20"/>
        </w:rPr>
        <w:t>La condición humana</w:t>
      </w:r>
      <w:r w:rsidRPr="009E5603">
        <w:rPr>
          <w:rFonts w:ascii="Arial" w:hAnsi="Arial" w:cs="Arial"/>
          <w:sz w:val="20"/>
        </w:rPr>
        <w:t xml:space="preserve">. Barcelona, </w:t>
      </w:r>
      <w:proofErr w:type="spellStart"/>
      <w:r w:rsidRPr="009E5603">
        <w:rPr>
          <w:rFonts w:ascii="Arial" w:hAnsi="Arial" w:cs="Arial"/>
          <w:sz w:val="20"/>
        </w:rPr>
        <w:t>Paidós</w:t>
      </w:r>
      <w:proofErr w:type="spellEnd"/>
      <w:r w:rsidRPr="009E5603">
        <w:rPr>
          <w:rFonts w:ascii="Arial" w:hAnsi="Arial" w:cs="Arial"/>
          <w:sz w:val="20"/>
        </w:rPr>
        <w:t xml:space="preserve"> Estado y Sociedad, 1993.</w:t>
      </w:r>
    </w:p>
  </w:footnote>
  <w:footnote w:id="5">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Richard </w:t>
      </w:r>
      <w:proofErr w:type="spellStart"/>
      <w:r w:rsidRPr="009E5603">
        <w:rPr>
          <w:rFonts w:ascii="Arial" w:hAnsi="Arial" w:cs="Arial"/>
          <w:sz w:val="20"/>
        </w:rPr>
        <w:t>Sennet</w:t>
      </w:r>
      <w:proofErr w:type="spellEnd"/>
      <w:r w:rsidRPr="009E5603">
        <w:rPr>
          <w:rFonts w:ascii="Arial" w:hAnsi="Arial" w:cs="Arial"/>
          <w:sz w:val="20"/>
        </w:rPr>
        <w:t xml:space="preserve">, </w:t>
      </w:r>
      <w:r w:rsidRPr="009E5603">
        <w:rPr>
          <w:rFonts w:ascii="Arial" w:hAnsi="Arial" w:cs="Arial"/>
          <w:b/>
          <w:sz w:val="20"/>
        </w:rPr>
        <w:t xml:space="preserve">El Artesano, </w:t>
      </w:r>
      <w:r w:rsidRPr="009E5603">
        <w:rPr>
          <w:rFonts w:ascii="Arial" w:hAnsi="Arial" w:cs="Arial"/>
          <w:sz w:val="20"/>
        </w:rPr>
        <w:t xml:space="preserve">Barcelona, Anagrama, 2009 </w:t>
      </w:r>
    </w:p>
  </w:footnote>
  <w:footnote w:id="6">
    <w:p w:rsidR="007B29B6" w:rsidRPr="00C41E29" w:rsidRDefault="007B29B6" w:rsidP="009E5603">
      <w:pPr>
        <w:pStyle w:val="Textonotapie"/>
        <w:spacing w:before="120" w:after="120"/>
        <w:rPr>
          <w:rFonts w:ascii="Arial" w:hAnsi="Arial" w:cs="Arial"/>
          <w:sz w:val="20"/>
          <w:lang w:val="en-US"/>
        </w:rPr>
      </w:pPr>
      <w:r w:rsidRPr="009E5603">
        <w:rPr>
          <w:rStyle w:val="Refdenotaalpie"/>
          <w:rFonts w:ascii="Arial" w:hAnsi="Arial" w:cs="Arial"/>
          <w:sz w:val="20"/>
        </w:rPr>
        <w:footnoteRef/>
      </w:r>
      <w:r w:rsidRPr="00C41E29">
        <w:rPr>
          <w:rFonts w:ascii="Arial" w:hAnsi="Arial" w:cs="Arial"/>
          <w:sz w:val="20"/>
          <w:lang w:val="en-US"/>
        </w:rPr>
        <w:t xml:space="preserve"> Hannah Arendt, op. cit.</w:t>
      </w:r>
    </w:p>
  </w:footnote>
  <w:footnote w:id="7">
    <w:p w:rsidR="007B29B6" w:rsidRPr="00C41E29" w:rsidRDefault="007B29B6" w:rsidP="009E5603">
      <w:pPr>
        <w:pStyle w:val="Textonotapie"/>
        <w:spacing w:before="120" w:after="120"/>
        <w:rPr>
          <w:rFonts w:ascii="Arial" w:hAnsi="Arial" w:cs="Arial"/>
          <w:sz w:val="20"/>
          <w:lang w:val="en-US"/>
        </w:rPr>
      </w:pPr>
      <w:r w:rsidRPr="009E5603">
        <w:rPr>
          <w:rStyle w:val="Refdenotaalpie"/>
          <w:rFonts w:ascii="Arial" w:hAnsi="Arial" w:cs="Arial"/>
          <w:sz w:val="20"/>
        </w:rPr>
        <w:footnoteRef/>
      </w:r>
      <w:r w:rsidRPr="00C41E29">
        <w:rPr>
          <w:rFonts w:ascii="Arial" w:hAnsi="Arial" w:cs="Arial"/>
          <w:sz w:val="20"/>
          <w:lang w:val="en-US"/>
        </w:rPr>
        <w:t xml:space="preserve"> Hannah Arendt, op. cit.</w:t>
      </w:r>
    </w:p>
  </w:footnote>
  <w:footnote w:id="8">
    <w:p w:rsidR="007B29B6" w:rsidRPr="009E5603" w:rsidRDefault="007B29B6" w:rsidP="009E5603">
      <w:pPr>
        <w:pStyle w:val="Textonotapie"/>
        <w:spacing w:before="120" w:after="120"/>
        <w:rPr>
          <w:rFonts w:ascii="Arial" w:hAnsi="Arial" w:cs="Arial"/>
          <w:sz w:val="20"/>
          <w:lang w:val="es-ES"/>
        </w:rPr>
      </w:pPr>
      <w:r w:rsidRPr="009E5603">
        <w:rPr>
          <w:rStyle w:val="Refdenotaalpie"/>
          <w:rFonts w:ascii="Arial" w:hAnsi="Arial" w:cs="Arial"/>
          <w:sz w:val="20"/>
        </w:rPr>
        <w:footnoteRef/>
      </w:r>
      <w:r w:rsidRPr="009E5603">
        <w:rPr>
          <w:rFonts w:ascii="Arial" w:hAnsi="Arial" w:cs="Arial"/>
          <w:sz w:val="20"/>
          <w:lang w:val="es-ES"/>
        </w:rPr>
        <w:t xml:space="preserve"> Aldo </w:t>
      </w:r>
      <w:proofErr w:type="spellStart"/>
      <w:r w:rsidRPr="009E5603">
        <w:rPr>
          <w:rFonts w:ascii="Arial" w:hAnsi="Arial" w:cs="Arial"/>
          <w:sz w:val="20"/>
          <w:lang w:val="es-ES"/>
        </w:rPr>
        <w:t>Rossi</w:t>
      </w:r>
      <w:proofErr w:type="spellEnd"/>
      <w:r w:rsidRPr="009E5603">
        <w:rPr>
          <w:rFonts w:ascii="Arial" w:hAnsi="Arial" w:cs="Arial"/>
          <w:sz w:val="20"/>
          <w:lang w:val="es-ES"/>
        </w:rPr>
        <w:t xml:space="preserve">, </w:t>
      </w:r>
      <w:r w:rsidRPr="009E5603">
        <w:rPr>
          <w:rFonts w:ascii="Arial" w:hAnsi="Arial" w:cs="Arial"/>
          <w:b/>
          <w:sz w:val="20"/>
          <w:lang w:val="es-ES"/>
        </w:rPr>
        <w:t>La arquitectura de la ciudad</w:t>
      </w:r>
      <w:r w:rsidRPr="009E5603">
        <w:rPr>
          <w:rFonts w:ascii="Arial" w:hAnsi="Arial" w:cs="Arial"/>
          <w:sz w:val="20"/>
          <w:lang w:val="es-ES"/>
        </w:rPr>
        <w:t xml:space="preserve">. Barcelona, Gustavo Gili, 1978. </w:t>
      </w:r>
    </w:p>
  </w:footnote>
  <w:footnote w:id="9">
    <w:p w:rsidR="007B29B6" w:rsidRPr="009E5603" w:rsidRDefault="007B29B6" w:rsidP="009E5603">
      <w:pPr>
        <w:pStyle w:val="Textonotapie"/>
        <w:spacing w:before="120" w:after="120"/>
        <w:rPr>
          <w:rFonts w:ascii="Arial" w:hAnsi="Arial" w:cs="Arial"/>
          <w:sz w:val="20"/>
          <w:lang w:val="it-IT"/>
        </w:rPr>
      </w:pPr>
      <w:r w:rsidRPr="009E5603">
        <w:rPr>
          <w:rStyle w:val="Refdenotaalpie"/>
          <w:rFonts w:ascii="Arial" w:hAnsi="Arial" w:cs="Arial"/>
          <w:sz w:val="20"/>
        </w:rPr>
        <w:footnoteRef/>
      </w:r>
      <w:r w:rsidRPr="009E5603">
        <w:rPr>
          <w:rFonts w:ascii="Arial" w:hAnsi="Arial" w:cs="Arial"/>
          <w:sz w:val="20"/>
        </w:rPr>
        <w:t xml:space="preserve"> Mario </w:t>
      </w:r>
      <w:proofErr w:type="spellStart"/>
      <w:r w:rsidRPr="009E5603">
        <w:rPr>
          <w:rFonts w:ascii="Arial" w:hAnsi="Arial" w:cs="Arial"/>
          <w:sz w:val="20"/>
        </w:rPr>
        <w:t>Gandelsonas</w:t>
      </w:r>
      <w:proofErr w:type="spellEnd"/>
      <w:r w:rsidRPr="009E5603">
        <w:rPr>
          <w:rFonts w:ascii="Arial" w:hAnsi="Arial" w:cs="Arial"/>
          <w:sz w:val="20"/>
        </w:rPr>
        <w:t xml:space="preserve">, </w:t>
      </w:r>
      <w:proofErr w:type="spellStart"/>
      <w:r w:rsidRPr="009E5603">
        <w:rPr>
          <w:rFonts w:ascii="Arial" w:hAnsi="Arial" w:cs="Arial"/>
          <w:b/>
          <w:sz w:val="20"/>
        </w:rPr>
        <w:t>EXurbanismo</w:t>
      </w:r>
      <w:proofErr w:type="spellEnd"/>
      <w:r w:rsidRPr="009E5603">
        <w:rPr>
          <w:rFonts w:ascii="Arial" w:hAnsi="Arial" w:cs="Arial"/>
          <w:sz w:val="20"/>
        </w:rPr>
        <w:t xml:space="preserve">. </w:t>
      </w:r>
      <w:r w:rsidRPr="009E5603">
        <w:rPr>
          <w:rFonts w:ascii="Arial" w:hAnsi="Arial" w:cs="Arial"/>
          <w:sz w:val="20"/>
          <w:lang w:val="it-IT"/>
        </w:rPr>
        <w:t xml:space="preserve">Buenos Aires, Infinito, 2009. </w:t>
      </w:r>
    </w:p>
  </w:footnote>
  <w:footnote w:id="10">
    <w:p w:rsidR="007B29B6" w:rsidRPr="000F35D1"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lang w:val="it-IT"/>
        </w:rPr>
        <w:t xml:space="preserve"> Massimo Ca</w:t>
      </w:r>
      <w:r>
        <w:rPr>
          <w:rFonts w:ascii="Arial" w:hAnsi="Arial" w:cs="Arial"/>
          <w:sz w:val="20"/>
          <w:lang w:val="it-IT"/>
        </w:rPr>
        <w:t>cciari:</w:t>
      </w:r>
      <w:r w:rsidRPr="009E5603">
        <w:rPr>
          <w:rFonts w:ascii="Arial" w:hAnsi="Arial" w:cs="Arial"/>
          <w:sz w:val="20"/>
          <w:lang w:val="it-IT"/>
        </w:rPr>
        <w:t xml:space="preserve"> </w:t>
      </w:r>
      <w:r w:rsidRPr="009E5603">
        <w:rPr>
          <w:rFonts w:ascii="Arial" w:hAnsi="Arial" w:cs="Arial"/>
          <w:b/>
          <w:sz w:val="20"/>
          <w:lang w:val="it-IT"/>
        </w:rPr>
        <w:t xml:space="preserve">La </w:t>
      </w:r>
      <w:r w:rsidRPr="00D47AE4">
        <w:rPr>
          <w:rFonts w:ascii="Arial" w:hAnsi="Arial" w:cs="Arial"/>
          <w:b/>
          <w:sz w:val="20"/>
          <w:lang w:val="it-IT"/>
        </w:rPr>
        <w:t>ciudad</w:t>
      </w:r>
      <w:r w:rsidRPr="00D47AE4">
        <w:rPr>
          <w:rFonts w:ascii="Arial" w:hAnsi="Arial" w:cs="Arial"/>
          <w:sz w:val="20"/>
          <w:lang w:val="it-IT"/>
        </w:rPr>
        <w:t>. Barcelona, Gustavo Gili, 2010.</w:t>
      </w:r>
    </w:p>
  </w:footnote>
  <w:footnote w:id="11">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Rem </w:t>
      </w:r>
      <w:proofErr w:type="spellStart"/>
      <w:r w:rsidRPr="009E5603">
        <w:rPr>
          <w:rFonts w:ascii="Arial" w:hAnsi="Arial" w:cs="Arial"/>
          <w:sz w:val="20"/>
        </w:rPr>
        <w:t>Koolhaas</w:t>
      </w:r>
      <w:proofErr w:type="spellEnd"/>
      <w:r w:rsidRPr="009E5603">
        <w:rPr>
          <w:rFonts w:ascii="Arial" w:hAnsi="Arial" w:cs="Arial"/>
          <w:sz w:val="20"/>
        </w:rPr>
        <w:t xml:space="preserve">, </w:t>
      </w:r>
      <w:r w:rsidRPr="009E5603">
        <w:rPr>
          <w:rFonts w:ascii="Arial" w:hAnsi="Arial" w:cs="Arial"/>
          <w:b/>
          <w:sz w:val="20"/>
        </w:rPr>
        <w:t xml:space="preserve">La ciudad genérica. </w:t>
      </w:r>
      <w:r w:rsidRPr="009E5603">
        <w:rPr>
          <w:rFonts w:ascii="Arial" w:hAnsi="Arial" w:cs="Arial"/>
          <w:sz w:val="20"/>
        </w:rPr>
        <w:t>Barcelona, Gustavo Gili, 2009</w:t>
      </w:r>
    </w:p>
  </w:footnote>
  <w:footnote w:id="12">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Alberti, </w:t>
      </w:r>
      <w:r w:rsidRPr="009E5603">
        <w:rPr>
          <w:rFonts w:ascii="Arial" w:hAnsi="Arial" w:cs="Arial"/>
          <w:b/>
          <w:sz w:val="20"/>
        </w:rPr>
        <w:t xml:space="preserve">De Re </w:t>
      </w:r>
      <w:proofErr w:type="spellStart"/>
      <w:r w:rsidRPr="009E5603">
        <w:rPr>
          <w:rFonts w:ascii="Arial" w:hAnsi="Arial" w:cs="Arial"/>
          <w:b/>
          <w:sz w:val="20"/>
        </w:rPr>
        <w:t>aedificatoria</w:t>
      </w:r>
      <w:proofErr w:type="spellEnd"/>
      <w:r w:rsidRPr="009E5603">
        <w:rPr>
          <w:rFonts w:ascii="Arial" w:hAnsi="Arial" w:cs="Arial"/>
          <w:sz w:val="20"/>
        </w:rPr>
        <w:t xml:space="preserve">, Madrid, </w:t>
      </w:r>
      <w:proofErr w:type="spellStart"/>
      <w:r w:rsidRPr="009E5603">
        <w:rPr>
          <w:rFonts w:ascii="Arial" w:hAnsi="Arial" w:cs="Arial"/>
          <w:sz w:val="20"/>
        </w:rPr>
        <w:t>Akal</w:t>
      </w:r>
      <w:proofErr w:type="spellEnd"/>
      <w:r w:rsidRPr="009E5603">
        <w:rPr>
          <w:rFonts w:ascii="Arial" w:hAnsi="Arial" w:cs="Arial"/>
          <w:sz w:val="20"/>
        </w:rPr>
        <w:t xml:space="preserve">, 1991. </w:t>
      </w:r>
    </w:p>
  </w:footnote>
  <w:footnote w:id="13">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Rem </w:t>
      </w:r>
      <w:proofErr w:type="spellStart"/>
      <w:r w:rsidRPr="009E5603">
        <w:rPr>
          <w:rFonts w:ascii="Arial" w:hAnsi="Arial" w:cs="Arial"/>
          <w:sz w:val="20"/>
        </w:rPr>
        <w:t>Koolhaas</w:t>
      </w:r>
      <w:proofErr w:type="spellEnd"/>
      <w:r w:rsidRPr="009E5603">
        <w:rPr>
          <w:rFonts w:ascii="Arial" w:hAnsi="Arial" w:cs="Arial"/>
          <w:sz w:val="20"/>
        </w:rPr>
        <w:t xml:space="preserve">, </w:t>
      </w:r>
      <w:proofErr w:type="spellStart"/>
      <w:r w:rsidRPr="009E5603">
        <w:rPr>
          <w:rFonts w:ascii="Arial" w:hAnsi="Arial" w:cs="Arial"/>
          <w:sz w:val="20"/>
        </w:rPr>
        <w:t>op</w:t>
      </w:r>
      <w:proofErr w:type="spellEnd"/>
      <w:r w:rsidRPr="009E5603">
        <w:rPr>
          <w:rFonts w:ascii="Arial" w:hAnsi="Arial" w:cs="Arial"/>
          <w:sz w:val="20"/>
        </w:rPr>
        <w:t xml:space="preserve">. cit. </w:t>
      </w:r>
    </w:p>
  </w:footnote>
  <w:footnote w:id="14">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Para Hegel, por ejemplo, “la arquitectura es el arte más incompleto (…) porque es incapaz de manifestar en adecuada presencia lo espiritual en la materia pesada que toma como elemento sensible y trata según las leyes de gravedad”. La búsqueda de lo etéreo y transparente mucho tiene que ver con estas perspectivas, como también la recurrencia a los Maestros –ya que, hasta Adorno inclusive, la Forma se considera dependiente de la actividad subjetiva. La versión idealista se multiplica hasta el día de hoy, especialmente en las versiones de la historia del arte y la estética filosófica. </w:t>
      </w:r>
    </w:p>
  </w:footnote>
  <w:footnote w:id="15">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w:t>
      </w:r>
      <w:proofErr w:type="spellStart"/>
      <w:r w:rsidRPr="009E5603">
        <w:rPr>
          <w:rFonts w:ascii="Arial" w:hAnsi="Arial" w:cs="Arial"/>
          <w:sz w:val="20"/>
        </w:rPr>
        <w:t>Theodor</w:t>
      </w:r>
      <w:proofErr w:type="spellEnd"/>
      <w:r w:rsidRPr="009E5603">
        <w:rPr>
          <w:rFonts w:ascii="Arial" w:hAnsi="Arial" w:cs="Arial"/>
          <w:sz w:val="20"/>
        </w:rPr>
        <w:t xml:space="preserve"> W. Adorno, </w:t>
      </w:r>
      <w:r w:rsidRPr="009E5603">
        <w:rPr>
          <w:rFonts w:ascii="Arial" w:hAnsi="Arial" w:cs="Arial"/>
          <w:b/>
          <w:sz w:val="20"/>
        </w:rPr>
        <w:t>Teoría estética</w:t>
      </w:r>
      <w:r w:rsidRPr="009E5603">
        <w:rPr>
          <w:rFonts w:ascii="Arial" w:hAnsi="Arial" w:cs="Arial"/>
          <w:sz w:val="20"/>
        </w:rPr>
        <w:t xml:space="preserve">, Madrid, </w:t>
      </w:r>
      <w:proofErr w:type="spellStart"/>
      <w:r w:rsidRPr="009E5603">
        <w:rPr>
          <w:rFonts w:ascii="Arial" w:hAnsi="Arial" w:cs="Arial"/>
          <w:sz w:val="20"/>
        </w:rPr>
        <w:t>Taurus</w:t>
      </w:r>
      <w:proofErr w:type="spellEnd"/>
      <w:r w:rsidRPr="009E5603">
        <w:rPr>
          <w:rFonts w:ascii="Arial" w:hAnsi="Arial" w:cs="Arial"/>
          <w:sz w:val="20"/>
        </w:rPr>
        <w:t>,</w:t>
      </w:r>
      <w:r>
        <w:rPr>
          <w:rFonts w:ascii="Arial" w:hAnsi="Arial" w:cs="Arial"/>
          <w:sz w:val="20"/>
        </w:rPr>
        <w:t xml:space="preserve"> </w:t>
      </w:r>
      <w:r w:rsidRPr="009E5603">
        <w:rPr>
          <w:rFonts w:ascii="Arial" w:hAnsi="Arial" w:cs="Arial"/>
          <w:sz w:val="20"/>
        </w:rPr>
        <w:t>1981.</w:t>
      </w:r>
    </w:p>
  </w:footnote>
  <w:footnote w:id="16">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lang w:val="en-US"/>
        </w:rPr>
        <w:t xml:space="preserve"> </w:t>
      </w:r>
      <w:proofErr w:type="spellStart"/>
      <w:r w:rsidRPr="009E5603">
        <w:rPr>
          <w:rFonts w:ascii="Arial" w:hAnsi="Arial" w:cs="Arial"/>
          <w:sz w:val="20"/>
          <w:lang w:val="en-US"/>
        </w:rPr>
        <w:t>Cf</w:t>
      </w:r>
      <w:proofErr w:type="spellEnd"/>
      <w:r w:rsidRPr="009E5603">
        <w:rPr>
          <w:rFonts w:ascii="Arial" w:hAnsi="Arial" w:cs="Arial"/>
          <w:sz w:val="20"/>
          <w:lang w:val="en-US"/>
        </w:rPr>
        <w:t xml:space="preserve"> </w:t>
      </w:r>
      <w:proofErr w:type="spellStart"/>
      <w:r w:rsidRPr="009E5603">
        <w:rPr>
          <w:rFonts w:ascii="Arial" w:hAnsi="Arial" w:cs="Arial"/>
          <w:sz w:val="20"/>
          <w:lang w:val="en-US"/>
        </w:rPr>
        <w:t>Vitruvio</w:t>
      </w:r>
      <w:proofErr w:type="spellEnd"/>
      <w:r w:rsidRPr="009E5603">
        <w:rPr>
          <w:rFonts w:ascii="Arial" w:hAnsi="Arial" w:cs="Arial"/>
          <w:sz w:val="20"/>
          <w:lang w:val="en-US"/>
        </w:rPr>
        <w:t xml:space="preserve">, </w:t>
      </w:r>
      <w:r w:rsidRPr="009E5603">
        <w:rPr>
          <w:rFonts w:ascii="Arial" w:hAnsi="Arial" w:cs="Arial"/>
          <w:b/>
          <w:sz w:val="20"/>
          <w:lang w:val="en-US"/>
        </w:rPr>
        <w:t xml:space="preserve">De </w:t>
      </w:r>
      <w:proofErr w:type="spellStart"/>
      <w:r w:rsidRPr="009E5603">
        <w:rPr>
          <w:rFonts w:ascii="Arial" w:hAnsi="Arial" w:cs="Arial"/>
          <w:b/>
          <w:sz w:val="20"/>
          <w:lang w:val="en-US"/>
        </w:rPr>
        <w:t>Architectura</w:t>
      </w:r>
      <w:proofErr w:type="spellEnd"/>
      <w:r w:rsidRPr="009E5603">
        <w:rPr>
          <w:rFonts w:ascii="Arial" w:hAnsi="Arial" w:cs="Arial"/>
          <w:sz w:val="20"/>
          <w:lang w:val="en-US"/>
        </w:rPr>
        <w:t xml:space="preserve">. </w:t>
      </w:r>
      <w:proofErr w:type="spellStart"/>
      <w:proofErr w:type="gramStart"/>
      <w:r w:rsidRPr="009E5603">
        <w:rPr>
          <w:rFonts w:ascii="Arial" w:hAnsi="Arial" w:cs="Arial"/>
          <w:sz w:val="20"/>
          <w:lang w:val="en-US"/>
        </w:rPr>
        <w:t>Edición</w:t>
      </w:r>
      <w:proofErr w:type="spellEnd"/>
      <w:r w:rsidRPr="009E5603">
        <w:rPr>
          <w:rFonts w:ascii="Arial" w:hAnsi="Arial" w:cs="Arial"/>
          <w:sz w:val="20"/>
          <w:lang w:val="en-US"/>
        </w:rPr>
        <w:t xml:space="preserve"> </w:t>
      </w:r>
      <w:proofErr w:type="spellStart"/>
      <w:r w:rsidRPr="009E5603">
        <w:rPr>
          <w:rFonts w:ascii="Arial" w:hAnsi="Arial" w:cs="Arial"/>
          <w:sz w:val="20"/>
          <w:lang w:val="en-US"/>
        </w:rPr>
        <w:t>bilingüe</w:t>
      </w:r>
      <w:proofErr w:type="spellEnd"/>
      <w:r w:rsidRPr="009E5603">
        <w:rPr>
          <w:rFonts w:ascii="Arial" w:hAnsi="Arial" w:cs="Arial"/>
          <w:sz w:val="20"/>
          <w:lang w:val="en-US"/>
        </w:rPr>
        <w:t xml:space="preserve"> (</w:t>
      </w:r>
      <w:proofErr w:type="spellStart"/>
      <w:r w:rsidRPr="009E5603">
        <w:rPr>
          <w:rFonts w:ascii="Arial" w:hAnsi="Arial" w:cs="Arial"/>
          <w:sz w:val="20"/>
          <w:lang w:val="en-US"/>
        </w:rPr>
        <w:t>latin</w:t>
      </w:r>
      <w:proofErr w:type="spellEnd"/>
      <w:r w:rsidRPr="009E5603">
        <w:rPr>
          <w:rFonts w:ascii="Arial" w:hAnsi="Arial" w:cs="Arial"/>
          <w:sz w:val="20"/>
          <w:lang w:val="en-US"/>
        </w:rPr>
        <w:t>/</w:t>
      </w:r>
      <w:proofErr w:type="spellStart"/>
      <w:r w:rsidRPr="009E5603">
        <w:rPr>
          <w:rFonts w:ascii="Arial" w:hAnsi="Arial" w:cs="Arial"/>
          <w:sz w:val="20"/>
          <w:lang w:val="en-US"/>
        </w:rPr>
        <w:t>inglés</w:t>
      </w:r>
      <w:proofErr w:type="spellEnd"/>
      <w:r w:rsidRPr="009E5603">
        <w:rPr>
          <w:rFonts w:ascii="Arial" w:hAnsi="Arial" w:cs="Arial"/>
          <w:sz w:val="20"/>
          <w:lang w:val="en-US"/>
        </w:rPr>
        <w:t xml:space="preserve">), </w:t>
      </w:r>
      <w:r w:rsidRPr="009E5603">
        <w:rPr>
          <w:rFonts w:ascii="Arial" w:hAnsi="Arial" w:cs="Arial"/>
          <w:b/>
          <w:sz w:val="20"/>
          <w:lang w:val="en-US"/>
        </w:rPr>
        <w:t>On Architecture</w:t>
      </w:r>
      <w:r w:rsidRPr="009E5603">
        <w:rPr>
          <w:rFonts w:ascii="Arial" w:hAnsi="Arial" w:cs="Arial"/>
          <w:sz w:val="20"/>
          <w:lang w:val="en-US"/>
        </w:rPr>
        <w:t>, Loeb Classical Library, Harvard University Press, 1996.</w:t>
      </w:r>
      <w:proofErr w:type="gramEnd"/>
      <w:r w:rsidRPr="009E5603">
        <w:rPr>
          <w:rFonts w:ascii="Arial" w:hAnsi="Arial" w:cs="Arial"/>
          <w:sz w:val="20"/>
          <w:lang w:val="en-US"/>
        </w:rPr>
        <w:t xml:space="preserve"> </w:t>
      </w:r>
      <w:r w:rsidRPr="009E5603">
        <w:rPr>
          <w:rFonts w:ascii="Arial" w:hAnsi="Arial" w:cs="Arial"/>
          <w:sz w:val="20"/>
        </w:rPr>
        <w:t>Capítulo I.1: “La ciencia de la arquitectura depende de muchas disciplinas y variadas erudiciones que se desarrollan en otras artes…”; además del aprendizaje básico de la construcción,</w:t>
      </w:r>
      <w:r>
        <w:rPr>
          <w:rFonts w:ascii="Arial" w:hAnsi="Arial" w:cs="Arial"/>
          <w:sz w:val="20"/>
        </w:rPr>
        <w:t xml:space="preserve"> </w:t>
      </w:r>
      <w:proofErr w:type="spellStart"/>
      <w:r w:rsidRPr="009E5603">
        <w:rPr>
          <w:rFonts w:ascii="Arial" w:hAnsi="Arial" w:cs="Arial"/>
          <w:sz w:val="20"/>
        </w:rPr>
        <w:t>Vitruvio</w:t>
      </w:r>
      <w:proofErr w:type="spellEnd"/>
      <w:r w:rsidRPr="009E5603">
        <w:rPr>
          <w:rFonts w:ascii="Arial" w:hAnsi="Arial" w:cs="Arial"/>
          <w:sz w:val="20"/>
        </w:rPr>
        <w:t xml:space="preserve"> menciona múltiples disciplinas concurrentes: desde la aritmética y la óptica, hasta la historia, la medicina y las leyes. </w:t>
      </w:r>
    </w:p>
  </w:footnote>
  <w:footnote w:id="17">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La tríada solo aparece tangencialmente en el tratado de </w:t>
      </w:r>
      <w:proofErr w:type="spellStart"/>
      <w:r w:rsidRPr="009E5603">
        <w:rPr>
          <w:rFonts w:ascii="Arial" w:hAnsi="Arial" w:cs="Arial"/>
          <w:sz w:val="20"/>
        </w:rPr>
        <w:t>Vitruvio</w:t>
      </w:r>
      <w:proofErr w:type="spellEnd"/>
      <w:r w:rsidRPr="009E5603">
        <w:rPr>
          <w:rFonts w:ascii="Arial" w:hAnsi="Arial" w:cs="Arial"/>
          <w:sz w:val="20"/>
        </w:rPr>
        <w:t xml:space="preserve"> (</w:t>
      </w:r>
      <w:proofErr w:type="spellStart"/>
      <w:r w:rsidRPr="009E5603">
        <w:rPr>
          <w:rFonts w:ascii="Arial" w:hAnsi="Arial" w:cs="Arial"/>
          <w:sz w:val="20"/>
        </w:rPr>
        <w:t>cap</w:t>
      </w:r>
      <w:proofErr w:type="spellEnd"/>
      <w:r w:rsidRPr="009E5603">
        <w:rPr>
          <w:rFonts w:ascii="Arial" w:hAnsi="Arial" w:cs="Arial"/>
          <w:sz w:val="20"/>
        </w:rPr>
        <w:t xml:space="preserve"> III, 3. 2: ratio </w:t>
      </w:r>
      <w:proofErr w:type="spellStart"/>
      <w:r w:rsidRPr="009E5603">
        <w:rPr>
          <w:rFonts w:ascii="Arial" w:hAnsi="Arial" w:cs="Arial"/>
          <w:sz w:val="20"/>
        </w:rPr>
        <w:t>firmitatis</w:t>
      </w:r>
      <w:proofErr w:type="spellEnd"/>
      <w:r w:rsidRPr="009E5603">
        <w:rPr>
          <w:rFonts w:ascii="Arial" w:hAnsi="Arial" w:cs="Arial"/>
          <w:sz w:val="20"/>
        </w:rPr>
        <w:t xml:space="preserve"> fortaleza-, </w:t>
      </w:r>
      <w:proofErr w:type="spellStart"/>
      <w:r w:rsidRPr="009E5603">
        <w:rPr>
          <w:rFonts w:ascii="Arial" w:hAnsi="Arial" w:cs="Arial"/>
          <w:sz w:val="20"/>
        </w:rPr>
        <w:t>utilitatis</w:t>
      </w:r>
      <w:proofErr w:type="spellEnd"/>
      <w:r w:rsidRPr="009E5603">
        <w:rPr>
          <w:rFonts w:ascii="Arial" w:hAnsi="Arial" w:cs="Arial"/>
          <w:sz w:val="20"/>
        </w:rPr>
        <w:t xml:space="preserve"> –utilidad-, </w:t>
      </w:r>
      <w:proofErr w:type="spellStart"/>
      <w:r w:rsidRPr="009E5603">
        <w:rPr>
          <w:rFonts w:ascii="Arial" w:hAnsi="Arial" w:cs="Arial"/>
          <w:sz w:val="20"/>
        </w:rPr>
        <w:t>venustatis</w:t>
      </w:r>
      <w:proofErr w:type="spellEnd"/>
      <w:r w:rsidRPr="009E5603">
        <w:rPr>
          <w:rFonts w:ascii="Arial" w:hAnsi="Arial" w:cs="Arial"/>
          <w:sz w:val="20"/>
        </w:rPr>
        <w:t xml:space="preserve"> –gracia-). Es Alberti el que basa la organización de su tratado en la triada, reformulándolo </w:t>
      </w:r>
      <w:proofErr w:type="spellStart"/>
      <w:r w:rsidRPr="009E5603">
        <w:rPr>
          <w:rFonts w:ascii="Arial" w:hAnsi="Arial" w:cs="Arial"/>
          <w:sz w:val="20"/>
        </w:rPr>
        <w:t>asi</w:t>
      </w:r>
      <w:proofErr w:type="spellEnd"/>
      <w:r w:rsidRPr="009E5603">
        <w:rPr>
          <w:rFonts w:ascii="Arial" w:hAnsi="Arial" w:cs="Arial"/>
          <w:sz w:val="20"/>
        </w:rPr>
        <w:t xml:space="preserve">: </w:t>
      </w:r>
      <w:proofErr w:type="spellStart"/>
      <w:r w:rsidRPr="009E5603">
        <w:rPr>
          <w:rFonts w:ascii="Arial" w:hAnsi="Arial" w:cs="Arial"/>
          <w:i/>
          <w:sz w:val="20"/>
        </w:rPr>
        <w:t>necessitas</w:t>
      </w:r>
      <w:proofErr w:type="spellEnd"/>
      <w:r w:rsidRPr="009E5603">
        <w:rPr>
          <w:rFonts w:ascii="Arial" w:hAnsi="Arial" w:cs="Arial"/>
          <w:sz w:val="20"/>
        </w:rPr>
        <w:t xml:space="preserve"> (necesidad: el arte de construir) </w:t>
      </w:r>
      <w:r w:rsidRPr="009E5603">
        <w:rPr>
          <w:rFonts w:ascii="Arial" w:hAnsi="Arial" w:cs="Arial"/>
          <w:i/>
          <w:sz w:val="20"/>
        </w:rPr>
        <w:t xml:space="preserve">comoditas </w:t>
      </w:r>
      <w:r w:rsidRPr="009E5603">
        <w:rPr>
          <w:rFonts w:ascii="Arial" w:hAnsi="Arial" w:cs="Arial"/>
          <w:sz w:val="20"/>
        </w:rPr>
        <w:t xml:space="preserve">(comodidad: el uso social, las costumbres) y </w:t>
      </w:r>
      <w:proofErr w:type="spellStart"/>
      <w:r w:rsidRPr="009E5603">
        <w:rPr>
          <w:rFonts w:ascii="Arial" w:hAnsi="Arial" w:cs="Arial"/>
          <w:i/>
          <w:sz w:val="20"/>
        </w:rPr>
        <w:t>voluptas</w:t>
      </w:r>
      <w:proofErr w:type="spellEnd"/>
      <w:r w:rsidRPr="009E5603">
        <w:rPr>
          <w:rFonts w:ascii="Arial" w:hAnsi="Arial" w:cs="Arial"/>
          <w:sz w:val="20"/>
        </w:rPr>
        <w:t xml:space="preserve"> (placer, que incluye belleza, ornamentos, y sobre todo, coherencia). Esta es la tríada que consideramos, por su radical contemporaneidad, su negativa a raíces metafísicas, su adaptación a tiempos diversos. </w:t>
      </w:r>
    </w:p>
  </w:footnote>
  <w:footnote w:id="18">
    <w:p w:rsidR="007B29B6" w:rsidRPr="003E320B" w:rsidRDefault="007B29B6" w:rsidP="009E5603">
      <w:pPr>
        <w:pStyle w:val="Textonotapie"/>
        <w:spacing w:before="120" w:after="120"/>
        <w:rPr>
          <w:rFonts w:ascii="Arial" w:hAnsi="Arial" w:cs="Arial"/>
          <w:sz w:val="20"/>
        </w:rPr>
      </w:pPr>
      <w:r w:rsidRPr="003E320B">
        <w:rPr>
          <w:rStyle w:val="Refdenotaalpie"/>
          <w:rFonts w:ascii="Arial" w:hAnsi="Arial" w:cs="Arial"/>
          <w:sz w:val="20"/>
        </w:rPr>
        <w:footnoteRef/>
      </w:r>
      <w:r w:rsidRPr="003E320B">
        <w:rPr>
          <w:rFonts w:ascii="Arial" w:hAnsi="Arial" w:cs="Arial"/>
          <w:sz w:val="20"/>
        </w:rPr>
        <w:t xml:space="preserve"> </w:t>
      </w:r>
      <w:proofErr w:type="spellStart"/>
      <w:r w:rsidRPr="003E320B">
        <w:rPr>
          <w:rFonts w:ascii="Arial" w:hAnsi="Arial" w:cs="Arial"/>
          <w:sz w:val="20"/>
        </w:rPr>
        <w:t>Vitruvio</w:t>
      </w:r>
      <w:proofErr w:type="spellEnd"/>
      <w:r w:rsidRPr="003E320B">
        <w:rPr>
          <w:rFonts w:ascii="Arial" w:hAnsi="Arial" w:cs="Arial"/>
          <w:sz w:val="20"/>
        </w:rPr>
        <w:t xml:space="preserve">, </w:t>
      </w:r>
      <w:proofErr w:type="spellStart"/>
      <w:r w:rsidRPr="003E320B">
        <w:rPr>
          <w:rFonts w:ascii="Arial" w:hAnsi="Arial" w:cs="Arial"/>
          <w:sz w:val="20"/>
        </w:rPr>
        <w:t>cap</w:t>
      </w:r>
      <w:proofErr w:type="spellEnd"/>
      <w:r w:rsidRPr="003E320B">
        <w:rPr>
          <w:rFonts w:ascii="Arial" w:hAnsi="Arial" w:cs="Arial"/>
          <w:sz w:val="20"/>
        </w:rPr>
        <w:t xml:space="preserve"> I. 2: “Los arquitectos sin cultura, con solo destrezas manuales, no pueden ganar el prestigio correspondiente a su labor, mientras que aquellos que confían solo en la teoría y la literatura obviamente siguen a sombras, y no a la realidad”</w:t>
      </w:r>
    </w:p>
  </w:footnote>
  <w:footnote w:id="19">
    <w:p w:rsidR="007B29B6" w:rsidRPr="009E5603" w:rsidRDefault="007B29B6" w:rsidP="009E5603">
      <w:pPr>
        <w:pStyle w:val="Textonotapie"/>
        <w:spacing w:before="120" w:after="120"/>
        <w:rPr>
          <w:rFonts w:ascii="Arial" w:hAnsi="Arial" w:cs="Arial"/>
          <w:sz w:val="20"/>
        </w:rPr>
      </w:pPr>
      <w:r w:rsidRPr="003E320B">
        <w:rPr>
          <w:rStyle w:val="Refdenotaalpie"/>
          <w:rFonts w:ascii="Arial" w:hAnsi="Arial" w:cs="Arial"/>
          <w:sz w:val="20"/>
        </w:rPr>
        <w:footnoteRef/>
      </w:r>
      <w:r w:rsidRPr="003E320B">
        <w:rPr>
          <w:rFonts w:ascii="Arial" w:hAnsi="Arial" w:cs="Arial"/>
          <w:sz w:val="20"/>
        </w:rPr>
        <w:t xml:space="preserve"> Enrico </w:t>
      </w:r>
      <w:proofErr w:type="spellStart"/>
      <w:r w:rsidRPr="003E320B">
        <w:rPr>
          <w:rFonts w:ascii="Arial" w:hAnsi="Arial" w:cs="Arial"/>
          <w:sz w:val="20"/>
        </w:rPr>
        <w:t>Tedeschi</w:t>
      </w:r>
      <w:proofErr w:type="spellEnd"/>
      <w:r w:rsidRPr="003E320B">
        <w:rPr>
          <w:rFonts w:ascii="Arial" w:hAnsi="Arial" w:cs="Arial"/>
          <w:sz w:val="20"/>
        </w:rPr>
        <w:t xml:space="preserve">, </w:t>
      </w:r>
      <w:r w:rsidRPr="003E320B">
        <w:rPr>
          <w:rFonts w:ascii="Arial" w:hAnsi="Arial" w:cs="Arial"/>
          <w:b/>
          <w:sz w:val="20"/>
        </w:rPr>
        <w:t>Teoría de la Arquitectura</w:t>
      </w:r>
      <w:r w:rsidRPr="003E320B">
        <w:rPr>
          <w:rFonts w:ascii="Arial" w:hAnsi="Arial" w:cs="Arial"/>
          <w:sz w:val="20"/>
        </w:rPr>
        <w:t>, Buenos Aires, Nueva Visión, 1978.</w:t>
      </w:r>
    </w:p>
  </w:footnote>
  <w:footnote w:id="20">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 </w:t>
      </w:r>
      <w:proofErr w:type="spellStart"/>
      <w:r w:rsidRPr="009E5603">
        <w:rPr>
          <w:rFonts w:ascii="Arial" w:hAnsi="Arial" w:cs="Arial"/>
          <w:sz w:val="20"/>
        </w:rPr>
        <w:t>Lukacs</w:t>
      </w:r>
      <w:proofErr w:type="spellEnd"/>
      <w:r w:rsidRPr="009E5603">
        <w:rPr>
          <w:rFonts w:ascii="Arial" w:hAnsi="Arial" w:cs="Arial"/>
          <w:sz w:val="20"/>
        </w:rPr>
        <w:t xml:space="preserve">, G. </w:t>
      </w:r>
      <w:r w:rsidRPr="009E5603">
        <w:rPr>
          <w:rFonts w:ascii="Arial" w:hAnsi="Arial" w:cs="Arial"/>
          <w:b/>
          <w:sz w:val="20"/>
        </w:rPr>
        <w:t xml:space="preserve">Estética 1. La peculiaridad de lo estético. Cuestiones </w:t>
      </w:r>
      <w:proofErr w:type="spellStart"/>
      <w:r w:rsidRPr="009E5603">
        <w:rPr>
          <w:rFonts w:ascii="Arial" w:hAnsi="Arial" w:cs="Arial"/>
          <w:b/>
          <w:sz w:val="20"/>
        </w:rPr>
        <w:t>liminares</w:t>
      </w:r>
      <w:proofErr w:type="spellEnd"/>
      <w:r w:rsidRPr="009E5603">
        <w:rPr>
          <w:rFonts w:ascii="Arial" w:hAnsi="Arial" w:cs="Arial"/>
          <w:b/>
          <w:sz w:val="20"/>
        </w:rPr>
        <w:t xml:space="preserve"> y de principio. Instrumentos</w:t>
      </w:r>
      <w:r w:rsidRPr="009E5603">
        <w:rPr>
          <w:rFonts w:ascii="Arial" w:hAnsi="Arial" w:cs="Arial"/>
          <w:sz w:val="20"/>
        </w:rPr>
        <w:t xml:space="preserve">, Grijalbo, 1965. </w:t>
      </w:r>
    </w:p>
  </w:footnote>
  <w:footnote w:id="21">
    <w:p w:rsidR="007B29B6" w:rsidRPr="009E5603" w:rsidRDefault="007B29B6" w:rsidP="009E5603">
      <w:pPr>
        <w:pStyle w:val="Textonotapie"/>
        <w:spacing w:before="120" w:after="120"/>
        <w:rPr>
          <w:rFonts w:ascii="Arial" w:hAnsi="Arial" w:cs="Arial"/>
          <w:sz w:val="20"/>
        </w:rPr>
      </w:pPr>
      <w:r w:rsidRPr="009E5603">
        <w:rPr>
          <w:rStyle w:val="Refdenotaalpie"/>
          <w:rFonts w:ascii="Arial" w:hAnsi="Arial" w:cs="Arial"/>
          <w:sz w:val="20"/>
        </w:rPr>
        <w:footnoteRef/>
      </w:r>
      <w:r w:rsidRPr="009E5603">
        <w:rPr>
          <w:rFonts w:ascii="Arial" w:hAnsi="Arial" w:cs="Arial"/>
          <w:sz w:val="20"/>
        </w:rPr>
        <w:t xml:space="preserve">Gastón </w:t>
      </w:r>
      <w:proofErr w:type="spellStart"/>
      <w:r w:rsidRPr="009E5603">
        <w:rPr>
          <w:rFonts w:ascii="Arial" w:hAnsi="Arial" w:cs="Arial"/>
          <w:sz w:val="20"/>
        </w:rPr>
        <w:t>Breyer</w:t>
      </w:r>
      <w:proofErr w:type="spellEnd"/>
      <w:r w:rsidRPr="009E5603">
        <w:rPr>
          <w:rFonts w:ascii="Arial" w:hAnsi="Arial" w:cs="Arial"/>
          <w:sz w:val="20"/>
        </w:rPr>
        <w:t xml:space="preserve">, </w:t>
      </w:r>
      <w:r w:rsidRPr="009E5603">
        <w:rPr>
          <w:rFonts w:ascii="Arial" w:hAnsi="Arial" w:cs="Arial"/>
          <w:b/>
          <w:sz w:val="20"/>
        </w:rPr>
        <w:t>Introducción a una heurística del diseño</w:t>
      </w:r>
      <w:r w:rsidRPr="009E5603">
        <w:rPr>
          <w:rFonts w:ascii="Arial" w:hAnsi="Arial" w:cs="Arial"/>
          <w:sz w:val="20"/>
        </w:rPr>
        <w:t>, capitulo introductorio, Buenos Aires, UBA,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073"/>
      <w:docPartObj>
        <w:docPartGallery w:val="Page Numbers (Margins)"/>
        <w:docPartUnique/>
      </w:docPartObj>
    </w:sdtPr>
    <w:sdtContent>
      <w:p w:rsidR="007B29B6" w:rsidRDefault="00465DBD">
        <w:pPr>
          <w:pStyle w:val="Encabezado"/>
        </w:pPr>
        <w:r>
          <w:rPr>
            <w:noProof/>
            <w:lang w:eastAsia="zh-TW"/>
          </w:rPr>
          <w:pict>
            <v:rect id="_x0000_s48130" style="position:absolute;margin-left:258.9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B29B6" w:rsidRDefault="00465DBD">
                    <w:pPr>
                      <w:pBdr>
                        <w:bottom w:val="single" w:sz="4" w:space="1" w:color="auto"/>
                      </w:pBdr>
                    </w:pPr>
                    <w:fldSimple w:instr=" PAGE   \* MERGEFORMAT ">
                      <w:r w:rsidR="00DF51D9">
                        <w:rPr>
                          <w:noProof/>
                        </w:rPr>
                        <w:t>31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41F"/>
    <w:multiLevelType w:val="hybridMultilevel"/>
    <w:tmpl w:val="C49298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5E70BC"/>
    <w:multiLevelType w:val="hybridMultilevel"/>
    <w:tmpl w:val="76B0B5FE"/>
    <w:lvl w:ilvl="0" w:tplc="982EBD58">
      <w:start w:val="1"/>
      <w:numFmt w:val="decimal"/>
      <w:lvlText w:val="UNIDAD %1."/>
      <w:lvlJc w:val="left"/>
      <w:pPr>
        <w:ind w:left="0" w:firstLine="0"/>
      </w:pPr>
      <w:rPr>
        <w:rFonts w:hint="default"/>
        <w:b/>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
    <w:nsid w:val="02871EC7"/>
    <w:multiLevelType w:val="hybridMultilevel"/>
    <w:tmpl w:val="DA5C8A66"/>
    <w:lvl w:ilvl="0" w:tplc="DA907AAE">
      <w:start w:val="1"/>
      <w:numFmt w:val="decimal"/>
      <w:lvlText w:val="UNIDAD %1."/>
      <w:lvlJc w:val="left"/>
      <w:pPr>
        <w:ind w:left="0" w:firstLine="0"/>
      </w:pPr>
      <w:rPr>
        <w:rFonts w:hint="default"/>
        <w:b/>
        <w:sz w:val="22"/>
        <w:szCs w:val="22"/>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
    <w:nsid w:val="053910EB"/>
    <w:multiLevelType w:val="hybridMultilevel"/>
    <w:tmpl w:val="F80A5C76"/>
    <w:lvl w:ilvl="0" w:tplc="8BDE263A">
      <w:start w:val="1"/>
      <w:numFmt w:val="decimal"/>
      <w:lvlText w:val="%1."/>
      <w:lvlJc w:val="left"/>
      <w:pPr>
        <w:ind w:left="0" w:firstLine="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7422274"/>
    <w:multiLevelType w:val="hybridMultilevel"/>
    <w:tmpl w:val="6524979E"/>
    <w:lvl w:ilvl="0" w:tplc="A4E2E60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89867F6"/>
    <w:multiLevelType w:val="hybridMultilevel"/>
    <w:tmpl w:val="0F50B4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91C1B08"/>
    <w:multiLevelType w:val="hybridMultilevel"/>
    <w:tmpl w:val="3F0AF290"/>
    <w:lvl w:ilvl="0" w:tplc="CD4A39EC">
      <w:start w:val="1"/>
      <w:numFmt w:val="decimal"/>
      <w:lvlText w:val="TRABAJO PRACTICO Nº %1."/>
      <w:lvlJc w:val="left"/>
      <w:pPr>
        <w:ind w:left="0" w:firstLine="0"/>
      </w:pPr>
      <w:rPr>
        <w:rFonts w:ascii="Calibri" w:hAnsi="Calibri"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050C3D"/>
    <w:multiLevelType w:val="hybridMultilevel"/>
    <w:tmpl w:val="DA5C8A66"/>
    <w:lvl w:ilvl="0" w:tplc="DA907AAE">
      <w:start w:val="1"/>
      <w:numFmt w:val="decimal"/>
      <w:lvlText w:val="UNIDAD %1."/>
      <w:lvlJc w:val="left"/>
      <w:pPr>
        <w:ind w:left="0" w:firstLine="0"/>
      </w:pPr>
      <w:rPr>
        <w:rFonts w:hint="default"/>
        <w:b/>
        <w:sz w:val="22"/>
        <w:szCs w:val="22"/>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8">
    <w:nsid w:val="13345CBB"/>
    <w:multiLevelType w:val="hybridMultilevel"/>
    <w:tmpl w:val="76B0B5FE"/>
    <w:lvl w:ilvl="0" w:tplc="982EBD58">
      <w:start w:val="1"/>
      <w:numFmt w:val="decimal"/>
      <w:lvlText w:val="UNIDAD %1."/>
      <w:lvlJc w:val="left"/>
      <w:pPr>
        <w:ind w:left="0" w:firstLine="0"/>
      </w:pPr>
      <w:rPr>
        <w:rFonts w:hint="default"/>
        <w:b/>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9">
    <w:nsid w:val="17FB2F67"/>
    <w:multiLevelType w:val="hybridMultilevel"/>
    <w:tmpl w:val="8C02D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EC94249"/>
    <w:multiLevelType w:val="hybridMultilevel"/>
    <w:tmpl w:val="8EF4B27A"/>
    <w:lvl w:ilvl="0" w:tplc="0C0A0017">
      <w:start w:val="1"/>
      <w:numFmt w:val="lowerLetter"/>
      <w:lvlText w:val="%1)"/>
      <w:lvlJc w:val="left"/>
      <w:pPr>
        <w:ind w:left="720" w:hanging="360"/>
      </w:pPr>
      <w:rPr>
        <w:rFonts w:hint="default"/>
      </w:rPr>
    </w:lvl>
    <w:lvl w:ilvl="1" w:tplc="A06A6F8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1C3136"/>
    <w:multiLevelType w:val="hybridMultilevel"/>
    <w:tmpl w:val="41EC8F38"/>
    <w:lvl w:ilvl="0" w:tplc="1F86B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50F78EE"/>
    <w:multiLevelType w:val="hybridMultilevel"/>
    <w:tmpl w:val="392009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0E75611"/>
    <w:multiLevelType w:val="hybridMultilevel"/>
    <w:tmpl w:val="0896E39E"/>
    <w:lvl w:ilvl="0" w:tplc="04D4AF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17146E"/>
    <w:multiLevelType w:val="hybridMultilevel"/>
    <w:tmpl w:val="3F0AF290"/>
    <w:lvl w:ilvl="0" w:tplc="CD4A39EC">
      <w:start w:val="1"/>
      <w:numFmt w:val="decimal"/>
      <w:lvlText w:val="TRABAJO PRACTICO Nº %1."/>
      <w:lvlJc w:val="left"/>
      <w:pPr>
        <w:ind w:left="0" w:firstLine="0"/>
      </w:pPr>
      <w:rPr>
        <w:rFonts w:ascii="Calibri" w:hAnsi="Calibri"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251B4F"/>
    <w:multiLevelType w:val="multilevel"/>
    <w:tmpl w:val="9DB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B6376"/>
    <w:multiLevelType w:val="hybridMultilevel"/>
    <w:tmpl w:val="2B000C34"/>
    <w:lvl w:ilvl="0" w:tplc="C3BCA790">
      <w:start w:val="1"/>
      <w:numFmt w:val="decimal"/>
      <w:lvlText w:val="TRABAJO PRACTICO Nº %1."/>
      <w:lvlJc w:val="left"/>
      <w:pPr>
        <w:ind w:left="0" w:firstLine="0"/>
      </w:pPr>
      <w:rPr>
        <w:rFonts w:ascii="Calibri" w:hAnsi="Calibri" w:hint="default"/>
        <w:b/>
        <w:i w:val="0"/>
        <w:sz w:val="22"/>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17">
    <w:nsid w:val="414124FB"/>
    <w:multiLevelType w:val="hybridMultilevel"/>
    <w:tmpl w:val="BE80B8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42E6657"/>
    <w:multiLevelType w:val="hybridMultilevel"/>
    <w:tmpl w:val="8D3EE684"/>
    <w:lvl w:ilvl="0" w:tplc="FF646178">
      <w:start w:val="1"/>
      <w:numFmt w:val="decimal"/>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4675802"/>
    <w:multiLevelType w:val="hybridMultilevel"/>
    <w:tmpl w:val="38AC672A"/>
    <w:lvl w:ilvl="0" w:tplc="54083A76">
      <w:start w:val="1"/>
      <w:numFmt w:val="decimal"/>
      <w:lvlText w:val="UNIDAD %1."/>
      <w:lvlJc w:val="left"/>
      <w:pPr>
        <w:ind w:left="30" w:firstLine="360"/>
      </w:pPr>
      <w:rPr>
        <w:rFonts w:hint="default"/>
        <w:b/>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0">
    <w:nsid w:val="45AE633F"/>
    <w:multiLevelType w:val="hybridMultilevel"/>
    <w:tmpl w:val="E9EE0A2E"/>
    <w:lvl w:ilvl="0" w:tplc="E71A97A2">
      <w:start w:val="1"/>
      <w:numFmt w:val="lowerLetter"/>
      <w:lvlText w:val="%1)"/>
      <w:lvlJc w:val="left"/>
      <w:pPr>
        <w:ind w:left="720" w:hanging="36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286875"/>
    <w:multiLevelType w:val="multilevel"/>
    <w:tmpl w:val="2DB28D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3710C8"/>
    <w:multiLevelType w:val="hybridMultilevel"/>
    <w:tmpl w:val="490A997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0615B95"/>
    <w:multiLevelType w:val="hybridMultilevel"/>
    <w:tmpl w:val="5FA600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3576F10"/>
    <w:multiLevelType w:val="hybridMultilevel"/>
    <w:tmpl w:val="95849884"/>
    <w:lvl w:ilvl="0" w:tplc="3E50F79A">
      <w:start w:val="1"/>
      <w:numFmt w:val="lowerLetter"/>
      <w:lvlText w:val="%1)"/>
      <w:lvlJc w:val="left"/>
      <w:pPr>
        <w:ind w:left="36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5">
    <w:nsid w:val="570C3E36"/>
    <w:multiLevelType w:val="hybridMultilevel"/>
    <w:tmpl w:val="1458EE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80D3632"/>
    <w:multiLevelType w:val="hybridMultilevel"/>
    <w:tmpl w:val="2408B9BC"/>
    <w:lvl w:ilvl="0" w:tplc="121ADA8C">
      <w:start w:val="1"/>
      <w:numFmt w:val="bullet"/>
      <w:lvlText w:val=""/>
      <w:lvlJc w:val="left"/>
      <w:pPr>
        <w:tabs>
          <w:tab w:val="num" w:pos="720"/>
        </w:tabs>
        <w:ind w:left="720" w:hanging="360"/>
      </w:pPr>
      <w:rPr>
        <w:rFonts w:ascii="Symbol" w:hAnsi="Symbol" w:hint="default"/>
        <w:lang w:val="es-ES_tradn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98E659C"/>
    <w:multiLevelType w:val="hybridMultilevel"/>
    <w:tmpl w:val="F2287F4A"/>
    <w:lvl w:ilvl="0" w:tplc="CE182DAA">
      <w:start w:val="1"/>
      <w:numFmt w:val="decimal"/>
      <w:lvlText w:val="UNIDAD %1."/>
      <w:lvlJc w:val="left"/>
      <w:pPr>
        <w:ind w:left="30" w:firstLine="360"/>
      </w:pPr>
      <w:rPr>
        <w:rFonts w:hint="default"/>
        <w:b/>
        <w:sz w:val="22"/>
        <w:szCs w:val="22"/>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8">
    <w:nsid w:val="5AAF2454"/>
    <w:multiLevelType w:val="hybridMultilevel"/>
    <w:tmpl w:val="7A3A7390"/>
    <w:lvl w:ilvl="0" w:tplc="CE182DAA">
      <w:start w:val="1"/>
      <w:numFmt w:val="decimal"/>
      <w:lvlText w:val="UNIDAD %1."/>
      <w:lvlJc w:val="left"/>
      <w:pPr>
        <w:ind w:left="30" w:firstLine="360"/>
      </w:pPr>
      <w:rPr>
        <w:rFonts w:hint="default"/>
        <w:b/>
        <w:sz w:val="22"/>
        <w:szCs w:val="22"/>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9">
    <w:nsid w:val="5D8B7287"/>
    <w:multiLevelType w:val="hybridMultilevel"/>
    <w:tmpl w:val="FAA08B2A"/>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DEB57C3"/>
    <w:multiLevelType w:val="multilevel"/>
    <w:tmpl w:val="4E44ED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000382E"/>
    <w:multiLevelType w:val="hybridMultilevel"/>
    <w:tmpl w:val="1132E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0E1509E"/>
    <w:multiLevelType w:val="multilevel"/>
    <w:tmpl w:val="039CF4E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2F92E6A"/>
    <w:multiLevelType w:val="hybridMultilevel"/>
    <w:tmpl w:val="AA3A112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30F142B"/>
    <w:multiLevelType w:val="hybridMultilevel"/>
    <w:tmpl w:val="9EDCF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31913C0"/>
    <w:multiLevelType w:val="hybridMultilevel"/>
    <w:tmpl w:val="CA8C08E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3447C8E"/>
    <w:multiLevelType w:val="hybridMultilevel"/>
    <w:tmpl w:val="2EEEC4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56341F2"/>
    <w:multiLevelType w:val="hybridMultilevel"/>
    <w:tmpl w:val="D7E0260A"/>
    <w:lvl w:ilvl="0" w:tplc="8BDE263A">
      <w:start w:val="1"/>
      <w:numFmt w:val="decimal"/>
      <w:lvlText w:val="%1."/>
      <w:lvlJc w:val="left"/>
      <w:pPr>
        <w:ind w:left="30" w:firstLine="360"/>
      </w:pPr>
      <w:rPr>
        <w:rFonts w:hint="default"/>
        <w:b/>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8">
    <w:nsid w:val="66C67B86"/>
    <w:multiLevelType w:val="hybridMultilevel"/>
    <w:tmpl w:val="26CEFD92"/>
    <w:lvl w:ilvl="0" w:tplc="CE182DAA">
      <w:start w:val="1"/>
      <w:numFmt w:val="decimal"/>
      <w:lvlText w:val="UNIDAD %1."/>
      <w:lvlJc w:val="left"/>
      <w:pPr>
        <w:ind w:left="30" w:firstLine="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8781BBD"/>
    <w:multiLevelType w:val="hybridMultilevel"/>
    <w:tmpl w:val="07D0177C"/>
    <w:lvl w:ilvl="0" w:tplc="8BDE263A">
      <w:start w:val="1"/>
      <w:numFmt w:val="decimal"/>
      <w:lvlText w:val="%1."/>
      <w:lvlJc w:val="left"/>
      <w:pPr>
        <w:ind w:left="30" w:firstLine="360"/>
      </w:pPr>
      <w:rPr>
        <w:rFonts w:hint="default"/>
        <w:b/>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40">
    <w:nsid w:val="70774213"/>
    <w:multiLevelType w:val="hybridMultilevel"/>
    <w:tmpl w:val="08C4A6B8"/>
    <w:lvl w:ilvl="0" w:tplc="4594D442">
      <w:start w:val="1"/>
      <w:numFmt w:val="decimal"/>
      <w:lvlText w:val="TRABAJO PRACTICO Nº %1."/>
      <w:lvlJc w:val="left"/>
      <w:pPr>
        <w:ind w:left="0" w:firstLine="0"/>
      </w:pPr>
      <w:rPr>
        <w:rFonts w:ascii="Calibri" w:hAnsi="Calibri" w:hint="default"/>
        <w:b/>
        <w:i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22C52D9"/>
    <w:multiLevelType w:val="hybridMultilevel"/>
    <w:tmpl w:val="205CB37C"/>
    <w:lvl w:ilvl="0" w:tplc="4CF4AA42">
      <w:start w:val="1"/>
      <w:numFmt w:val="decimal"/>
      <w:lvlText w:val="UNIDAD %1."/>
      <w:lvlJc w:val="left"/>
      <w:pPr>
        <w:ind w:left="30" w:firstLine="360"/>
      </w:pPr>
      <w:rPr>
        <w:rFonts w:hint="default"/>
        <w:b/>
        <w:sz w:val="22"/>
        <w:szCs w:val="22"/>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42">
    <w:nsid w:val="73600797"/>
    <w:multiLevelType w:val="multilevel"/>
    <w:tmpl w:val="BA8AE1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155031"/>
    <w:multiLevelType w:val="hybridMultilevel"/>
    <w:tmpl w:val="7EF6193A"/>
    <w:lvl w:ilvl="0" w:tplc="6248CC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B9A0643"/>
    <w:multiLevelType w:val="hybridMultilevel"/>
    <w:tmpl w:val="20DAAA4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39"/>
  </w:num>
  <w:num w:numId="5">
    <w:abstractNumId w:val="18"/>
  </w:num>
  <w:num w:numId="6">
    <w:abstractNumId w:val="41"/>
  </w:num>
  <w:num w:numId="7">
    <w:abstractNumId w:val="37"/>
  </w:num>
  <w:num w:numId="8">
    <w:abstractNumId w:val="28"/>
  </w:num>
  <w:num w:numId="9">
    <w:abstractNumId w:val="38"/>
  </w:num>
  <w:num w:numId="10">
    <w:abstractNumId w:val="27"/>
  </w:num>
  <w:num w:numId="11">
    <w:abstractNumId w:val="19"/>
  </w:num>
  <w:num w:numId="12">
    <w:abstractNumId w:val="6"/>
  </w:num>
  <w:num w:numId="13">
    <w:abstractNumId w:val="40"/>
  </w:num>
  <w:num w:numId="14">
    <w:abstractNumId w:val="16"/>
  </w:num>
  <w:num w:numId="15">
    <w:abstractNumId w:val="14"/>
  </w:num>
  <w:num w:numId="16">
    <w:abstractNumId w:val="1"/>
  </w:num>
  <w:num w:numId="17">
    <w:abstractNumId w:val="24"/>
  </w:num>
  <w:num w:numId="18">
    <w:abstractNumId w:val="10"/>
  </w:num>
  <w:num w:numId="19">
    <w:abstractNumId w:val="31"/>
  </w:num>
  <w:num w:numId="20">
    <w:abstractNumId w:val="20"/>
  </w:num>
  <w:num w:numId="21">
    <w:abstractNumId w:val="15"/>
  </w:num>
  <w:num w:numId="22">
    <w:abstractNumId w:val="11"/>
  </w:num>
  <w:num w:numId="23">
    <w:abstractNumId w:val="34"/>
  </w:num>
  <w:num w:numId="24">
    <w:abstractNumId w:val="42"/>
  </w:num>
  <w:num w:numId="25">
    <w:abstractNumId w:val="21"/>
  </w:num>
  <w:num w:numId="26">
    <w:abstractNumId w:val="30"/>
  </w:num>
  <w:num w:numId="27">
    <w:abstractNumId w:val="32"/>
  </w:num>
  <w:num w:numId="28">
    <w:abstractNumId w:val="7"/>
  </w:num>
  <w:num w:numId="29">
    <w:abstractNumId w:val="26"/>
  </w:num>
  <w:num w:numId="30">
    <w:abstractNumId w:val="44"/>
  </w:num>
  <w:num w:numId="31">
    <w:abstractNumId w:val="22"/>
  </w:num>
  <w:num w:numId="32">
    <w:abstractNumId w:val="13"/>
  </w:num>
  <w:num w:numId="33">
    <w:abstractNumId w:val="43"/>
  </w:num>
  <w:num w:numId="34">
    <w:abstractNumId w:val="4"/>
  </w:num>
  <w:num w:numId="35">
    <w:abstractNumId w:val="0"/>
  </w:num>
  <w:num w:numId="36">
    <w:abstractNumId w:val="25"/>
  </w:num>
  <w:num w:numId="37">
    <w:abstractNumId w:val="33"/>
  </w:num>
  <w:num w:numId="38">
    <w:abstractNumId w:val="35"/>
  </w:num>
  <w:num w:numId="39">
    <w:abstractNumId w:val="29"/>
  </w:num>
  <w:num w:numId="40">
    <w:abstractNumId w:val="23"/>
  </w:num>
  <w:num w:numId="41">
    <w:abstractNumId w:val="17"/>
  </w:num>
  <w:num w:numId="42">
    <w:abstractNumId w:val="12"/>
  </w:num>
  <w:num w:numId="43">
    <w:abstractNumId w:val="9"/>
  </w:num>
  <w:num w:numId="44">
    <w:abstractNumId w:val="36"/>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61442"/>
    <o:shapelayout v:ext="edit">
      <o:idmap v:ext="edit" data="47"/>
    </o:shapelayout>
  </w:hdrShapeDefaults>
  <w:footnotePr>
    <w:footnote w:id="-1"/>
    <w:footnote w:id="0"/>
  </w:footnotePr>
  <w:endnotePr>
    <w:endnote w:id="-1"/>
    <w:endnote w:id="0"/>
  </w:endnotePr>
  <w:compat/>
  <w:rsids>
    <w:rsidRoot w:val="0090462E"/>
    <w:rsid w:val="00005109"/>
    <w:rsid w:val="0003020C"/>
    <w:rsid w:val="00035097"/>
    <w:rsid w:val="00046910"/>
    <w:rsid w:val="00061771"/>
    <w:rsid w:val="00067B9E"/>
    <w:rsid w:val="000703DF"/>
    <w:rsid w:val="000854A6"/>
    <w:rsid w:val="00093B73"/>
    <w:rsid w:val="000B048F"/>
    <w:rsid w:val="000D14D8"/>
    <w:rsid w:val="000E575A"/>
    <w:rsid w:val="000F2B6E"/>
    <w:rsid w:val="000F35D1"/>
    <w:rsid w:val="000F3718"/>
    <w:rsid w:val="00117CAB"/>
    <w:rsid w:val="00141DB7"/>
    <w:rsid w:val="001423E9"/>
    <w:rsid w:val="00157AD7"/>
    <w:rsid w:val="001607B2"/>
    <w:rsid w:val="00160F41"/>
    <w:rsid w:val="001819B2"/>
    <w:rsid w:val="00184AE8"/>
    <w:rsid w:val="0019132D"/>
    <w:rsid w:val="001A215A"/>
    <w:rsid w:val="001A2912"/>
    <w:rsid w:val="001A751F"/>
    <w:rsid w:val="001B28CC"/>
    <w:rsid w:val="001C3F72"/>
    <w:rsid w:val="001C7A08"/>
    <w:rsid w:val="001D073D"/>
    <w:rsid w:val="001E0DCB"/>
    <w:rsid w:val="001E2BFE"/>
    <w:rsid w:val="001F2A39"/>
    <w:rsid w:val="001F3A3C"/>
    <w:rsid w:val="001F46E2"/>
    <w:rsid w:val="002071AE"/>
    <w:rsid w:val="0023146A"/>
    <w:rsid w:val="00232DA9"/>
    <w:rsid w:val="0023495E"/>
    <w:rsid w:val="00244BA3"/>
    <w:rsid w:val="0024578C"/>
    <w:rsid w:val="0024660F"/>
    <w:rsid w:val="00252868"/>
    <w:rsid w:val="00264CC9"/>
    <w:rsid w:val="002875BC"/>
    <w:rsid w:val="002A0109"/>
    <w:rsid w:val="002A2102"/>
    <w:rsid w:val="002E100D"/>
    <w:rsid w:val="002E21FB"/>
    <w:rsid w:val="002E6BB9"/>
    <w:rsid w:val="002F5408"/>
    <w:rsid w:val="003034B2"/>
    <w:rsid w:val="0031588E"/>
    <w:rsid w:val="00330AE5"/>
    <w:rsid w:val="00345DA2"/>
    <w:rsid w:val="00355C5D"/>
    <w:rsid w:val="00360A73"/>
    <w:rsid w:val="003621CD"/>
    <w:rsid w:val="00365090"/>
    <w:rsid w:val="00371ED8"/>
    <w:rsid w:val="00372E7E"/>
    <w:rsid w:val="00374DCE"/>
    <w:rsid w:val="00377D01"/>
    <w:rsid w:val="003861EE"/>
    <w:rsid w:val="0038665B"/>
    <w:rsid w:val="00396A6C"/>
    <w:rsid w:val="003A0B0B"/>
    <w:rsid w:val="003B1AF0"/>
    <w:rsid w:val="003B2F53"/>
    <w:rsid w:val="003C2EE9"/>
    <w:rsid w:val="003C7A7A"/>
    <w:rsid w:val="003C7F5A"/>
    <w:rsid w:val="003D24C2"/>
    <w:rsid w:val="003D42F5"/>
    <w:rsid w:val="003E1540"/>
    <w:rsid w:val="003E1A22"/>
    <w:rsid w:val="003E320B"/>
    <w:rsid w:val="003E6396"/>
    <w:rsid w:val="00402CED"/>
    <w:rsid w:val="00411061"/>
    <w:rsid w:val="004154F5"/>
    <w:rsid w:val="0041597D"/>
    <w:rsid w:val="004162B0"/>
    <w:rsid w:val="004258A9"/>
    <w:rsid w:val="00431D8C"/>
    <w:rsid w:val="0043595C"/>
    <w:rsid w:val="0044000A"/>
    <w:rsid w:val="00440852"/>
    <w:rsid w:val="00442078"/>
    <w:rsid w:val="00445ABE"/>
    <w:rsid w:val="00451C37"/>
    <w:rsid w:val="00454776"/>
    <w:rsid w:val="00462F17"/>
    <w:rsid w:val="00465DBD"/>
    <w:rsid w:val="00467801"/>
    <w:rsid w:val="004704D3"/>
    <w:rsid w:val="0048753D"/>
    <w:rsid w:val="00492BE8"/>
    <w:rsid w:val="004B5698"/>
    <w:rsid w:val="004B743B"/>
    <w:rsid w:val="004C13CB"/>
    <w:rsid w:val="004E155D"/>
    <w:rsid w:val="004E290A"/>
    <w:rsid w:val="004E3AFB"/>
    <w:rsid w:val="004F48EC"/>
    <w:rsid w:val="00513F2A"/>
    <w:rsid w:val="00526A02"/>
    <w:rsid w:val="005348ED"/>
    <w:rsid w:val="00534E27"/>
    <w:rsid w:val="00537303"/>
    <w:rsid w:val="005409BA"/>
    <w:rsid w:val="00542D55"/>
    <w:rsid w:val="00545C33"/>
    <w:rsid w:val="0055394C"/>
    <w:rsid w:val="00555A64"/>
    <w:rsid w:val="00563264"/>
    <w:rsid w:val="005817C7"/>
    <w:rsid w:val="005A0318"/>
    <w:rsid w:val="005A6409"/>
    <w:rsid w:val="005B75A5"/>
    <w:rsid w:val="005C272B"/>
    <w:rsid w:val="005C2737"/>
    <w:rsid w:val="005C3695"/>
    <w:rsid w:val="005C6E1B"/>
    <w:rsid w:val="005D16DD"/>
    <w:rsid w:val="005D4DBA"/>
    <w:rsid w:val="005F2DBF"/>
    <w:rsid w:val="005F32D7"/>
    <w:rsid w:val="005F585D"/>
    <w:rsid w:val="005F6FBE"/>
    <w:rsid w:val="00600FE0"/>
    <w:rsid w:val="00606987"/>
    <w:rsid w:val="00611C4D"/>
    <w:rsid w:val="00616C38"/>
    <w:rsid w:val="00633502"/>
    <w:rsid w:val="00634D3A"/>
    <w:rsid w:val="0064058F"/>
    <w:rsid w:val="006544B1"/>
    <w:rsid w:val="0066218B"/>
    <w:rsid w:val="00667C54"/>
    <w:rsid w:val="006737AC"/>
    <w:rsid w:val="0068194E"/>
    <w:rsid w:val="00685061"/>
    <w:rsid w:val="006A710F"/>
    <w:rsid w:val="006B0B67"/>
    <w:rsid w:val="006B2E88"/>
    <w:rsid w:val="006B4E38"/>
    <w:rsid w:val="006C1A26"/>
    <w:rsid w:val="006C6AFE"/>
    <w:rsid w:val="006D2D67"/>
    <w:rsid w:val="006D32D4"/>
    <w:rsid w:val="006D39DC"/>
    <w:rsid w:val="006D4E47"/>
    <w:rsid w:val="006E138E"/>
    <w:rsid w:val="00714632"/>
    <w:rsid w:val="007238B5"/>
    <w:rsid w:val="00727483"/>
    <w:rsid w:val="00737CD4"/>
    <w:rsid w:val="007472D6"/>
    <w:rsid w:val="007525A2"/>
    <w:rsid w:val="00755ACF"/>
    <w:rsid w:val="00757FF9"/>
    <w:rsid w:val="00771155"/>
    <w:rsid w:val="00780D4C"/>
    <w:rsid w:val="00781464"/>
    <w:rsid w:val="007A26DF"/>
    <w:rsid w:val="007B29B6"/>
    <w:rsid w:val="007B4B07"/>
    <w:rsid w:val="007B5DE3"/>
    <w:rsid w:val="007B61CC"/>
    <w:rsid w:val="007C7214"/>
    <w:rsid w:val="007E50F3"/>
    <w:rsid w:val="007E6B59"/>
    <w:rsid w:val="007F0745"/>
    <w:rsid w:val="007F57AE"/>
    <w:rsid w:val="00805F17"/>
    <w:rsid w:val="0081336C"/>
    <w:rsid w:val="00814FAD"/>
    <w:rsid w:val="0081580C"/>
    <w:rsid w:val="00824DD9"/>
    <w:rsid w:val="00825923"/>
    <w:rsid w:val="00835570"/>
    <w:rsid w:val="00843DCC"/>
    <w:rsid w:val="008528BE"/>
    <w:rsid w:val="00873038"/>
    <w:rsid w:val="008730FB"/>
    <w:rsid w:val="00886004"/>
    <w:rsid w:val="0088602A"/>
    <w:rsid w:val="00886E03"/>
    <w:rsid w:val="00893DD9"/>
    <w:rsid w:val="008A6B31"/>
    <w:rsid w:val="008C28C0"/>
    <w:rsid w:val="008D3CA5"/>
    <w:rsid w:val="008D4036"/>
    <w:rsid w:val="008E7B83"/>
    <w:rsid w:val="0090006D"/>
    <w:rsid w:val="0090462E"/>
    <w:rsid w:val="009059CA"/>
    <w:rsid w:val="0091138F"/>
    <w:rsid w:val="00921084"/>
    <w:rsid w:val="00922BF7"/>
    <w:rsid w:val="00930D56"/>
    <w:rsid w:val="009373AE"/>
    <w:rsid w:val="00944AE6"/>
    <w:rsid w:val="00952A26"/>
    <w:rsid w:val="00962D68"/>
    <w:rsid w:val="00972BF2"/>
    <w:rsid w:val="00977EED"/>
    <w:rsid w:val="00992701"/>
    <w:rsid w:val="00992807"/>
    <w:rsid w:val="009A72A4"/>
    <w:rsid w:val="009A785C"/>
    <w:rsid w:val="009B1E2A"/>
    <w:rsid w:val="009B4E0A"/>
    <w:rsid w:val="009C0C30"/>
    <w:rsid w:val="009D0B2F"/>
    <w:rsid w:val="009D3DE2"/>
    <w:rsid w:val="009E5603"/>
    <w:rsid w:val="009F72DA"/>
    <w:rsid w:val="00A07434"/>
    <w:rsid w:val="00A128CE"/>
    <w:rsid w:val="00A30B02"/>
    <w:rsid w:val="00A322AA"/>
    <w:rsid w:val="00A43188"/>
    <w:rsid w:val="00A4359D"/>
    <w:rsid w:val="00A578D7"/>
    <w:rsid w:val="00A63161"/>
    <w:rsid w:val="00A711D6"/>
    <w:rsid w:val="00A73CBD"/>
    <w:rsid w:val="00A755DE"/>
    <w:rsid w:val="00A83AEB"/>
    <w:rsid w:val="00A8415E"/>
    <w:rsid w:val="00A87923"/>
    <w:rsid w:val="00A92EE3"/>
    <w:rsid w:val="00A96DFA"/>
    <w:rsid w:val="00AA742B"/>
    <w:rsid w:val="00AB314D"/>
    <w:rsid w:val="00AB77AF"/>
    <w:rsid w:val="00AC0527"/>
    <w:rsid w:val="00AC717E"/>
    <w:rsid w:val="00AE15D7"/>
    <w:rsid w:val="00AE61BF"/>
    <w:rsid w:val="00B001B6"/>
    <w:rsid w:val="00B2067C"/>
    <w:rsid w:val="00B20F39"/>
    <w:rsid w:val="00B45EA8"/>
    <w:rsid w:val="00B46B4F"/>
    <w:rsid w:val="00B533BE"/>
    <w:rsid w:val="00B56735"/>
    <w:rsid w:val="00B57975"/>
    <w:rsid w:val="00B6319B"/>
    <w:rsid w:val="00B732AF"/>
    <w:rsid w:val="00B81809"/>
    <w:rsid w:val="00B8198B"/>
    <w:rsid w:val="00B82B32"/>
    <w:rsid w:val="00B874D9"/>
    <w:rsid w:val="00BA14AB"/>
    <w:rsid w:val="00BB50FD"/>
    <w:rsid w:val="00BC4089"/>
    <w:rsid w:val="00BE6C02"/>
    <w:rsid w:val="00C056CC"/>
    <w:rsid w:val="00C17CE8"/>
    <w:rsid w:val="00C2727E"/>
    <w:rsid w:val="00C30CC8"/>
    <w:rsid w:val="00C4150C"/>
    <w:rsid w:val="00C41E29"/>
    <w:rsid w:val="00C60DDF"/>
    <w:rsid w:val="00C618E7"/>
    <w:rsid w:val="00C8209A"/>
    <w:rsid w:val="00CA72C9"/>
    <w:rsid w:val="00CB0EA3"/>
    <w:rsid w:val="00CB3416"/>
    <w:rsid w:val="00CB390A"/>
    <w:rsid w:val="00CC284B"/>
    <w:rsid w:val="00CD1435"/>
    <w:rsid w:val="00CF2810"/>
    <w:rsid w:val="00CF4E15"/>
    <w:rsid w:val="00CF5EBB"/>
    <w:rsid w:val="00CF7824"/>
    <w:rsid w:val="00D02040"/>
    <w:rsid w:val="00D03EEC"/>
    <w:rsid w:val="00D10A1F"/>
    <w:rsid w:val="00D12CD7"/>
    <w:rsid w:val="00D12E7D"/>
    <w:rsid w:val="00D278E6"/>
    <w:rsid w:val="00D316E3"/>
    <w:rsid w:val="00D370B7"/>
    <w:rsid w:val="00D4113B"/>
    <w:rsid w:val="00D41C26"/>
    <w:rsid w:val="00D42FAA"/>
    <w:rsid w:val="00D47AE4"/>
    <w:rsid w:val="00D6041E"/>
    <w:rsid w:val="00D67C30"/>
    <w:rsid w:val="00D72C97"/>
    <w:rsid w:val="00D74354"/>
    <w:rsid w:val="00D82FDC"/>
    <w:rsid w:val="00D84D1A"/>
    <w:rsid w:val="00D87EA7"/>
    <w:rsid w:val="00D9786D"/>
    <w:rsid w:val="00DA4B00"/>
    <w:rsid w:val="00DA67BE"/>
    <w:rsid w:val="00DC523C"/>
    <w:rsid w:val="00DE35EF"/>
    <w:rsid w:val="00DE3933"/>
    <w:rsid w:val="00DF0BC2"/>
    <w:rsid w:val="00DF1854"/>
    <w:rsid w:val="00DF1B1C"/>
    <w:rsid w:val="00DF44F3"/>
    <w:rsid w:val="00DF4677"/>
    <w:rsid w:val="00DF51D9"/>
    <w:rsid w:val="00E02D85"/>
    <w:rsid w:val="00E03712"/>
    <w:rsid w:val="00E125D8"/>
    <w:rsid w:val="00E13BC7"/>
    <w:rsid w:val="00E14E45"/>
    <w:rsid w:val="00E17ADB"/>
    <w:rsid w:val="00E22136"/>
    <w:rsid w:val="00E26DE2"/>
    <w:rsid w:val="00E377F7"/>
    <w:rsid w:val="00E42918"/>
    <w:rsid w:val="00E63876"/>
    <w:rsid w:val="00E65D9A"/>
    <w:rsid w:val="00E70ACC"/>
    <w:rsid w:val="00E77BB4"/>
    <w:rsid w:val="00E86ED7"/>
    <w:rsid w:val="00E92440"/>
    <w:rsid w:val="00E97FA5"/>
    <w:rsid w:val="00EB3724"/>
    <w:rsid w:val="00EC1680"/>
    <w:rsid w:val="00EC7D52"/>
    <w:rsid w:val="00ED4C55"/>
    <w:rsid w:val="00EE469F"/>
    <w:rsid w:val="00EF078B"/>
    <w:rsid w:val="00EF51F1"/>
    <w:rsid w:val="00EF6A9D"/>
    <w:rsid w:val="00F053DE"/>
    <w:rsid w:val="00F05EFE"/>
    <w:rsid w:val="00F146FF"/>
    <w:rsid w:val="00F332C0"/>
    <w:rsid w:val="00F47C9C"/>
    <w:rsid w:val="00F5514C"/>
    <w:rsid w:val="00F57F37"/>
    <w:rsid w:val="00F66FDA"/>
    <w:rsid w:val="00F71D15"/>
    <w:rsid w:val="00F75F16"/>
    <w:rsid w:val="00F77140"/>
    <w:rsid w:val="00F80B0D"/>
    <w:rsid w:val="00F8194D"/>
    <w:rsid w:val="00FB2918"/>
    <w:rsid w:val="00FC6824"/>
    <w:rsid w:val="00FD20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2E"/>
    <w:rPr>
      <w:rFonts w:ascii="Times New Roman" w:eastAsia="Times New Roman" w:hAnsi="Times New Roman"/>
      <w:sz w:val="24"/>
      <w:szCs w:val="24"/>
    </w:rPr>
  </w:style>
  <w:style w:type="paragraph" w:styleId="Ttulo1">
    <w:name w:val="heading 1"/>
    <w:basedOn w:val="Normal"/>
    <w:next w:val="Normal"/>
    <w:link w:val="Ttulo1Car"/>
    <w:qFormat/>
    <w:rsid w:val="00355C5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55C5D"/>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55C5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55C5D"/>
    <w:pPr>
      <w:keepNext/>
      <w:tabs>
        <w:tab w:val="left" w:pos="1701"/>
      </w:tabs>
      <w:spacing w:before="60" w:after="60"/>
      <w:jc w:val="both"/>
      <w:outlineLvl w:val="3"/>
    </w:pPr>
    <w:rPr>
      <w:rFonts w:ascii="Arial" w:hAnsi="Arial"/>
      <w:b/>
      <w:bCs/>
      <w:sz w:val="22"/>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0462E"/>
    <w:pPr>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autoRedefine/>
    <w:semiHidden/>
    <w:rsid w:val="00AC717E"/>
    <w:pPr>
      <w:keepNext/>
      <w:keepLines/>
      <w:jc w:val="both"/>
    </w:pPr>
    <w:rPr>
      <w:rFonts w:ascii="Calibri" w:hAnsi="Calibri"/>
      <w:sz w:val="18"/>
      <w:szCs w:val="20"/>
      <w:lang w:val="es-AR"/>
    </w:rPr>
  </w:style>
  <w:style w:type="character" w:customStyle="1" w:styleId="TextonotapieCar">
    <w:name w:val="Texto nota pie Car"/>
    <w:basedOn w:val="Fuentedeprrafopredeter"/>
    <w:link w:val="Textonotapie"/>
    <w:semiHidden/>
    <w:rsid w:val="00AC717E"/>
    <w:rPr>
      <w:rFonts w:ascii="Calibri" w:eastAsia="Times New Roman" w:hAnsi="Calibri"/>
      <w:sz w:val="18"/>
      <w:lang w:val="es-AR"/>
    </w:rPr>
  </w:style>
  <w:style w:type="character" w:styleId="Refdenotaalpie">
    <w:name w:val="footnote reference"/>
    <w:basedOn w:val="Fuentedeprrafopredeter"/>
    <w:semiHidden/>
    <w:rsid w:val="00CB390A"/>
    <w:rPr>
      <w:vertAlign w:val="superscript"/>
    </w:rPr>
  </w:style>
  <w:style w:type="paragraph" w:styleId="Encabezado">
    <w:name w:val="header"/>
    <w:basedOn w:val="Normal"/>
    <w:link w:val="EncabezadoCar"/>
    <w:uiPriority w:val="99"/>
    <w:unhideWhenUsed/>
    <w:rsid w:val="004C13CB"/>
    <w:pPr>
      <w:tabs>
        <w:tab w:val="center" w:pos="4252"/>
        <w:tab w:val="right" w:pos="8504"/>
      </w:tabs>
    </w:pPr>
  </w:style>
  <w:style w:type="character" w:customStyle="1" w:styleId="EncabezadoCar">
    <w:name w:val="Encabezado Car"/>
    <w:basedOn w:val="Fuentedeprrafopredeter"/>
    <w:link w:val="Encabezado"/>
    <w:uiPriority w:val="99"/>
    <w:rsid w:val="004C13CB"/>
    <w:rPr>
      <w:rFonts w:ascii="Times New Roman" w:eastAsia="Times New Roman" w:hAnsi="Times New Roman"/>
      <w:sz w:val="24"/>
      <w:szCs w:val="24"/>
    </w:rPr>
  </w:style>
  <w:style w:type="paragraph" w:styleId="Piedepgina">
    <w:name w:val="footer"/>
    <w:basedOn w:val="Normal"/>
    <w:link w:val="PiedepginaCar"/>
    <w:uiPriority w:val="99"/>
    <w:unhideWhenUsed/>
    <w:rsid w:val="004C13CB"/>
    <w:pPr>
      <w:tabs>
        <w:tab w:val="center" w:pos="4252"/>
        <w:tab w:val="right" w:pos="8504"/>
      </w:tabs>
    </w:pPr>
  </w:style>
  <w:style w:type="character" w:customStyle="1" w:styleId="PiedepginaCar">
    <w:name w:val="Pie de página Car"/>
    <w:basedOn w:val="Fuentedeprrafopredeter"/>
    <w:link w:val="Piedepgina"/>
    <w:uiPriority w:val="99"/>
    <w:rsid w:val="004C13CB"/>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4C13C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3CB"/>
    <w:rPr>
      <w:rFonts w:ascii="Tahoma" w:eastAsia="Times New Roman" w:hAnsi="Tahoma" w:cs="Tahoma"/>
      <w:sz w:val="16"/>
      <w:szCs w:val="16"/>
    </w:rPr>
  </w:style>
  <w:style w:type="table" w:styleId="Tablaconcuadrcula">
    <w:name w:val="Table Grid"/>
    <w:basedOn w:val="Tablanormal"/>
    <w:uiPriority w:val="59"/>
    <w:rsid w:val="002457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basedOn w:val="Fuentedeprrafopredeter"/>
    <w:link w:val="Ttulo1"/>
    <w:rsid w:val="00355C5D"/>
    <w:rPr>
      <w:rFonts w:ascii="Arial" w:eastAsia="Times New Roman" w:hAnsi="Arial" w:cs="Arial"/>
      <w:b/>
      <w:bCs/>
      <w:kern w:val="32"/>
      <w:sz w:val="32"/>
      <w:szCs w:val="32"/>
    </w:rPr>
  </w:style>
  <w:style w:type="character" w:customStyle="1" w:styleId="Ttulo2Car">
    <w:name w:val="Título 2 Car"/>
    <w:basedOn w:val="Fuentedeprrafopredeter"/>
    <w:link w:val="Ttulo2"/>
    <w:rsid w:val="00355C5D"/>
    <w:rPr>
      <w:rFonts w:ascii="Arial" w:eastAsia="Times New Roman" w:hAnsi="Arial" w:cs="Arial"/>
      <w:b/>
      <w:bCs/>
      <w:i/>
      <w:iCs/>
      <w:sz w:val="28"/>
      <w:szCs w:val="28"/>
    </w:rPr>
  </w:style>
  <w:style w:type="character" w:customStyle="1" w:styleId="Ttulo3Car">
    <w:name w:val="Título 3 Car"/>
    <w:basedOn w:val="Fuentedeprrafopredeter"/>
    <w:link w:val="Ttulo3"/>
    <w:rsid w:val="00355C5D"/>
    <w:rPr>
      <w:rFonts w:ascii="Arial" w:eastAsia="Times New Roman" w:hAnsi="Arial" w:cs="Arial"/>
      <w:b/>
      <w:bCs/>
      <w:sz w:val="26"/>
      <w:szCs w:val="26"/>
    </w:rPr>
  </w:style>
  <w:style w:type="character" w:customStyle="1" w:styleId="Ttulo4Car">
    <w:name w:val="Título 4 Car"/>
    <w:basedOn w:val="Fuentedeprrafopredeter"/>
    <w:link w:val="Ttulo4"/>
    <w:rsid w:val="00355C5D"/>
    <w:rPr>
      <w:rFonts w:ascii="Arial" w:eastAsia="Times New Roman" w:hAnsi="Arial"/>
      <w:b/>
      <w:bCs/>
      <w:sz w:val="22"/>
      <w:lang w:val="es-ES_tradnl"/>
    </w:rPr>
  </w:style>
  <w:style w:type="character" w:styleId="Hipervnculo">
    <w:name w:val="Hyperlink"/>
    <w:basedOn w:val="Fuentedeprrafopredeter"/>
    <w:uiPriority w:val="99"/>
    <w:rsid w:val="00355C5D"/>
    <w:rPr>
      <w:strike w:val="0"/>
      <w:dstrike w:val="0"/>
      <w:color w:val="C3D9FF"/>
      <w:u w:val="none"/>
      <w:effect w:val="none"/>
    </w:rPr>
  </w:style>
  <w:style w:type="character" w:styleId="Nmerodepgina">
    <w:name w:val="page number"/>
    <w:basedOn w:val="Fuentedeprrafopredeter"/>
    <w:rsid w:val="00355C5D"/>
  </w:style>
  <w:style w:type="paragraph" w:customStyle="1" w:styleId="Pa24">
    <w:name w:val="Pa24"/>
    <w:basedOn w:val="Normal"/>
    <w:next w:val="Normal"/>
    <w:rsid w:val="00355C5D"/>
    <w:pPr>
      <w:autoSpaceDE w:val="0"/>
      <w:autoSpaceDN w:val="0"/>
      <w:adjustRightInd w:val="0"/>
      <w:spacing w:line="211" w:lineRule="atLeast"/>
    </w:pPr>
    <w:rPr>
      <w:rFonts w:ascii="Frutiger LT Std 45 Light" w:eastAsia="Calibri" w:hAnsi="Frutiger LT Std 45 Light"/>
    </w:rPr>
  </w:style>
  <w:style w:type="character" w:customStyle="1" w:styleId="A13">
    <w:name w:val="A13"/>
    <w:rsid w:val="00355C5D"/>
    <w:rPr>
      <w:rFonts w:cs="Frutiger LT Std 45 Light"/>
      <w:color w:val="221E1F"/>
      <w:sz w:val="21"/>
      <w:szCs w:val="21"/>
    </w:rPr>
  </w:style>
  <w:style w:type="character" w:styleId="nfasis">
    <w:name w:val="Emphasis"/>
    <w:basedOn w:val="Fuentedeprrafopredeter"/>
    <w:qFormat/>
    <w:rsid w:val="00355C5D"/>
    <w:rPr>
      <w:b/>
      <w:bCs/>
      <w:i w:val="0"/>
      <w:iCs w:val="0"/>
    </w:rPr>
  </w:style>
  <w:style w:type="paragraph" w:styleId="NormalWeb">
    <w:name w:val="Normal (Web)"/>
    <w:basedOn w:val="Normal"/>
    <w:uiPriority w:val="99"/>
    <w:rsid w:val="00355C5D"/>
    <w:pPr>
      <w:spacing w:before="100" w:beforeAutospacing="1" w:after="100" w:afterAutospacing="1"/>
    </w:pPr>
  </w:style>
  <w:style w:type="character" w:styleId="Textoennegrita">
    <w:name w:val="Strong"/>
    <w:basedOn w:val="Fuentedeprrafopredeter"/>
    <w:qFormat/>
    <w:rsid w:val="00355C5D"/>
    <w:rPr>
      <w:b/>
      <w:bCs/>
    </w:rPr>
  </w:style>
  <w:style w:type="character" w:customStyle="1" w:styleId="pagetitle">
    <w:name w:val="pagetitle"/>
    <w:basedOn w:val="Fuentedeprrafopredeter"/>
    <w:rsid w:val="00355C5D"/>
  </w:style>
  <w:style w:type="character" w:customStyle="1" w:styleId="bodycopy">
    <w:name w:val="bodycopy"/>
    <w:basedOn w:val="Fuentedeprrafopredeter"/>
    <w:rsid w:val="00355C5D"/>
  </w:style>
  <w:style w:type="paragraph" w:styleId="Textoindependiente">
    <w:name w:val="Body Text"/>
    <w:basedOn w:val="Normal"/>
    <w:rsid w:val="005F585D"/>
    <w:pPr>
      <w:spacing w:after="240" w:line="240" w:lineRule="atLeast"/>
      <w:ind w:left="1080"/>
      <w:jc w:val="both"/>
    </w:pPr>
    <w:rPr>
      <w:rFonts w:ascii="Arial" w:eastAsia="Batang" w:hAnsi="Arial"/>
      <w:spacing w:val="-5"/>
      <w:sz w:val="20"/>
      <w:szCs w:val="20"/>
      <w:lang w:eastAsia="en-US"/>
    </w:rPr>
  </w:style>
  <w:style w:type="paragraph" w:styleId="TDC2">
    <w:name w:val="toc 2"/>
    <w:basedOn w:val="Normal"/>
    <w:next w:val="Normal"/>
    <w:autoRedefine/>
    <w:uiPriority w:val="39"/>
    <w:rsid w:val="00117CAB"/>
    <w:pPr>
      <w:widowControl w:val="0"/>
      <w:tabs>
        <w:tab w:val="left" w:pos="960"/>
        <w:tab w:val="right" w:leader="dot" w:pos="9000"/>
      </w:tabs>
      <w:autoSpaceDE w:val="0"/>
      <w:autoSpaceDN w:val="0"/>
      <w:adjustRightInd w:val="0"/>
      <w:spacing w:line="360" w:lineRule="auto"/>
      <w:ind w:left="567" w:right="2584"/>
      <w:jc w:val="both"/>
    </w:pPr>
    <w:rPr>
      <w:rFonts w:ascii="Arial" w:eastAsia="SimSun" w:hAnsi="Arial" w:cs="Arial"/>
      <w:noProof/>
      <w:sz w:val="22"/>
      <w:szCs w:val="22"/>
      <w:lang w:val="en-US" w:eastAsia="zh-CN"/>
    </w:rPr>
  </w:style>
  <w:style w:type="paragraph" w:styleId="TDC1">
    <w:name w:val="toc 1"/>
    <w:basedOn w:val="Normal"/>
    <w:next w:val="Normal"/>
    <w:autoRedefine/>
    <w:uiPriority w:val="39"/>
    <w:rsid w:val="00835570"/>
    <w:pPr>
      <w:widowControl w:val="0"/>
      <w:tabs>
        <w:tab w:val="right" w:leader="dot" w:pos="9000"/>
      </w:tabs>
      <w:autoSpaceDE w:val="0"/>
      <w:autoSpaceDN w:val="0"/>
      <w:adjustRightInd w:val="0"/>
      <w:spacing w:before="120" w:after="120" w:line="360" w:lineRule="auto"/>
      <w:jc w:val="both"/>
    </w:pPr>
    <w:rPr>
      <w:rFonts w:ascii="Arial" w:eastAsia="SimSun" w:hAnsi="Arial"/>
      <w:sz w:val="22"/>
      <w:lang w:val="en-US" w:eastAsia="zh-CN"/>
    </w:rPr>
  </w:style>
  <w:style w:type="paragraph" w:styleId="Textonotaalfinal">
    <w:name w:val="endnote text"/>
    <w:basedOn w:val="Normal"/>
    <w:link w:val="TextonotaalfinalCar"/>
    <w:uiPriority w:val="99"/>
    <w:semiHidden/>
    <w:unhideWhenUsed/>
    <w:rsid w:val="009E5603"/>
    <w:rPr>
      <w:sz w:val="20"/>
      <w:szCs w:val="20"/>
    </w:rPr>
  </w:style>
  <w:style w:type="character" w:customStyle="1" w:styleId="TextonotaalfinalCar">
    <w:name w:val="Texto nota al final Car"/>
    <w:basedOn w:val="Fuentedeprrafopredeter"/>
    <w:link w:val="Textonotaalfinal"/>
    <w:uiPriority w:val="99"/>
    <w:semiHidden/>
    <w:rsid w:val="009E5603"/>
    <w:rPr>
      <w:rFonts w:ascii="Times New Roman" w:eastAsia="Times New Roman" w:hAnsi="Times New Roman"/>
    </w:rPr>
  </w:style>
  <w:style w:type="character" w:styleId="Refdenotaalfinal">
    <w:name w:val="endnote reference"/>
    <w:basedOn w:val="Fuentedeprrafopredeter"/>
    <w:uiPriority w:val="99"/>
    <w:semiHidden/>
    <w:unhideWhenUsed/>
    <w:rsid w:val="009E5603"/>
    <w:rPr>
      <w:vertAlign w:val="superscript"/>
    </w:rPr>
  </w:style>
  <w:style w:type="character" w:customStyle="1" w:styleId="apple-converted-space">
    <w:name w:val="apple-converted-space"/>
    <w:basedOn w:val="Fuentedeprrafopredeter"/>
    <w:rsid w:val="00371ED8"/>
  </w:style>
  <w:style w:type="paragraph" w:styleId="ndice1">
    <w:name w:val="index 1"/>
    <w:basedOn w:val="Normal"/>
    <w:next w:val="Normal"/>
    <w:autoRedefine/>
    <w:uiPriority w:val="99"/>
    <w:semiHidden/>
    <w:unhideWhenUsed/>
    <w:rsid w:val="00D02040"/>
    <w:pPr>
      <w:ind w:left="240" w:hanging="240"/>
    </w:pPr>
  </w:style>
</w:styles>
</file>

<file path=word/webSettings.xml><?xml version="1.0" encoding="utf-8"?>
<w:webSettings xmlns:r="http://schemas.openxmlformats.org/officeDocument/2006/relationships" xmlns:w="http://schemas.openxmlformats.org/wordprocessingml/2006/main">
  <w:divs>
    <w:div w:id="110631652">
      <w:bodyDiv w:val="1"/>
      <w:marLeft w:val="0"/>
      <w:marRight w:val="0"/>
      <w:marTop w:val="0"/>
      <w:marBottom w:val="0"/>
      <w:divBdr>
        <w:top w:val="none" w:sz="0" w:space="0" w:color="auto"/>
        <w:left w:val="none" w:sz="0" w:space="0" w:color="auto"/>
        <w:bottom w:val="none" w:sz="0" w:space="0" w:color="auto"/>
        <w:right w:val="none" w:sz="0" w:space="0" w:color="auto"/>
      </w:divBdr>
      <w:divsChild>
        <w:div w:id="1349483686">
          <w:marLeft w:val="0"/>
          <w:marRight w:val="0"/>
          <w:marTop w:val="0"/>
          <w:marBottom w:val="0"/>
          <w:divBdr>
            <w:top w:val="none" w:sz="0" w:space="0" w:color="auto"/>
            <w:left w:val="none" w:sz="0" w:space="0" w:color="auto"/>
            <w:bottom w:val="none" w:sz="0" w:space="0" w:color="auto"/>
            <w:right w:val="none" w:sz="0" w:space="0" w:color="auto"/>
          </w:divBdr>
          <w:divsChild>
            <w:div w:id="717364745">
              <w:marLeft w:val="0"/>
              <w:marRight w:val="0"/>
              <w:marTop w:val="0"/>
              <w:marBottom w:val="0"/>
              <w:divBdr>
                <w:top w:val="none" w:sz="0" w:space="0" w:color="auto"/>
                <w:left w:val="none" w:sz="0" w:space="0" w:color="auto"/>
                <w:bottom w:val="none" w:sz="0" w:space="0" w:color="auto"/>
                <w:right w:val="none" w:sz="0" w:space="0" w:color="auto"/>
              </w:divBdr>
              <w:divsChild>
                <w:div w:id="922639431">
                  <w:marLeft w:val="0"/>
                  <w:marRight w:val="0"/>
                  <w:marTop w:val="0"/>
                  <w:marBottom w:val="130"/>
                  <w:divBdr>
                    <w:top w:val="none" w:sz="0" w:space="0" w:color="auto"/>
                    <w:left w:val="none" w:sz="0" w:space="0" w:color="auto"/>
                    <w:bottom w:val="none" w:sz="0" w:space="0" w:color="auto"/>
                    <w:right w:val="none" w:sz="0" w:space="0" w:color="auto"/>
                  </w:divBdr>
                  <w:divsChild>
                    <w:div w:id="1013454454">
                      <w:marLeft w:val="0"/>
                      <w:marRight w:val="0"/>
                      <w:marTop w:val="0"/>
                      <w:marBottom w:val="0"/>
                      <w:divBdr>
                        <w:top w:val="none" w:sz="0" w:space="0" w:color="auto"/>
                        <w:left w:val="none" w:sz="0" w:space="0" w:color="auto"/>
                        <w:bottom w:val="none" w:sz="0" w:space="0" w:color="auto"/>
                        <w:right w:val="none" w:sz="0" w:space="0" w:color="auto"/>
                      </w:divBdr>
                      <w:divsChild>
                        <w:div w:id="1056977104">
                          <w:marLeft w:val="0"/>
                          <w:marRight w:val="0"/>
                          <w:marTop w:val="0"/>
                          <w:marBottom w:val="0"/>
                          <w:divBdr>
                            <w:top w:val="none" w:sz="0" w:space="0" w:color="auto"/>
                            <w:left w:val="none" w:sz="0" w:space="0" w:color="auto"/>
                            <w:bottom w:val="none" w:sz="0" w:space="0" w:color="auto"/>
                            <w:right w:val="none" w:sz="0" w:space="0" w:color="auto"/>
                          </w:divBdr>
                          <w:divsChild>
                            <w:div w:id="1716851888">
                              <w:marLeft w:val="0"/>
                              <w:marRight w:val="0"/>
                              <w:marTop w:val="0"/>
                              <w:marBottom w:val="20"/>
                              <w:divBdr>
                                <w:top w:val="none" w:sz="0" w:space="0" w:color="auto"/>
                                <w:left w:val="none" w:sz="0" w:space="0" w:color="auto"/>
                                <w:bottom w:val="none" w:sz="0" w:space="0" w:color="auto"/>
                                <w:right w:val="none" w:sz="0" w:space="0" w:color="auto"/>
                              </w:divBdr>
                              <w:divsChild>
                                <w:div w:id="1190604867">
                                  <w:marLeft w:val="0"/>
                                  <w:marRight w:val="0"/>
                                  <w:marTop w:val="48"/>
                                  <w:marBottom w:val="48"/>
                                  <w:divBdr>
                                    <w:top w:val="none" w:sz="0" w:space="0" w:color="auto"/>
                                    <w:left w:val="none" w:sz="0" w:space="0" w:color="auto"/>
                                    <w:bottom w:val="none" w:sz="0" w:space="0" w:color="auto"/>
                                    <w:right w:val="none" w:sz="0" w:space="0" w:color="auto"/>
                                  </w:divBdr>
                                </w:div>
                                <w:div w:id="214715991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18913">
      <w:bodyDiv w:val="1"/>
      <w:marLeft w:val="0"/>
      <w:marRight w:val="0"/>
      <w:marTop w:val="0"/>
      <w:marBottom w:val="0"/>
      <w:divBdr>
        <w:top w:val="none" w:sz="0" w:space="0" w:color="auto"/>
        <w:left w:val="none" w:sz="0" w:space="0" w:color="auto"/>
        <w:bottom w:val="none" w:sz="0" w:space="0" w:color="auto"/>
        <w:right w:val="none" w:sz="0" w:space="0" w:color="auto"/>
      </w:divBdr>
    </w:div>
    <w:div w:id="1904177124">
      <w:bodyDiv w:val="1"/>
      <w:marLeft w:val="0"/>
      <w:marRight w:val="0"/>
      <w:marTop w:val="0"/>
      <w:marBottom w:val="0"/>
      <w:divBdr>
        <w:top w:val="none" w:sz="0" w:space="0" w:color="auto"/>
        <w:left w:val="none" w:sz="0" w:space="0" w:color="auto"/>
        <w:bottom w:val="none" w:sz="0" w:space="0" w:color="auto"/>
        <w:right w:val="none" w:sz="0" w:space="0" w:color="auto"/>
      </w:divBdr>
      <w:divsChild>
        <w:div w:id="117646365">
          <w:marLeft w:val="0"/>
          <w:marRight w:val="0"/>
          <w:marTop w:val="0"/>
          <w:marBottom w:val="0"/>
          <w:divBdr>
            <w:top w:val="none" w:sz="0" w:space="0" w:color="auto"/>
            <w:left w:val="none" w:sz="0" w:space="0" w:color="auto"/>
            <w:bottom w:val="none" w:sz="0" w:space="0" w:color="auto"/>
            <w:right w:val="none" w:sz="0" w:space="0" w:color="auto"/>
          </w:divBdr>
          <w:divsChild>
            <w:div w:id="415709922">
              <w:marLeft w:val="0"/>
              <w:marRight w:val="0"/>
              <w:marTop w:val="0"/>
              <w:marBottom w:val="0"/>
              <w:divBdr>
                <w:top w:val="none" w:sz="0" w:space="0" w:color="auto"/>
                <w:left w:val="none" w:sz="0" w:space="0" w:color="auto"/>
                <w:bottom w:val="none" w:sz="0" w:space="0" w:color="auto"/>
                <w:right w:val="none" w:sz="0" w:space="0" w:color="auto"/>
              </w:divBdr>
              <w:divsChild>
                <w:div w:id="1516571766">
                  <w:marLeft w:val="0"/>
                  <w:marRight w:val="0"/>
                  <w:marTop w:val="0"/>
                  <w:marBottom w:val="0"/>
                  <w:divBdr>
                    <w:top w:val="none" w:sz="0" w:space="0" w:color="auto"/>
                    <w:left w:val="none" w:sz="0" w:space="0" w:color="auto"/>
                    <w:bottom w:val="none" w:sz="0" w:space="0" w:color="auto"/>
                    <w:right w:val="none" w:sz="0" w:space="0" w:color="auto"/>
                  </w:divBdr>
                  <w:divsChild>
                    <w:div w:id="1401899736">
                      <w:marLeft w:val="0"/>
                      <w:marRight w:val="0"/>
                      <w:marTop w:val="240"/>
                      <w:marBottom w:val="0"/>
                      <w:divBdr>
                        <w:top w:val="none" w:sz="0" w:space="0" w:color="auto"/>
                        <w:left w:val="none" w:sz="0" w:space="0" w:color="auto"/>
                        <w:bottom w:val="none" w:sz="0" w:space="0" w:color="auto"/>
                        <w:right w:val="none" w:sz="0" w:space="0" w:color="auto"/>
                      </w:divBdr>
                      <w:divsChild>
                        <w:div w:id="2382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my9ddn11tpie0fa/Gimnasio%20Colegio%20Nacional_Plantas.jpg" TargetMode="External"/><Relationship Id="rId13" Type="http://schemas.openxmlformats.org/officeDocument/2006/relationships/hyperlink" Target="https://www.dropbox.com/s/v0am7dv512sc2gk/Gimnasio%20Colegio%20Nacional_Foto%20interior.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awb8s08krketnec/Gimnasio%20Colegio%20Nacional_Foto%20exterior%202.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6ydnugtblv58iro/Gimnasio%20Colegio%20Nacional_Implantacion%201905.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ropbox.com/s/txyng9z6u8qtmxi/Gimnasio%20Colegio%20Nacional_Foto%20exterior.jpg" TargetMode="External"/><Relationship Id="rId4" Type="http://schemas.openxmlformats.org/officeDocument/2006/relationships/settings" Target="settings.xml"/><Relationship Id="rId9" Type="http://schemas.openxmlformats.org/officeDocument/2006/relationships/hyperlink" Target="https://www.dropbox.com/s/mg5zd5zrbn8ye3p/Gimnasio%20Colegio%20Nacional_Frente.jpg" TargetMode="External"/><Relationship Id="rId14" Type="http://schemas.openxmlformats.org/officeDocument/2006/relationships/hyperlink" Target="https://www.dropbox.com/s/cue3zpmzlo6u4lc/club%20banco%20provinc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A037-97BC-44FE-B543-AEB081A6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31</Pages>
  <Words>16583</Words>
  <Characters>91209</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César Gentile</dc:creator>
  <cp:keywords/>
  <dc:description/>
  <cp:lastModifiedBy>EDUARDO</cp:lastModifiedBy>
  <cp:revision>53</cp:revision>
  <dcterms:created xsi:type="dcterms:W3CDTF">2011-09-03T00:47:00Z</dcterms:created>
  <dcterms:modified xsi:type="dcterms:W3CDTF">2014-11-06T14:33:00Z</dcterms:modified>
</cp:coreProperties>
</file>