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FE8" w:rsidRDefault="00C47FE8" w:rsidP="00DD1D62">
      <w:pPr>
        <w:pStyle w:val="Ttulo3"/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bCs w:val="0"/>
          <w:color w:val="5F22A8"/>
          <w:sz w:val="24"/>
          <w:szCs w:val="24"/>
        </w:rPr>
      </w:pPr>
    </w:p>
    <w:p w:rsidR="00C47FE8" w:rsidRDefault="00C47FE8" w:rsidP="00C47FE8">
      <w:pPr>
        <w:pStyle w:val="Ttulo3"/>
        <w:shd w:val="clear" w:color="auto" w:fill="FFFFFF"/>
        <w:spacing w:before="120" w:beforeAutospacing="0" w:after="0" w:afterAutospacing="0" w:line="360" w:lineRule="auto"/>
        <w:jc w:val="center"/>
        <w:rPr>
          <w:rFonts w:ascii="Arial" w:hAnsi="Arial" w:cs="Arial"/>
          <w:bCs w:val="0"/>
          <w:color w:val="5F22A8"/>
          <w:sz w:val="24"/>
          <w:szCs w:val="24"/>
        </w:rPr>
      </w:pPr>
    </w:p>
    <w:p w:rsidR="00C47FE8" w:rsidRDefault="00C47FE8" w:rsidP="00C47FE8">
      <w:pPr>
        <w:pStyle w:val="Ttulo3"/>
        <w:shd w:val="clear" w:color="auto" w:fill="FFFFFF"/>
        <w:spacing w:before="120" w:beforeAutospacing="0" w:after="0" w:afterAutospacing="0" w:line="360" w:lineRule="auto"/>
        <w:jc w:val="center"/>
        <w:rPr>
          <w:rFonts w:ascii="Arial" w:hAnsi="Arial" w:cs="Arial"/>
          <w:bCs w:val="0"/>
          <w:color w:val="5F22A8"/>
          <w:sz w:val="24"/>
          <w:szCs w:val="24"/>
        </w:rPr>
      </w:pPr>
    </w:p>
    <w:p w:rsidR="00C47FE8" w:rsidRDefault="00C47FE8" w:rsidP="00C47FE8">
      <w:pPr>
        <w:pStyle w:val="Ttulo3"/>
        <w:shd w:val="clear" w:color="auto" w:fill="FFFFFF"/>
        <w:spacing w:before="120" w:beforeAutospacing="0" w:after="0" w:afterAutospacing="0" w:line="360" w:lineRule="auto"/>
        <w:jc w:val="center"/>
        <w:rPr>
          <w:rFonts w:ascii="Arial" w:hAnsi="Arial" w:cs="Arial"/>
          <w:bCs w:val="0"/>
          <w:color w:val="5F22A8"/>
          <w:sz w:val="24"/>
          <w:szCs w:val="24"/>
        </w:rPr>
      </w:pPr>
    </w:p>
    <w:p w:rsidR="00C47FE8" w:rsidRDefault="00C47FE8" w:rsidP="00C47FE8">
      <w:pPr>
        <w:pStyle w:val="Ttulo3"/>
        <w:shd w:val="clear" w:color="auto" w:fill="FFFFFF"/>
        <w:spacing w:before="120" w:beforeAutospacing="0" w:after="0" w:afterAutospacing="0" w:line="360" w:lineRule="auto"/>
        <w:jc w:val="center"/>
        <w:rPr>
          <w:rFonts w:ascii="Arial" w:hAnsi="Arial" w:cs="Arial"/>
          <w:bCs w:val="0"/>
          <w:color w:val="5F22A8"/>
          <w:sz w:val="24"/>
          <w:szCs w:val="24"/>
        </w:rPr>
      </w:pPr>
    </w:p>
    <w:p w:rsidR="00C47FE8" w:rsidRDefault="00C47FE8" w:rsidP="00C47FE8">
      <w:pPr>
        <w:pStyle w:val="Ttulo3"/>
        <w:shd w:val="clear" w:color="auto" w:fill="FFFFFF"/>
        <w:spacing w:before="120" w:beforeAutospacing="0" w:after="0" w:afterAutospacing="0" w:line="360" w:lineRule="auto"/>
        <w:jc w:val="center"/>
        <w:rPr>
          <w:rFonts w:ascii="Arial" w:hAnsi="Arial" w:cs="Arial"/>
          <w:bCs w:val="0"/>
          <w:color w:val="5F22A8"/>
          <w:sz w:val="24"/>
          <w:szCs w:val="24"/>
        </w:rPr>
      </w:pPr>
    </w:p>
    <w:p w:rsidR="00C47FE8" w:rsidRDefault="00C47FE8" w:rsidP="00C47FE8">
      <w:pPr>
        <w:pStyle w:val="Ttulo3"/>
        <w:shd w:val="clear" w:color="auto" w:fill="FFFFFF"/>
        <w:spacing w:before="120" w:beforeAutospacing="0" w:after="0" w:afterAutospacing="0" w:line="360" w:lineRule="auto"/>
        <w:jc w:val="center"/>
        <w:rPr>
          <w:rFonts w:ascii="Arial" w:hAnsi="Arial" w:cs="Arial"/>
          <w:bCs w:val="0"/>
          <w:color w:val="5F22A8"/>
          <w:sz w:val="24"/>
          <w:szCs w:val="24"/>
        </w:rPr>
      </w:pPr>
    </w:p>
    <w:p w:rsidR="00C47FE8" w:rsidRDefault="00C47FE8" w:rsidP="00C47FE8">
      <w:pPr>
        <w:pStyle w:val="Ttulo3"/>
        <w:shd w:val="clear" w:color="auto" w:fill="FFFFFF"/>
        <w:spacing w:before="120" w:beforeAutospacing="0" w:after="0" w:afterAutospacing="0" w:line="360" w:lineRule="auto"/>
        <w:jc w:val="center"/>
        <w:rPr>
          <w:rFonts w:ascii="Arial" w:hAnsi="Arial" w:cs="Arial"/>
          <w:bCs w:val="0"/>
          <w:color w:val="5F22A8"/>
          <w:sz w:val="24"/>
          <w:szCs w:val="24"/>
        </w:rPr>
      </w:pPr>
    </w:p>
    <w:p w:rsidR="00C47FE8" w:rsidRPr="00C47FE8" w:rsidRDefault="00C47FE8" w:rsidP="00C47FE8">
      <w:pPr>
        <w:pStyle w:val="Ttulo3"/>
        <w:shd w:val="clear" w:color="auto" w:fill="FFFFFF"/>
        <w:spacing w:before="120" w:beforeAutospacing="0" w:after="0" w:afterAutospacing="0" w:line="360" w:lineRule="auto"/>
        <w:jc w:val="center"/>
        <w:rPr>
          <w:rFonts w:ascii="Arial" w:hAnsi="Arial" w:cs="Arial"/>
          <w:bCs w:val="0"/>
          <w:color w:val="595959" w:themeColor="text1" w:themeTint="A6"/>
          <w:sz w:val="24"/>
          <w:szCs w:val="24"/>
        </w:rPr>
      </w:pPr>
      <w:r w:rsidRPr="00C47FE8">
        <w:rPr>
          <w:rFonts w:ascii="Arial" w:hAnsi="Arial" w:cs="Arial"/>
          <w:bCs w:val="0"/>
          <w:color w:val="595959" w:themeColor="text1" w:themeTint="A6"/>
          <w:sz w:val="24"/>
          <w:szCs w:val="24"/>
        </w:rPr>
        <w:t>Programa</w:t>
      </w:r>
      <w:r w:rsidR="008B43ED">
        <w:rPr>
          <w:rFonts w:ascii="Arial" w:hAnsi="Arial" w:cs="Arial"/>
          <w:bCs w:val="0"/>
          <w:color w:val="595959" w:themeColor="text1" w:themeTint="A6"/>
          <w:sz w:val="24"/>
          <w:szCs w:val="24"/>
        </w:rPr>
        <w:t xml:space="preserve"> Preliminar</w:t>
      </w:r>
      <w:r w:rsidRPr="00C47FE8">
        <w:rPr>
          <w:rFonts w:ascii="Arial" w:hAnsi="Arial" w:cs="Arial"/>
          <w:bCs w:val="0"/>
          <w:color w:val="595959" w:themeColor="text1" w:themeTint="A6"/>
          <w:sz w:val="24"/>
          <w:szCs w:val="24"/>
        </w:rPr>
        <w:t xml:space="preserve"> Jornada</w:t>
      </w:r>
    </w:p>
    <w:p w:rsidR="00C47FE8" w:rsidRPr="00C47FE8" w:rsidRDefault="00C47FE8" w:rsidP="00C47FE8">
      <w:pPr>
        <w:pStyle w:val="Ttulo3"/>
        <w:shd w:val="clear" w:color="auto" w:fill="FFFFFF"/>
        <w:spacing w:before="120" w:beforeAutospacing="0" w:after="0" w:afterAutospacing="0" w:line="360" w:lineRule="auto"/>
        <w:jc w:val="center"/>
        <w:rPr>
          <w:rFonts w:ascii="Arial" w:hAnsi="Arial" w:cs="Arial"/>
          <w:bCs w:val="0"/>
          <w:sz w:val="24"/>
          <w:szCs w:val="24"/>
        </w:rPr>
      </w:pPr>
      <w:r w:rsidRPr="00C47FE8">
        <w:rPr>
          <w:rFonts w:ascii="Arial" w:hAnsi="Arial" w:cs="Arial"/>
          <w:bCs w:val="0"/>
          <w:sz w:val="24"/>
          <w:szCs w:val="24"/>
        </w:rPr>
        <w:t>RETOS DE LAS CIUDADES Y TERRITORIOS EN EL SIGLO XXI</w:t>
      </w:r>
    </w:p>
    <w:p w:rsidR="00C47FE8" w:rsidRPr="00BE73F2" w:rsidRDefault="00C47FE8" w:rsidP="00C47FE8">
      <w:pPr>
        <w:pStyle w:val="xmsonormal"/>
        <w:shd w:val="clear" w:color="auto" w:fill="FFFFFF"/>
        <w:spacing w:before="120" w:beforeAutospacing="0" w:after="0" w:afterAutospacing="0" w:line="360" w:lineRule="auto"/>
        <w:jc w:val="center"/>
        <w:rPr>
          <w:rFonts w:ascii="Calibri" w:hAnsi="Calibri"/>
          <w:b/>
          <w:color w:val="212121"/>
          <w:sz w:val="20"/>
          <w:szCs w:val="20"/>
        </w:rPr>
      </w:pPr>
      <w:r w:rsidRPr="00BE73F2">
        <w:rPr>
          <w:rFonts w:ascii="Calibri" w:hAnsi="Calibri"/>
          <w:b/>
          <w:color w:val="212121"/>
          <w:sz w:val="20"/>
          <w:szCs w:val="20"/>
        </w:rPr>
        <w:t>La Plata, 15 de Noviembre de 2018</w:t>
      </w:r>
    </w:p>
    <w:p w:rsidR="00C47FE8" w:rsidRDefault="00C47FE8" w:rsidP="00C47FE8">
      <w:pPr>
        <w:pStyle w:val="Ttulo3"/>
        <w:shd w:val="clear" w:color="auto" w:fill="FFFFFF"/>
        <w:spacing w:before="120" w:beforeAutospacing="0" w:after="0" w:afterAutospacing="0" w:line="360" w:lineRule="auto"/>
        <w:jc w:val="center"/>
        <w:rPr>
          <w:rFonts w:ascii="Arial" w:hAnsi="Arial" w:cs="Arial"/>
          <w:bCs w:val="0"/>
          <w:color w:val="5F22A8"/>
          <w:sz w:val="24"/>
          <w:szCs w:val="24"/>
        </w:rPr>
      </w:pPr>
    </w:p>
    <w:p w:rsidR="00C47FE8" w:rsidRDefault="00C47FE8" w:rsidP="00DD1D62">
      <w:pPr>
        <w:pStyle w:val="Ttulo3"/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bCs w:val="0"/>
          <w:color w:val="5F22A8"/>
          <w:sz w:val="24"/>
          <w:szCs w:val="24"/>
        </w:rPr>
      </w:pPr>
    </w:p>
    <w:p w:rsidR="00C47FE8" w:rsidRDefault="00C47FE8" w:rsidP="00DD1D62">
      <w:pPr>
        <w:pStyle w:val="Ttulo3"/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bCs w:val="0"/>
          <w:color w:val="5F22A8"/>
          <w:sz w:val="24"/>
          <w:szCs w:val="24"/>
        </w:rPr>
      </w:pPr>
    </w:p>
    <w:p w:rsidR="00C47FE8" w:rsidRDefault="00C47FE8" w:rsidP="00DD1D62">
      <w:pPr>
        <w:pStyle w:val="Ttulo3"/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bCs w:val="0"/>
          <w:color w:val="5F22A8"/>
          <w:sz w:val="24"/>
          <w:szCs w:val="24"/>
        </w:rPr>
      </w:pPr>
    </w:p>
    <w:p w:rsidR="00C47FE8" w:rsidRDefault="00C47FE8" w:rsidP="00DD1D62">
      <w:pPr>
        <w:pStyle w:val="Ttulo3"/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bCs w:val="0"/>
          <w:color w:val="5F22A8"/>
          <w:sz w:val="24"/>
          <w:szCs w:val="24"/>
        </w:rPr>
      </w:pPr>
    </w:p>
    <w:p w:rsidR="00C47FE8" w:rsidRDefault="00C47FE8" w:rsidP="00DD1D62">
      <w:pPr>
        <w:pStyle w:val="Ttulo3"/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bCs w:val="0"/>
          <w:color w:val="5F22A8"/>
          <w:sz w:val="24"/>
          <w:szCs w:val="24"/>
        </w:rPr>
      </w:pPr>
    </w:p>
    <w:p w:rsidR="00C47FE8" w:rsidRDefault="00C47FE8" w:rsidP="00DD1D62">
      <w:pPr>
        <w:pStyle w:val="Ttulo3"/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bCs w:val="0"/>
          <w:color w:val="5F22A8"/>
          <w:sz w:val="24"/>
          <w:szCs w:val="24"/>
        </w:rPr>
      </w:pPr>
    </w:p>
    <w:p w:rsidR="00C47FE8" w:rsidRDefault="00C47FE8" w:rsidP="00DD1D62">
      <w:pPr>
        <w:pStyle w:val="Ttulo3"/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bCs w:val="0"/>
          <w:color w:val="5F22A8"/>
          <w:sz w:val="24"/>
          <w:szCs w:val="24"/>
        </w:rPr>
      </w:pPr>
    </w:p>
    <w:p w:rsidR="00C47FE8" w:rsidRDefault="00C47FE8" w:rsidP="00DD1D62">
      <w:pPr>
        <w:pStyle w:val="Ttulo3"/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bCs w:val="0"/>
          <w:color w:val="5F22A8"/>
          <w:sz w:val="24"/>
          <w:szCs w:val="24"/>
        </w:rPr>
      </w:pPr>
    </w:p>
    <w:p w:rsidR="00C47FE8" w:rsidRDefault="00C47FE8" w:rsidP="00DD1D62">
      <w:pPr>
        <w:pStyle w:val="Ttulo3"/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bCs w:val="0"/>
          <w:color w:val="5F22A8"/>
          <w:sz w:val="24"/>
          <w:szCs w:val="24"/>
        </w:rPr>
      </w:pPr>
    </w:p>
    <w:p w:rsidR="00C47FE8" w:rsidRDefault="00C47FE8" w:rsidP="00DD1D62">
      <w:pPr>
        <w:pStyle w:val="Ttulo3"/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bCs w:val="0"/>
          <w:color w:val="5F22A8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339725</wp:posOffset>
            </wp:positionV>
            <wp:extent cx="1904365" cy="1257300"/>
            <wp:effectExtent l="0" t="0" r="635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CT-RECORTAD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093" b="-115955"/>
                    <a:stretch/>
                  </pic:blipFill>
                  <pic:spPr bwMode="auto">
                    <a:xfrm>
                      <a:off x="0" y="0"/>
                      <a:ext cx="1904365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0496" behindDoc="0" locked="0" layoutInCell="1" allowOverlap="1" wp14:anchorId="017E80AC" wp14:editId="6D1AF1CA">
            <wp:simplePos x="0" y="0"/>
            <wp:positionH relativeFrom="column">
              <wp:posOffset>3825240</wp:posOffset>
            </wp:positionH>
            <wp:positionV relativeFrom="paragraph">
              <wp:posOffset>301625</wp:posOffset>
            </wp:positionV>
            <wp:extent cx="1628775" cy="1256665"/>
            <wp:effectExtent l="0" t="0" r="0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CT-RECORTAD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40" t="-13095" r="-851" b="-102859"/>
                    <a:stretch/>
                  </pic:blipFill>
                  <pic:spPr bwMode="auto">
                    <a:xfrm>
                      <a:off x="0" y="0"/>
                      <a:ext cx="1628775" cy="1256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70016" behindDoc="0" locked="0" layoutInCell="1" allowOverlap="1" wp14:anchorId="1C6C7D13" wp14:editId="0906FDEC">
            <wp:simplePos x="0" y="0"/>
            <wp:positionH relativeFrom="column">
              <wp:posOffset>2120265</wp:posOffset>
            </wp:positionH>
            <wp:positionV relativeFrom="paragraph">
              <wp:posOffset>311670</wp:posOffset>
            </wp:positionV>
            <wp:extent cx="1628775" cy="1256665"/>
            <wp:effectExtent l="0" t="0" r="9525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CT-RECORTAD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19" t="-14733" r="18570" b="-101222"/>
                    <a:stretch/>
                  </pic:blipFill>
                  <pic:spPr bwMode="auto">
                    <a:xfrm>
                      <a:off x="0" y="0"/>
                      <a:ext cx="1628775" cy="1256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47FE8" w:rsidRDefault="00C47FE8" w:rsidP="00DD1D62">
      <w:pPr>
        <w:pStyle w:val="Ttulo3"/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bCs w:val="0"/>
          <w:color w:val="5F22A8"/>
          <w:sz w:val="24"/>
          <w:szCs w:val="24"/>
        </w:rPr>
      </w:pPr>
    </w:p>
    <w:p w:rsidR="00C47FE8" w:rsidRDefault="00C47FE8">
      <w:pPr>
        <w:rPr>
          <w:rFonts w:ascii="Arial" w:eastAsia="Times New Roman" w:hAnsi="Arial" w:cs="Arial"/>
          <w:b/>
          <w:color w:val="5F22A8"/>
          <w:sz w:val="24"/>
          <w:szCs w:val="24"/>
          <w:lang w:eastAsia="es-AR"/>
        </w:rPr>
      </w:pPr>
      <w:r>
        <w:rPr>
          <w:rFonts w:ascii="Arial" w:hAnsi="Arial" w:cs="Arial"/>
          <w:bCs/>
          <w:noProof/>
          <w:color w:val="5F22A8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958215</wp:posOffset>
                </wp:positionV>
                <wp:extent cx="6067425" cy="485775"/>
                <wp:effectExtent l="0" t="0" r="9525" b="952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2B70C3" id="Rectángulo 5" o:spid="_x0000_s1026" style="position:absolute;margin-left:-8.55pt;margin-top:75.45pt;width:477.75pt;height:3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" fillcolor="white [3212]" stroked="f" strokeweight="1pt"/>
            </w:pict>
          </mc:Fallback>
        </mc:AlternateContent>
      </w:r>
      <w:r>
        <w:rPr>
          <w:rFonts w:ascii="Arial" w:hAnsi="Arial" w:cs="Arial"/>
          <w:bCs/>
          <w:color w:val="5F22A8"/>
          <w:sz w:val="24"/>
          <w:szCs w:val="24"/>
        </w:rPr>
        <w:br w:type="page"/>
      </w:r>
    </w:p>
    <w:p w:rsidR="00DD1D62" w:rsidRPr="00DD1D62" w:rsidRDefault="00DD1D62" w:rsidP="00DD1D62">
      <w:pPr>
        <w:pStyle w:val="Ttulo3"/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bCs w:val="0"/>
          <w:color w:val="5F22A8"/>
          <w:sz w:val="24"/>
          <w:szCs w:val="24"/>
        </w:rPr>
      </w:pPr>
      <w:r w:rsidRPr="00DD1D62">
        <w:rPr>
          <w:rFonts w:ascii="Arial" w:hAnsi="Arial" w:cs="Arial"/>
          <w:bCs w:val="0"/>
          <w:color w:val="5F22A8"/>
          <w:sz w:val="24"/>
          <w:szCs w:val="24"/>
        </w:rPr>
        <w:lastRenderedPageBreak/>
        <w:t>JORNADA RETOS DE LAS CIUDADES Y TERRITORIOS EN EL SIGLO XXI</w:t>
      </w:r>
    </w:p>
    <w:p w:rsidR="00B00DD2" w:rsidRPr="00BE73F2" w:rsidRDefault="0062299F" w:rsidP="00CD27DA">
      <w:pPr>
        <w:pStyle w:val="xmsonormal"/>
        <w:shd w:val="clear" w:color="auto" w:fill="FFFFFF"/>
        <w:spacing w:before="120" w:beforeAutospacing="0" w:after="0" w:afterAutospacing="0" w:line="360" w:lineRule="auto"/>
        <w:rPr>
          <w:rFonts w:ascii="Calibri" w:hAnsi="Calibri"/>
          <w:b/>
          <w:color w:val="212121"/>
          <w:sz w:val="20"/>
          <w:szCs w:val="20"/>
        </w:rPr>
      </w:pPr>
      <w:r w:rsidRPr="00BE73F2">
        <w:rPr>
          <w:rFonts w:ascii="Calibri" w:hAnsi="Calibri"/>
          <w:b/>
          <w:color w:val="212121"/>
          <w:sz w:val="20"/>
          <w:szCs w:val="20"/>
        </w:rPr>
        <w:t>La Plata</w:t>
      </w:r>
      <w:r w:rsidR="00CD27DA" w:rsidRPr="00BE73F2">
        <w:rPr>
          <w:rFonts w:ascii="Calibri" w:hAnsi="Calibri"/>
          <w:b/>
          <w:color w:val="212121"/>
          <w:sz w:val="20"/>
          <w:szCs w:val="20"/>
        </w:rPr>
        <w:t>, 15 de Noviembre de 2018</w:t>
      </w:r>
    </w:p>
    <w:p w:rsidR="0009455B" w:rsidRDefault="00D56EF7" w:rsidP="00CD27DA">
      <w:pPr>
        <w:pStyle w:val="xmsonormal"/>
        <w:shd w:val="clear" w:color="auto" w:fill="FFFFFF"/>
        <w:spacing w:before="600" w:beforeAutospacing="0" w:after="0" w:afterAutospacing="0" w:line="360" w:lineRule="auto"/>
        <w:jc w:val="both"/>
        <w:rPr>
          <w:rFonts w:ascii="Calibri" w:hAnsi="Calibri"/>
          <w:color w:val="212121"/>
          <w:sz w:val="20"/>
          <w:szCs w:val="20"/>
        </w:rPr>
      </w:pPr>
      <w:r w:rsidRPr="00BE73F2">
        <w:rPr>
          <w:rFonts w:ascii="Calibri" w:hAnsi="Calibri"/>
          <w:color w:val="212121"/>
          <w:sz w:val="20"/>
          <w:szCs w:val="20"/>
        </w:rPr>
        <w:t xml:space="preserve">El próximo </w:t>
      </w:r>
      <w:proofErr w:type="gramStart"/>
      <w:r w:rsidR="0009455B">
        <w:rPr>
          <w:rFonts w:ascii="Calibri" w:hAnsi="Calibri"/>
          <w:color w:val="212121"/>
          <w:sz w:val="20"/>
          <w:szCs w:val="20"/>
        </w:rPr>
        <w:t>15  de</w:t>
      </w:r>
      <w:proofErr w:type="gramEnd"/>
      <w:r w:rsidR="0009455B">
        <w:rPr>
          <w:rFonts w:ascii="Calibri" w:hAnsi="Calibri"/>
          <w:color w:val="212121"/>
          <w:sz w:val="20"/>
          <w:szCs w:val="20"/>
        </w:rPr>
        <w:t xml:space="preserve"> Noviembre, las carreras </w:t>
      </w:r>
      <w:r w:rsidR="00B00DD2" w:rsidRPr="00BE73F2">
        <w:rPr>
          <w:rFonts w:ascii="Calibri" w:hAnsi="Calibri"/>
          <w:color w:val="212121"/>
          <w:sz w:val="20"/>
          <w:szCs w:val="20"/>
        </w:rPr>
        <w:t>de Especialización y Maestría en Ciencias del Territorio de la Facultad de Arquitectura y Urbanismo de la UNLP</w:t>
      </w:r>
      <w:r w:rsidR="00684A01" w:rsidRPr="00BE73F2">
        <w:rPr>
          <w:rFonts w:ascii="Calibri" w:hAnsi="Calibri"/>
          <w:color w:val="212121"/>
          <w:sz w:val="20"/>
          <w:szCs w:val="20"/>
        </w:rPr>
        <w:t xml:space="preserve"> organiza</w:t>
      </w:r>
      <w:r w:rsidR="004124DB">
        <w:rPr>
          <w:rFonts w:ascii="Calibri" w:hAnsi="Calibri"/>
          <w:color w:val="212121"/>
          <w:sz w:val="20"/>
          <w:szCs w:val="20"/>
        </w:rPr>
        <w:t>n</w:t>
      </w:r>
      <w:r w:rsidR="00684A01" w:rsidRPr="00BE73F2">
        <w:rPr>
          <w:rFonts w:ascii="Calibri" w:hAnsi="Calibri"/>
          <w:color w:val="212121"/>
          <w:sz w:val="20"/>
          <w:szCs w:val="20"/>
        </w:rPr>
        <w:t xml:space="preserve"> una </w:t>
      </w:r>
      <w:r w:rsidR="004107CB">
        <w:rPr>
          <w:rFonts w:ascii="Calibri" w:hAnsi="Calibri"/>
          <w:color w:val="212121"/>
          <w:sz w:val="20"/>
          <w:szCs w:val="20"/>
        </w:rPr>
        <w:t>j</w:t>
      </w:r>
      <w:r w:rsidR="00CD27DA" w:rsidRPr="00BE73F2">
        <w:rPr>
          <w:rFonts w:ascii="Calibri" w:hAnsi="Calibri"/>
          <w:color w:val="212121"/>
          <w:sz w:val="20"/>
          <w:szCs w:val="20"/>
        </w:rPr>
        <w:t>ornada</w:t>
      </w:r>
      <w:r w:rsidR="00684A01" w:rsidRPr="00BE73F2">
        <w:rPr>
          <w:rFonts w:ascii="Calibri" w:hAnsi="Calibri"/>
          <w:color w:val="212121"/>
          <w:sz w:val="20"/>
          <w:szCs w:val="20"/>
        </w:rPr>
        <w:t xml:space="preserve"> con el objeto de intercambiar </w:t>
      </w:r>
      <w:r w:rsidR="00C06778">
        <w:rPr>
          <w:rFonts w:ascii="Calibri" w:hAnsi="Calibri"/>
          <w:color w:val="212121"/>
          <w:sz w:val="20"/>
          <w:szCs w:val="20"/>
        </w:rPr>
        <w:t xml:space="preserve">ideas y </w:t>
      </w:r>
      <w:r w:rsidR="00684A01" w:rsidRPr="00BE73F2">
        <w:rPr>
          <w:rFonts w:ascii="Calibri" w:hAnsi="Calibri"/>
          <w:color w:val="212121"/>
          <w:sz w:val="20"/>
          <w:szCs w:val="20"/>
        </w:rPr>
        <w:t>experiencias</w:t>
      </w:r>
      <w:r w:rsidR="00C06778">
        <w:rPr>
          <w:rFonts w:ascii="Calibri" w:hAnsi="Calibri"/>
          <w:color w:val="212121"/>
          <w:sz w:val="20"/>
          <w:szCs w:val="20"/>
        </w:rPr>
        <w:t>,</w:t>
      </w:r>
      <w:r w:rsidR="00684A01" w:rsidRPr="00BE73F2">
        <w:rPr>
          <w:rFonts w:ascii="Calibri" w:hAnsi="Calibri"/>
          <w:color w:val="212121"/>
          <w:sz w:val="20"/>
          <w:szCs w:val="20"/>
        </w:rPr>
        <w:t xml:space="preserve"> y reflexionar </w:t>
      </w:r>
      <w:r w:rsidR="0009455B">
        <w:rPr>
          <w:rFonts w:ascii="Calibri" w:hAnsi="Calibri"/>
          <w:color w:val="212121"/>
          <w:sz w:val="20"/>
          <w:szCs w:val="20"/>
        </w:rPr>
        <w:t xml:space="preserve">con </w:t>
      </w:r>
      <w:r w:rsidR="0009455B" w:rsidRPr="0009455B">
        <w:rPr>
          <w:rFonts w:ascii="Calibri" w:hAnsi="Calibri"/>
          <w:color w:val="212121"/>
          <w:sz w:val="20"/>
          <w:szCs w:val="20"/>
        </w:rPr>
        <w:t>de</w:t>
      </w:r>
      <w:r w:rsidR="0009455B">
        <w:rPr>
          <w:rFonts w:ascii="Calibri" w:hAnsi="Calibri"/>
          <w:color w:val="212121"/>
          <w:sz w:val="20"/>
          <w:szCs w:val="20"/>
        </w:rPr>
        <w:t xml:space="preserve">stacados </w:t>
      </w:r>
      <w:r w:rsidR="004124DB">
        <w:rPr>
          <w:rFonts w:ascii="Calibri" w:hAnsi="Calibri"/>
          <w:color w:val="212121"/>
          <w:sz w:val="20"/>
          <w:szCs w:val="20"/>
        </w:rPr>
        <w:t>referentes</w:t>
      </w:r>
      <w:r w:rsidR="0009455B">
        <w:rPr>
          <w:rFonts w:ascii="Calibri" w:hAnsi="Calibri"/>
          <w:color w:val="212121"/>
          <w:sz w:val="20"/>
          <w:szCs w:val="20"/>
        </w:rPr>
        <w:t xml:space="preserve"> </w:t>
      </w:r>
      <w:r w:rsidR="006B1C19">
        <w:rPr>
          <w:rFonts w:ascii="Calibri" w:hAnsi="Calibri"/>
          <w:color w:val="212121"/>
          <w:sz w:val="20"/>
          <w:szCs w:val="20"/>
        </w:rPr>
        <w:t>en relación a l</w:t>
      </w:r>
      <w:r w:rsidR="0009455B" w:rsidRPr="00BE73F2">
        <w:rPr>
          <w:rFonts w:ascii="Calibri" w:hAnsi="Calibri"/>
          <w:color w:val="212121"/>
          <w:sz w:val="20"/>
          <w:szCs w:val="20"/>
        </w:rPr>
        <w:t>os Retos de las Ciudades y Territorios en el Siglo XXI</w:t>
      </w:r>
      <w:r w:rsidR="0009455B">
        <w:rPr>
          <w:rFonts w:ascii="Calibri" w:hAnsi="Calibri"/>
          <w:color w:val="212121"/>
          <w:sz w:val="20"/>
          <w:szCs w:val="20"/>
        </w:rPr>
        <w:t xml:space="preserve">. </w:t>
      </w:r>
    </w:p>
    <w:p w:rsidR="00D660B8" w:rsidRDefault="00784AC5" w:rsidP="0009455B">
      <w:pPr>
        <w:pStyle w:val="xmsonormal"/>
        <w:shd w:val="clear" w:color="auto" w:fill="FFFFFF"/>
        <w:spacing w:before="240" w:beforeAutospacing="0" w:after="0" w:afterAutospacing="0" w:line="360" w:lineRule="auto"/>
        <w:jc w:val="both"/>
        <w:rPr>
          <w:rFonts w:ascii="Calibri" w:hAnsi="Calibri"/>
          <w:color w:val="212121"/>
          <w:sz w:val="20"/>
          <w:szCs w:val="20"/>
        </w:rPr>
      </w:pPr>
      <w:r>
        <w:rPr>
          <w:rFonts w:ascii="Calibri" w:hAnsi="Calibri"/>
          <w:color w:val="212121"/>
          <w:sz w:val="20"/>
          <w:szCs w:val="20"/>
        </w:rPr>
        <w:t xml:space="preserve">La vulnerabilidad y la desigualdad serán puestas en foco a partir de cuatro </w:t>
      </w:r>
      <w:r w:rsidR="00684A01" w:rsidRPr="00BE73F2">
        <w:rPr>
          <w:rFonts w:ascii="Calibri" w:hAnsi="Calibri"/>
          <w:color w:val="212121"/>
          <w:sz w:val="20"/>
          <w:szCs w:val="20"/>
        </w:rPr>
        <w:t xml:space="preserve"> </w:t>
      </w:r>
      <w:r w:rsidR="00F61641">
        <w:rPr>
          <w:rFonts w:ascii="Calibri" w:hAnsi="Calibri"/>
          <w:color w:val="212121"/>
          <w:sz w:val="20"/>
          <w:szCs w:val="20"/>
        </w:rPr>
        <w:t xml:space="preserve">temas críticos </w:t>
      </w:r>
      <w:r w:rsidR="00405AB9">
        <w:rPr>
          <w:rFonts w:ascii="Calibri" w:hAnsi="Calibri"/>
          <w:color w:val="212121"/>
          <w:sz w:val="20"/>
          <w:szCs w:val="20"/>
        </w:rPr>
        <w:t>de</w:t>
      </w:r>
      <w:r w:rsidR="00684A01" w:rsidRPr="00BE73F2">
        <w:rPr>
          <w:rFonts w:ascii="Calibri" w:hAnsi="Calibri"/>
          <w:color w:val="212121"/>
          <w:sz w:val="20"/>
          <w:szCs w:val="20"/>
        </w:rPr>
        <w:t xml:space="preserve"> nuestra región: la movilidad, los mercados de suelo, la producción social del hábitat y los territorios en riesgo.</w:t>
      </w:r>
      <w:r w:rsidR="00CD27DA" w:rsidRPr="00BE73F2">
        <w:rPr>
          <w:rFonts w:ascii="Calibri" w:hAnsi="Calibri"/>
          <w:color w:val="212121"/>
          <w:sz w:val="20"/>
          <w:szCs w:val="20"/>
        </w:rPr>
        <w:t xml:space="preserve"> </w:t>
      </w:r>
      <w:r w:rsidR="00D660B8">
        <w:rPr>
          <w:rFonts w:ascii="Calibri" w:hAnsi="Calibri"/>
          <w:color w:val="212121"/>
          <w:sz w:val="20"/>
          <w:szCs w:val="20"/>
        </w:rPr>
        <w:t xml:space="preserve"> Se propone reflexionar y poner en relación sus marcos de interpretación,  manifestaciones y relaciones con las políticas</w:t>
      </w:r>
      <w:r w:rsidR="004124DB">
        <w:rPr>
          <w:rFonts w:ascii="Calibri" w:hAnsi="Calibri"/>
          <w:color w:val="212121"/>
          <w:sz w:val="20"/>
          <w:szCs w:val="20"/>
        </w:rPr>
        <w:t xml:space="preserve"> públicas</w:t>
      </w:r>
      <w:r w:rsidR="00BE38A7">
        <w:rPr>
          <w:rFonts w:ascii="Calibri" w:hAnsi="Calibri"/>
          <w:color w:val="212121"/>
          <w:sz w:val="20"/>
          <w:szCs w:val="20"/>
        </w:rPr>
        <w:t>.</w:t>
      </w:r>
      <w:r w:rsidR="00D660B8">
        <w:rPr>
          <w:rFonts w:ascii="Calibri" w:hAnsi="Calibri"/>
          <w:color w:val="212121"/>
          <w:sz w:val="20"/>
          <w:szCs w:val="20"/>
        </w:rPr>
        <w:t xml:space="preserve"> </w:t>
      </w:r>
    </w:p>
    <w:p w:rsidR="009C571B" w:rsidRDefault="004107CB" w:rsidP="009C571B">
      <w:pPr>
        <w:pStyle w:val="NormalWeb"/>
        <w:shd w:val="clear" w:color="auto" w:fill="FFFFFF"/>
        <w:spacing w:before="240" w:beforeAutospacing="0" w:after="0" w:afterAutospacing="0" w:line="360" w:lineRule="auto"/>
        <w:jc w:val="both"/>
        <w:rPr>
          <w:rFonts w:ascii="Calibri" w:hAnsi="Calibri"/>
          <w:color w:val="212121"/>
          <w:sz w:val="20"/>
          <w:szCs w:val="20"/>
        </w:rPr>
      </w:pPr>
      <w:r>
        <w:rPr>
          <w:rFonts w:ascii="Calibri" w:hAnsi="Calibri"/>
          <w:color w:val="212121"/>
          <w:sz w:val="20"/>
          <w:szCs w:val="20"/>
        </w:rPr>
        <w:t>Se</w:t>
      </w:r>
      <w:r w:rsidR="00852738">
        <w:rPr>
          <w:rFonts w:ascii="Calibri" w:hAnsi="Calibri"/>
          <w:color w:val="212121"/>
          <w:sz w:val="20"/>
          <w:szCs w:val="20"/>
        </w:rPr>
        <w:t xml:space="preserve"> desarrollará en dos sesiones e </w:t>
      </w:r>
      <w:r w:rsidR="00B00DD2" w:rsidRPr="00BE73F2">
        <w:rPr>
          <w:rFonts w:ascii="Calibri" w:hAnsi="Calibri"/>
          <w:color w:val="212121"/>
          <w:sz w:val="20"/>
          <w:szCs w:val="20"/>
        </w:rPr>
        <w:t xml:space="preserve">incluirá cuatro participaciones a cargo de profesores de las </w:t>
      </w:r>
      <w:r w:rsidR="00405AB9">
        <w:rPr>
          <w:rFonts w:ascii="Calibri" w:hAnsi="Calibri"/>
          <w:color w:val="212121"/>
          <w:sz w:val="20"/>
          <w:szCs w:val="20"/>
        </w:rPr>
        <w:t>c</w:t>
      </w:r>
      <w:r w:rsidR="00B00DD2" w:rsidRPr="00BE73F2">
        <w:rPr>
          <w:rFonts w:ascii="Calibri" w:hAnsi="Calibri"/>
          <w:color w:val="212121"/>
          <w:sz w:val="20"/>
          <w:szCs w:val="20"/>
        </w:rPr>
        <w:t>arreras e invitados especiales:</w:t>
      </w:r>
    </w:p>
    <w:p w:rsidR="009C571B" w:rsidRDefault="009C571B" w:rsidP="003C483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212121"/>
          <w:sz w:val="20"/>
          <w:szCs w:val="20"/>
        </w:rPr>
      </w:pPr>
      <w:r w:rsidRPr="00156404">
        <w:rPr>
          <w:rFonts w:ascii="Calibri" w:hAnsi="Calibri"/>
          <w:b/>
          <w:color w:val="212121"/>
          <w:sz w:val="22"/>
          <w:szCs w:val="22"/>
        </w:rPr>
        <w:t xml:space="preserve">Mesa </w:t>
      </w:r>
      <w:r>
        <w:rPr>
          <w:rFonts w:ascii="Calibri" w:hAnsi="Calibri"/>
          <w:b/>
          <w:color w:val="212121"/>
          <w:sz w:val="22"/>
          <w:szCs w:val="22"/>
        </w:rPr>
        <w:t>1</w:t>
      </w:r>
      <w:r w:rsidRPr="00156404">
        <w:rPr>
          <w:rFonts w:ascii="Calibri" w:hAnsi="Calibri"/>
          <w:b/>
          <w:color w:val="212121"/>
          <w:sz w:val="22"/>
          <w:szCs w:val="22"/>
        </w:rPr>
        <w:t xml:space="preserve">. Desigualdades. </w:t>
      </w:r>
      <w:r>
        <w:rPr>
          <w:rFonts w:ascii="Calibri" w:hAnsi="Calibri"/>
          <w:b/>
          <w:color w:val="212121"/>
          <w:sz w:val="22"/>
          <w:szCs w:val="22"/>
        </w:rPr>
        <w:t>En el lenguaje de la política y en la</w:t>
      </w:r>
      <w:r w:rsidRPr="00156404">
        <w:rPr>
          <w:rFonts w:ascii="Calibri" w:hAnsi="Calibri"/>
          <w:b/>
          <w:color w:val="212121"/>
          <w:sz w:val="22"/>
          <w:szCs w:val="22"/>
        </w:rPr>
        <w:t xml:space="preserve"> Movilidad</w:t>
      </w:r>
    </w:p>
    <w:p w:rsidR="009C571B" w:rsidRDefault="009C571B" w:rsidP="003C4837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709"/>
        <w:jc w:val="both"/>
        <w:rPr>
          <w:rFonts w:ascii="Calibri" w:hAnsi="Calibri"/>
          <w:color w:val="212121"/>
          <w:sz w:val="20"/>
          <w:szCs w:val="20"/>
        </w:rPr>
      </w:pPr>
      <w:r>
        <w:rPr>
          <w:rFonts w:ascii="Calibri" w:hAnsi="Calibri"/>
          <w:color w:val="212121"/>
          <w:sz w:val="20"/>
          <w:szCs w:val="20"/>
        </w:rPr>
        <w:t>Mg. Lic. en Sociología Jorge Karol y Mg</w:t>
      </w:r>
      <w:r w:rsidRPr="00BE73F2">
        <w:rPr>
          <w:rFonts w:ascii="Calibri" w:hAnsi="Calibri"/>
          <w:color w:val="212121"/>
          <w:sz w:val="20"/>
          <w:szCs w:val="20"/>
        </w:rPr>
        <w:t xml:space="preserve">. </w:t>
      </w:r>
      <w:r>
        <w:rPr>
          <w:rFonts w:ascii="Calibri" w:hAnsi="Calibri"/>
          <w:color w:val="212121"/>
          <w:sz w:val="20"/>
          <w:szCs w:val="20"/>
        </w:rPr>
        <w:t xml:space="preserve">Lic. en Geografía </w:t>
      </w:r>
      <w:r w:rsidRPr="00BE73F2">
        <w:rPr>
          <w:rFonts w:ascii="Calibri" w:hAnsi="Calibri"/>
          <w:color w:val="212121"/>
          <w:sz w:val="20"/>
          <w:szCs w:val="20"/>
        </w:rPr>
        <w:t>Jorge Blanco</w:t>
      </w:r>
      <w:r>
        <w:rPr>
          <w:rFonts w:ascii="Calibri" w:hAnsi="Calibri"/>
          <w:color w:val="212121"/>
          <w:sz w:val="20"/>
          <w:szCs w:val="20"/>
        </w:rPr>
        <w:t xml:space="preserve"> </w:t>
      </w:r>
      <w:r w:rsidRPr="00BE73F2">
        <w:rPr>
          <w:rFonts w:ascii="Calibri" w:hAnsi="Calibri"/>
          <w:color w:val="212121"/>
          <w:sz w:val="20"/>
          <w:szCs w:val="20"/>
        </w:rPr>
        <w:t xml:space="preserve"> </w:t>
      </w:r>
    </w:p>
    <w:p w:rsidR="009C571B" w:rsidRDefault="009C571B" w:rsidP="003C4837">
      <w:pPr>
        <w:pStyle w:val="xmsonormal"/>
        <w:shd w:val="clear" w:color="auto" w:fill="FFFFFF"/>
        <w:tabs>
          <w:tab w:val="left" w:pos="1276"/>
        </w:tabs>
        <w:spacing w:before="120" w:beforeAutospacing="0" w:after="0" w:afterAutospacing="0" w:line="360" w:lineRule="auto"/>
        <w:jc w:val="both"/>
        <w:rPr>
          <w:rFonts w:ascii="Calibri" w:hAnsi="Calibri"/>
          <w:color w:val="212121"/>
          <w:sz w:val="20"/>
          <w:szCs w:val="20"/>
        </w:rPr>
      </w:pPr>
      <w:r w:rsidRPr="00156404">
        <w:rPr>
          <w:rFonts w:ascii="Calibri" w:hAnsi="Calibri"/>
          <w:b/>
          <w:color w:val="212121"/>
          <w:sz w:val="22"/>
          <w:szCs w:val="22"/>
        </w:rPr>
        <w:t xml:space="preserve">Mesa </w:t>
      </w:r>
      <w:r>
        <w:rPr>
          <w:rFonts w:ascii="Calibri" w:hAnsi="Calibri"/>
          <w:b/>
          <w:color w:val="212121"/>
          <w:sz w:val="22"/>
          <w:szCs w:val="22"/>
        </w:rPr>
        <w:t>2</w:t>
      </w:r>
      <w:r w:rsidRPr="00156404">
        <w:rPr>
          <w:rFonts w:ascii="Calibri" w:hAnsi="Calibri"/>
          <w:b/>
          <w:color w:val="212121"/>
          <w:sz w:val="22"/>
          <w:szCs w:val="22"/>
        </w:rPr>
        <w:t xml:space="preserve">. Vulnerabilidades. </w:t>
      </w:r>
      <w:r w:rsidRPr="009B1B89">
        <w:rPr>
          <w:rFonts w:ascii="Calibri" w:hAnsi="Calibri"/>
          <w:b/>
          <w:color w:val="212121"/>
          <w:sz w:val="22"/>
          <w:szCs w:val="22"/>
        </w:rPr>
        <w:t>Territorios en riesgo</w:t>
      </w:r>
      <w:r>
        <w:rPr>
          <w:rFonts w:ascii="Calibri" w:hAnsi="Calibri"/>
          <w:b/>
          <w:color w:val="212121"/>
          <w:sz w:val="22"/>
          <w:szCs w:val="22"/>
        </w:rPr>
        <w:t>, m</w:t>
      </w:r>
      <w:r w:rsidRPr="00156404">
        <w:rPr>
          <w:rFonts w:ascii="Calibri" w:hAnsi="Calibri"/>
          <w:b/>
          <w:color w:val="212121"/>
          <w:sz w:val="22"/>
          <w:szCs w:val="22"/>
        </w:rPr>
        <w:t>ercados de suelo</w:t>
      </w:r>
      <w:r>
        <w:rPr>
          <w:rFonts w:ascii="Calibri" w:hAnsi="Calibri"/>
          <w:b/>
          <w:color w:val="212121"/>
          <w:sz w:val="22"/>
          <w:szCs w:val="22"/>
        </w:rPr>
        <w:t xml:space="preserve"> y políticas</w:t>
      </w:r>
    </w:p>
    <w:p w:rsidR="009C571B" w:rsidRPr="00BE73F2" w:rsidRDefault="009C571B" w:rsidP="003C4837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360" w:firstLine="349"/>
        <w:jc w:val="both"/>
        <w:rPr>
          <w:rFonts w:ascii="Calibri" w:hAnsi="Calibri"/>
          <w:color w:val="212121"/>
          <w:sz w:val="20"/>
          <w:szCs w:val="20"/>
        </w:rPr>
      </w:pPr>
      <w:r w:rsidRPr="00BE73F2">
        <w:rPr>
          <w:rFonts w:ascii="Calibri" w:hAnsi="Calibri"/>
          <w:color w:val="212121"/>
          <w:sz w:val="20"/>
          <w:szCs w:val="20"/>
        </w:rPr>
        <w:t>Arq</w:t>
      </w:r>
      <w:r>
        <w:rPr>
          <w:rFonts w:ascii="Calibri" w:hAnsi="Calibri"/>
          <w:color w:val="212121"/>
          <w:sz w:val="20"/>
          <w:szCs w:val="20"/>
        </w:rPr>
        <w:t>uitecta</w:t>
      </w:r>
      <w:r w:rsidRPr="00BE73F2">
        <w:rPr>
          <w:rFonts w:ascii="Calibri" w:hAnsi="Calibri"/>
          <w:color w:val="212121"/>
          <w:sz w:val="20"/>
          <w:szCs w:val="20"/>
        </w:rPr>
        <w:t xml:space="preserve"> Isabel López</w:t>
      </w:r>
      <w:r>
        <w:rPr>
          <w:rFonts w:ascii="Calibri" w:hAnsi="Calibri"/>
          <w:color w:val="212121"/>
          <w:sz w:val="20"/>
          <w:szCs w:val="20"/>
        </w:rPr>
        <w:t xml:space="preserve"> y </w:t>
      </w:r>
      <w:r w:rsidRPr="00BE73F2">
        <w:rPr>
          <w:rFonts w:ascii="Calibri" w:hAnsi="Calibri"/>
          <w:color w:val="212121"/>
          <w:sz w:val="20"/>
          <w:szCs w:val="20"/>
        </w:rPr>
        <w:t xml:space="preserve">Dr. </w:t>
      </w:r>
      <w:r>
        <w:rPr>
          <w:rFonts w:ascii="Calibri" w:hAnsi="Calibri"/>
          <w:color w:val="212121"/>
          <w:sz w:val="20"/>
          <w:szCs w:val="20"/>
        </w:rPr>
        <w:t xml:space="preserve">Lic. en Geografía </w:t>
      </w:r>
      <w:r w:rsidRPr="00BE73F2">
        <w:rPr>
          <w:rFonts w:ascii="Calibri" w:hAnsi="Calibri"/>
          <w:color w:val="212121"/>
          <w:sz w:val="20"/>
          <w:szCs w:val="20"/>
        </w:rPr>
        <w:t>Luis Baer</w:t>
      </w:r>
    </w:p>
    <w:p w:rsidR="00B00DD2" w:rsidRPr="00BE73F2" w:rsidRDefault="006B1C19" w:rsidP="006B1C19">
      <w:pPr>
        <w:pStyle w:val="NormalWeb"/>
        <w:shd w:val="clear" w:color="auto" w:fill="FFFFFF"/>
        <w:spacing w:before="240" w:beforeAutospacing="0" w:after="0" w:afterAutospacing="0" w:line="360" w:lineRule="auto"/>
        <w:jc w:val="both"/>
        <w:rPr>
          <w:rFonts w:ascii="Calibri" w:hAnsi="Calibri"/>
          <w:color w:val="212121"/>
          <w:sz w:val="20"/>
          <w:szCs w:val="20"/>
        </w:rPr>
      </w:pPr>
      <w:r>
        <w:rPr>
          <w:rFonts w:ascii="Calibri" w:hAnsi="Calibri"/>
          <w:color w:val="212121"/>
          <w:sz w:val="20"/>
          <w:szCs w:val="20"/>
        </w:rPr>
        <w:t xml:space="preserve">Otro objetivo de </w:t>
      </w:r>
      <w:proofErr w:type="gramStart"/>
      <w:r>
        <w:rPr>
          <w:rFonts w:ascii="Calibri" w:hAnsi="Calibri"/>
          <w:color w:val="212121"/>
          <w:sz w:val="20"/>
          <w:szCs w:val="20"/>
        </w:rPr>
        <w:t>la  jornada</w:t>
      </w:r>
      <w:proofErr w:type="gramEnd"/>
      <w:r>
        <w:rPr>
          <w:rFonts w:ascii="Calibri" w:hAnsi="Calibri"/>
          <w:color w:val="212121"/>
          <w:sz w:val="20"/>
          <w:szCs w:val="20"/>
        </w:rPr>
        <w:t xml:space="preserve"> es dar a conocer las actividades realizadas en las carreras en Ciencias del Territorio, teniendo como marco el inicio de una nueva cohorte en marzo de 2019. </w:t>
      </w:r>
      <w:r w:rsidR="00BE73F2" w:rsidRPr="00BE73F2">
        <w:rPr>
          <w:rFonts w:ascii="Calibri" w:hAnsi="Calibri"/>
          <w:color w:val="212121"/>
          <w:sz w:val="20"/>
          <w:szCs w:val="20"/>
        </w:rPr>
        <w:t xml:space="preserve">En </w:t>
      </w:r>
      <w:r>
        <w:rPr>
          <w:rFonts w:ascii="Calibri" w:hAnsi="Calibri"/>
          <w:color w:val="212121"/>
          <w:sz w:val="20"/>
          <w:szCs w:val="20"/>
        </w:rPr>
        <w:t xml:space="preserve">ese marco, </w:t>
      </w:r>
      <w:r w:rsidR="00BE73F2" w:rsidRPr="00BE73F2">
        <w:rPr>
          <w:rFonts w:ascii="Calibri" w:hAnsi="Calibri"/>
          <w:color w:val="212121"/>
          <w:sz w:val="20"/>
          <w:szCs w:val="20"/>
        </w:rPr>
        <w:t xml:space="preserve">se desarrollará una exposición sobre los trabajos finales desarrollados por estudiantes de las carreras de especialización y maestría. </w:t>
      </w:r>
    </w:p>
    <w:p w:rsidR="00D8677F" w:rsidRDefault="00D8677F" w:rsidP="00CD27DA">
      <w:pPr>
        <w:pStyle w:val="xmsonormal"/>
        <w:shd w:val="clear" w:color="auto" w:fill="FFFFFF"/>
        <w:spacing w:before="360" w:beforeAutospacing="0" w:after="0" w:afterAutospacing="0" w:line="360" w:lineRule="auto"/>
        <w:jc w:val="both"/>
        <w:rPr>
          <w:rFonts w:ascii="Calibri" w:hAnsi="Calibri"/>
          <w:color w:val="212121"/>
          <w:sz w:val="28"/>
          <w:szCs w:val="28"/>
        </w:rPr>
      </w:pPr>
    </w:p>
    <w:p w:rsidR="006B1C19" w:rsidRPr="00D8677F" w:rsidRDefault="006B1C19" w:rsidP="00CD27DA">
      <w:pPr>
        <w:pStyle w:val="xmsonormal"/>
        <w:shd w:val="clear" w:color="auto" w:fill="FFFFFF"/>
        <w:spacing w:before="360" w:beforeAutospacing="0" w:after="0" w:afterAutospacing="0" w:line="360" w:lineRule="auto"/>
        <w:jc w:val="both"/>
        <w:rPr>
          <w:rFonts w:ascii="Calibri" w:hAnsi="Calibri"/>
          <w:color w:val="212121"/>
          <w:sz w:val="28"/>
          <w:szCs w:val="28"/>
        </w:rPr>
      </w:pPr>
    </w:p>
    <w:p w:rsidR="00D8677F" w:rsidRPr="00D8677F" w:rsidRDefault="00D8677F" w:rsidP="00D8677F">
      <w:pPr>
        <w:pStyle w:val="xmsonormal"/>
        <w:pBdr>
          <w:top w:val="dotted" w:sz="4" w:space="1" w:color="auto"/>
        </w:pBdr>
        <w:shd w:val="clear" w:color="auto" w:fill="FFFFFF"/>
        <w:spacing w:before="360" w:beforeAutospacing="0" w:after="0" w:afterAutospacing="0" w:line="360" w:lineRule="auto"/>
        <w:jc w:val="both"/>
        <w:rPr>
          <w:rFonts w:ascii="Calibri" w:hAnsi="Calibri"/>
          <w:color w:val="212121"/>
          <w:sz w:val="2"/>
          <w:szCs w:val="2"/>
        </w:rPr>
      </w:pPr>
    </w:p>
    <w:p w:rsidR="00D8677F" w:rsidRPr="00275655" w:rsidRDefault="00275655" w:rsidP="00275655">
      <w:pPr>
        <w:pStyle w:val="xmsonormal"/>
        <w:shd w:val="clear" w:color="auto" w:fill="FFFFFF"/>
        <w:tabs>
          <w:tab w:val="left" w:pos="2127"/>
        </w:tabs>
        <w:spacing w:before="120" w:beforeAutospacing="0" w:after="0" w:afterAutospacing="0" w:line="360" w:lineRule="auto"/>
        <w:ind w:left="2127" w:hanging="2127"/>
        <w:jc w:val="both"/>
        <w:rPr>
          <w:rFonts w:ascii="Calibri" w:hAnsi="Calibri"/>
          <w:b/>
          <w:color w:val="212121"/>
          <w:sz w:val="18"/>
          <w:szCs w:val="18"/>
        </w:rPr>
      </w:pPr>
      <w:r w:rsidRPr="00275655">
        <w:rPr>
          <w:rFonts w:ascii="Calibri" w:hAnsi="Calibri"/>
          <w:b/>
          <w:color w:val="212121"/>
          <w:sz w:val="18"/>
          <w:szCs w:val="18"/>
        </w:rPr>
        <w:t>DESTINATARIOS</w:t>
      </w:r>
      <w:r w:rsidR="00D8677F" w:rsidRPr="00275655">
        <w:rPr>
          <w:rFonts w:ascii="Calibri" w:hAnsi="Calibri"/>
          <w:b/>
          <w:color w:val="212121"/>
          <w:sz w:val="18"/>
          <w:szCs w:val="18"/>
        </w:rPr>
        <w:t xml:space="preserve">: </w:t>
      </w:r>
      <w:r w:rsidR="00D8677F" w:rsidRPr="00275655">
        <w:rPr>
          <w:rFonts w:ascii="Calibri" w:hAnsi="Calibri"/>
          <w:b/>
          <w:color w:val="212121"/>
          <w:sz w:val="18"/>
          <w:szCs w:val="18"/>
        </w:rPr>
        <w:tab/>
      </w:r>
      <w:r w:rsidR="00852738" w:rsidRPr="00275655">
        <w:rPr>
          <w:rFonts w:ascii="Calibri" w:hAnsi="Calibri"/>
          <w:b/>
          <w:color w:val="212121"/>
          <w:sz w:val="18"/>
          <w:szCs w:val="18"/>
        </w:rPr>
        <w:t xml:space="preserve">interesados en las temáticas territoriales </w:t>
      </w:r>
    </w:p>
    <w:p w:rsidR="00D8677F" w:rsidRPr="00275655" w:rsidRDefault="00275655" w:rsidP="00275655">
      <w:pPr>
        <w:pStyle w:val="xmsonormal"/>
        <w:shd w:val="clear" w:color="auto" w:fill="FFFFFF"/>
        <w:tabs>
          <w:tab w:val="left" w:pos="2127"/>
        </w:tabs>
        <w:spacing w:before="120" w:beforeAutospacing="0" w:after="0" w:afterAutospacing="0" w:line="360" w:lineRule="auto"/>
        <w:ind w:left="2127" w:hanging="2127"/>
        <w:jc w:val="both"/>
        <w:rPr>
          <w:rFonts w:ascii="Calibri" w:hAnsi="Calibri"/>
          <w:b/>
          <w:color w:val="212121"/>
          <w:sz w:val="18"/>
          <w:szCs w:val="18"/>
        </w:rPr>
      </w:pPr>
      <w:r w:rsidRPr="00275655">
        <w:rPr>
          <w:rFonts w:ascii="Calibri" w:hAnsi="Calibri"/>
          <w:b/>
          <w:color w:val="212121"/>
          <w:sz w:val="18"/>
          <w:szCs w:val="18"/>
        </w:rPr>
        <w:t>COSTO Y CERTIFICACIÓN</w:t>
      </w:r>
      <w:r w:rsidR="00D8677F" w:rsidRPr="00275655">
        <w:rPr>
          <w:rFonts w:ascii="Calibri" w:hAnsi="Calibri"/>
          <w:b/>
          <w:color w:val="212121"/>
          <w:sz w:val="18"/>
          <w:szCs w:val="18"/>
        </w:rPr>
        <w:t xml:space="preserve">: </w:t>
      </w:r>
      <w:r w:rsidR="00D8677F" w:rsidRPr="00275655">
        <w:rPr>
          <w:rFonts w:ascii="Calibri" w:hAnsi="Calibri"/>
          <w:b/>
          <w:color w:val="212121"/>
          <w:sz w:val="18"/>
          <w:szCs w:val="18"/>
        </w:rPr>
        <w:tab/>
      </w:r>
      <w:r w:rsidR="00DD1D62" w:rsidRPr="00275655">
        <w:rPr>
          <w:rFonts w:ascii="Calibri" w:hAnsi="Calibri"/>
          <w:b/>
          <w:color w:val="212121"/>
          <w:sz w:val="18"/>
          <w:szCs w:val="18"/>
        </w:rPr>
        <w:t>actividad gratuita</w:t>
      </w:r>
      <w:r w:rsidR="00D8677F" w:rsidRPr="00275655">
        <w:rPr>
          <w:rFonts w:ascii="Calibri" w:hAnsi="Calibri"/>
          <w:b/>
          <w:color w:val="212121"/>
          <w:sz w:val="18"/>
          <w:szCs w:val="18"/>
        </w:rPr>
        <w:t xml:space="preserve">  - se </w:t>
      </w:r>
      <w:r w:rsidR="00B00DD2" w:rsidRPr="00275655">
        <w:rPr>
          <w:rFonts w:ascii="Calibri" w:hAnsi="Calibri"/>
          <w:b/>
          <w:color w:val="212121"/>
          <w:sz w:val="18"/>
          <w:szCs w:val="18"/>
        </w:rPr>
        <w:t xml:space="preserve">entregarán certificados </w:t>
      </w:r>
    </w:p>
    <w:p w:rsidR="00AC0A2D" w:rsidRPr="00275655" w:rsidRDefault="00AC0A2D" w:rsidP="00AC0A2D">
      <w:pPr>
        <w:pStyle w:val="xmsonormal"/>
        <w:shd w:val="clear" w:color="auto" w:fill="FFFFFF"/>
        <w:tabs>
          <w:tab w:val="left" w:pos="2127"/>
        </w:tabs>
        <w:spacing w:before="120" w:beforeAutospacing="0" w:after="0" w:afterAutospacing="0" w:line="360" w:lineRule="auto"/>
        <w:ind w:left="2127" w:hanging="2127"/>
        <w:jc w:val="both"/>
        <w:rPr>
          <w:rFonts w:ascii="Calibri" w:hAnsi="Calibri"/>
          <w:b/>
          <w:color w:val="212121"/>
          <w:sz w:val="18"/>
          <w:szCs w:val="18"/>
        </w:rPr>
      </w:pPr>
      <w:r w:rsidRPr="00275655">
        <w:rPr>
          <w:rFonts w:ascii="Calibri" w:hAnsi="Calibri"/>
          <w:b/>
          <w:color w:val="212121"/>
          <w:sz w:val="18"/>
          <w:szCs w:val="18"/>
        </w:rPr>
        <w:t xml:space="preserve">HORARIO:  </w:t>
      </w:r>
      <w:r w:rsidRPr="00275655">
        <w:rPr>
          <w:rFonts w:ascii="Calibri" w:hAnsi="Calibri"/>
          <w:b/>
          <w:color w:val="212121"/>
          <w:sz w:val="18"/>
          <w:szCs w:val="18"/>
        </w:rPr>
        <w:tab/>
        <w:t xml:space="preserve">9.30hs a 18hs </w:t>
      </w:r>
    </w:p>
    <w:p w:rsidR="00AC0A2D" w:rsidRDefault="00AC0A2D" w:rsidP="00AC0A2D">
      <w:pPr>
        <w:pStyle w:val="xmsonormal"/>
        <w:shd w:val="clear" w:color="auto" w:fill="FFFFFF"/>
        <w:tabs>
          <w:tab w:val="left" w:pos="2127"/>
        </w:tabs>
        <w:spacing w:before="120" w:beforeAutospacing="0" w:after="0" w:afterAutospacing="0" w:line="360" w:lineRule="auto"/>
        <w:ind w:left="1843" w:hanging="1843"/>
        <w:jc w:val="both"/>
        <w:rPr>
          <w:rFonts w:ascii="Calibri" w:hAnsi="Calibri"/>
          <w:b/>
          <w:color w:val="212121"/>
          <w:sz w:val="18"/>
          <w:szCs w:val="18"/>
        </w:rPr>
      </w:pPr>
      <w:r>
        <w:rPr>
          <w:rFonts w:ascii="Calibri" w:hAnsi="Calibri"/>
          <w:b/>
          <w:color w:val="212121"/>
          <w:sz w:val="18"/>
          <w:szCs w:val="18"/>
        </w:rPr>
        <w:t>LUGAR:</w:t>
      </w:r>
      <w:r>
        <w:rPr>
          <w:rFonts w:ascii="Calibri" w:hAnsi="Calibri"/>
          <w:b/>
          <w:color w:val="212121"/>
          <w:sz w:val="18"/>
          <w:szCs w:val="18"/>
        </w:rPr>
        <w:tab/>
      </w:r>
      <w:r>
        <w:rPr>
          <w:rFonts w:ascii="Calibri" w:hAnsi="Calibri"/>
          <w:b/>
          <w:color w:val="212121"/>
          <w:sz w:val="18"/>
          <w:szCs w:val="18"/>
        </w:rPr>
        <w:tab/>
      </w:r>
      <w:r w:rsidR="00E70E7D">
        <w:rPr>
          <w:rFonts w:ascii="Calibri" w:hAnsi="Calibri"/>
          <w:b/>
          <w:color w:val="212121"/>
          <w:sz w:val="18"/>
          <w:szCs w:val="18"/>
        </w:rPr>
        <w:t xml:space="preserve">Aula </w:t>
      </w:r>
      <w:r>
        <w:rPr>
          <w:rFonts w:ascii="Calibri" w:hAnsi="Calibri"/>
          <w:b/>
          <w:color w:val="212121"/>
          <w:sz w:val="18"/>
          <w:szCs w:val="18"/>
        </w:rPr>
        <w:t xml:space="preserve">3, </w:t>
      </w:r>
      <w:r w:rsidR="00E70E7D" w:rsidRPr="00275655">
        <w:rPr>
          <w:rFonts w:ascii="Calibri" w:hAnsi="Calibri"/>
          <w:b/>
          <w:color w:val="212121"/>
          <w:sz w:val="18"/>
          <w:szCs w:val="18"/>
        </w:rPr>
        <w:t xml:space="preserve">en la FAU. </w:t>
      </w:r>
      <w:r w:rsidR="00E70E7D">
        <w:rPr>
          <w:rFonts w:ascii="Calibri" w:hAnsi="Calibri"/>
          <w:b/>
          <w:color w:val="212121"/>
          <w:sz w:val="18"/>
          <w:szCs w:val="18"/>
        </w:rPr>
        <w:t xml:space="preserve">Calle </w:t>
      </w:r>
      <w:r w:rsidR="00E70E7D" w:rsidRPr="00275655">
        <w:rPr>
          <w:rFonts w:ascii="Calibri" w:hAnsi="Calibri"/>
          <w:b/>
          <w:color w:val="212121"/>
          <w:sz w:val="18"/>
          <w:szCs w:val="18"/>
        </w:rPr>
        <w:t xml:space="preserve"> 47 n162 La Plata. FAU-UNLP</w:t>
      </w:r>
    </w:p>
    <w:p w:rsidR="00B00DD2" w:rsidRPr="00275655" w:rsidRDefault="00275655" w:rsidP="00D8677F">
      <w:pPr>
        <w:pStyle w:val="xmsonormal"/>
        <w:shd w:val="clear" w:color="auto" w:fill="FFFFFF"/>
        <w:tabs>
          <w:tab w:val="left" w:pos="1843"/>
        </w:tabs>
        <w:spacing w:before="120" w:beforeAutospacing="0" w:after="0" w:afterAutospacing="0" w:line="360" w:lineRule="auto"/>
        <w:ind w:left="1843" w:hanging="1843"/>
        <w:jc w:val="both"/>
        <w:rPr>
          <w:rFonts w:ascii="Calibri" w:hAnsi="Calibri"/>
          <w:b/>
          <w:color w:val="212121"/>
          <w:sz w:val="18"/>
          <w:szCs w:val="18"/>
        </w:rPr>
      </w:pPr>
      <w:r w:rsidRPr="00275655">
        <w:rPr>
          <w:rFonts w:ascii="Calibri" w:hAnsi="Calibri"/>
          <w:b/>
          <w:color w:val="212121"/>
          <w:sz w:val="18"/>
          <w:szCs w:val="18"/>
        </w:rPr>
        <w:t>INSCRIPCIÓN</w:t>
      </w:r>
      <w:r w:rsidR="00D8677F" w:rsidRPr="00275655">
        <w:rPr>
          <w:rFonts w:ascii="Calibri" w:hAnsi="Calibri"/>
          <w:b/>
          <w:color w:val="212121"/>
          <w:sz w:val="18"/>
          <w:szCs w:val="18"/>
        </w:rPr>
        <w:t>:</w:t>
      </w:r>
      <w:r w:rsidR="00B00DD2" w:rsidRPr="00275655">
        <w:rPr>
          <w:rFonts w:ascii="Calibri" w:hAnsi="Calibri"/>
          <w:b/>
          <w:color w:val="212121"/>
          <w:sz w:val="18"/>
          <w:szCs w:val="18"/>
        </w:rPr>
        <w:t> </w:t>
      </w:r>
      <w:r w:rsidR="00D8677F" w:rsidRPr="00275655">
        <w:rPr>
          <w:rFonts w:ascii="Calibri" w:hAnsi="Calibri"/>
          <w:b/>
          <w:color w:val="212121"/>
          <w:sz w:val="18"/>
          <w:szCs w:val="18"/>
        </w:rPr>
        <w:tab/>
      </w:r>
      <w:r>
        <w:rPr>
          <w:rFonts w:ascii="Calibri" w:hAnsi="Calibri"/>
          <w:b/>
          <w:color w:val="212121"/>
          <w:sz w:val="18"/>
          <w:szCs w:val="18"/>
        </w:rPr>
        <w:tab/>
      </w:r>
      <w:hyperlink r:id="rId8" w:tgtFrame="_blank" w:history="1">
        <w:r w:rsidR="00B00DD2" w:rsidRPr="00275655">
          <w:rPr>
            <w:rStyle w:val="Hipervnculo"/>
            <w:rFonts w:ascii="Calibri" w:hAnsi="Calibri"/>
            <w:b/>
            <w:sz w:val="18"/>
            <w:szCs w:val="18"/>
          </w:rPr>
          <w:t>ciencias.territorio@fau.unlp.edu.ar</w:t>
        </w:r>
      </w:hyperlink>
    </w:p>
    <w:p w:rsidR="00B00DD2" w:rsidRPr="00BE73F2" w:rsidRDefault="00B00DD2" w:rsidP="00B00DD2">
      <w:pPr>
        <w:rPr>
          <w:sz w:val="20"/>
          <w:szCs w:val="20"/>
        </w:rPr>
      </w:pPr>
      <w:bookmarkStart w:id="0" w:name="_GoBack"/>
      <w:bookmarkEnd w:id="0"/>
    </w:p>
    <w:sectPr w:rsidR="00B00DD2" w:rsidRPr="00BE73F2" w:rsidSect="00DD1D62">
      <w:footerReference w:type="default" r:id="rId9"/>
      <w:pgSz w:w="11906" w:h="16838"/>
      <w:pgMar w:top="1843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06F" w:rsidRDefault="008C406F" w:rsidP="008F121A">
      <w:pPr>
        <w:spacing w:after="0" w:line="240" w:lineRule="auto"/>
      </w:pPr>
      <w:r>
        <w:separator/>
      </w:r>
    </w:p>
  </w:endnote>
  <w:endnote w:type="continuationSeparator" w:id="0">
    <w:p w:rsidR="008C406F" w:rsidRDefault="008C406F" w:rsidP="008F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A5F" w:rsidRDefault="008B6A5F">
    <w:pPr>
      <w:pStyle w:val="Piedepgina"/>
    </w:pPr>
    <w:r>
      <w:rPr>
        <w:noProof/>
        <w:lang w:eastAsia="es-AR"/>
      </w:rPr>
      <w:drawing>
        <wp:inline distT="0" distB="0" distL="0" distR="0" wp14:anchorId="310A817C" wp14:editId="7B1639C0">
          <wp:extent cx="5400040" cy="28575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-CT-RECORT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06F" w:rsidRDefault="008C406F" w:rsidP="008F121A">
      <w:pPr>
        <w:spacing w:after="0" w:line="240" w:lineRule="auto"/>
      </w:pPr>
      <w:r>
        <w:separator/>
      </w:r>
    </w:p>
  </w:footnote>
  <w:footnote w:type="continuationSeparator" w:id="0">
    <w:p w:rsidR="008C406F" w:rsidRDefault="008C406F" w:rsidP="008F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4FE1"/>
    <w:multiLevelType w:val="hybridMultilevel"/>
    <w:tmpl w:val="465E0A94"/>
    <w:lvl w:ilvl="0" w:tplc="D4D69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C7F9D"/>
    <w:multiLevelType w:val="hybridMultilevel"/>
    <w:tmpl w:val="0E400C44"/>
    <w:lvl w:ilvl="0" w:tplc="D0E81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B16E9"/>
    <w:multiLevelType w:val="hybridMultilevel"/>
    <w:tmpl w:val="43A0A4B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8596B"/>
    <w:multiLevelType w:val="hybridMultilevel"/>
    <w:tmpl w:val="2FF8B9A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C6322"/>
    <w:multiLevelType w:val="hybridMultilevel"/>
    <w:tmpl w:val="CA268A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02DBB"/>
    <w:multiLevelType w:val="hybridMultilevel"/>
    <w:tmpl w:val="246834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92740"/>
    <w:multiLevelType w:val="hybridMultilevel"/>
    <w:tmpl w:val="0B3C7738"/>
    <w:lvl w:ilvl="0" w:tplc="7616A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22463"/>
    <w:multiLevelType w:val="hybridMultilevel"/>
    <w:tmpl w:val="0B3C7738"/>
    <w:lvl w:ilvl="0" w:tplc="7616A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A1A89"/>
    <w:multiLevelType w:val="hybridMultilevel"/>
    <w:tmpl w:val="465E0A94"/>
    <w:lvl w:ilvl="0" w:tplc="D4D69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0141E"/>
    <w:multiLevelType w:val="hybridMultilevel"/>
    <w:tmpl w:val="02B8B35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073B7"/>
    <w:multiLevelType w:val="multilevel"/>
    <w:tmpl w:val="FB8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AE4"/>
    <w:rsid w:val="0009455B"/>
    <w:rsid w:val="000B1A3C"/>
    <w:rsid w:val="000C08C2"/>
    <w:rsid w:val="001120F1"/>
    <w:rsid w:val="00156404"/>
    <w:rsid w:val="00167127"/>
    <w:rsid w:val="00174C4C"/>
    <w:rsid w:val="001A2995"/>
    <w:rsid w:val="001A45E2"/>
    <w:rsid w:val="001B7F4D"/>
    <w:rsid w:val="001D11F0"/>
    <w:rsid w:val="00202AA9"/>
    <w:rsid w:val="00223477"/>
    <w:rsid w:val="00275655"/>
    <w:rsid w:val="00277B49"/>
    <w:rsid w:val="002B70D4"/>
    <w:rsid w:val="003206DA"/>
    <w:rsid w:val="003751D2"/>
    <w:rsid w:val="003C4837"/>
    <w:rsid w:val="00405AB9"/>
    <w:rsid w:val="004107CB"/>
    <w:rsid w:val="004124DB"/>
    <w:rsid w:val="0042539B"/>
    <w:rsid w:val="00501F50"/>
    <w:rsid w:val="0056775D"/>
    <w:rsid w:val="00582DF4"/>
    <w:rsid w:val="005921A8"/>
    <w:rsid w:val="005D55C3"/>
    <w:rsid w:val="005E1373"/>
    <w:rsid w:val="0062299F"/>
    <w:rsid w:val="006627AD"/>
    <w:rsid w:val="00684A01"/>
    <w:rsid w:val="006B1C19"/>
    <w:rsid w:val="007469D4"/>
    <w:rsid w:val="00783A41"/>
    <w:rsid w:val="00784AC5"/>
    <w:rsid w:val="007D0282"/>
    <w:rsid w:val="007F1912"/>
    <w:rsid w:val="00802618"/>
    <w:rsid w:val="008352AC"/>
    <w:rsid w:val="00852738"/>
    <w:rsid w:val="008B43ED"/>
    <w:rsid w:val="008B6A5F"/>
    <w:rsid w:val="008B7E1B"/>
    <w:rsid w:val="008C406F"/>
    <w:rsid w:val="008F121A"/>
    <w:rsid w:val="008F1A49"/>
    <w:rsid w:val="00900BC9"/>
    <w:rsid w:val="00911622"/>
    <w:rsid w:val="0093712F"/>
    <w:rsid w:val="00957861"/>
    <w:rsid w:val="00981E55"/>
    <w:rsid w:val="009B0AE8"/>
    <w:rsid w:val="009B1B89"/>
    <w:rsid w:val="009C571B"/>
    <w:rsid w:val="009D7544"/>
    <w:rsid w:val="00A639CF"/>
    <w:rsid w:val="00A834AC"/>
    <w:rsid w:val="00A96AE4"/>
    <w:rsid w:val="00AC0A2D"/>
    <w:rsid w:val="00B00DD2"/>
    <w:rsid w:val="00B82CF8"/>
    <w:rsid w:val="00BC03C4"/>
    <w:rsid w:val="00BE38A7"/>
    <w:rsid w:val="00BE73F2"/>
    <w:rsid w:val="00BF48E2"/>
    <w:rsid w:val="00BF54BD"/>
    <w:rsid w:val="00BF7552"/>
    <w:rsid w:val="00C06778"/>
    <w:rsid w:val="00C47FE8"/>
    <w:rsid w:val="00C86738"/>
    <w:rsid w:val="00CB52B2"/>
    <w:rsid w:val="00CC43FC"/>
    <w:rsid w:val="00CD27DA"/>
    <w:rsid w:val="00CF6715"/>
    <w:rsid w:val="00D56EF7"/>
    <w:rsid w:val="00D660B8"/>
    <w:rsid w:val="00D67836"/>
    <w:rsid w:val="00D8677F"/>
    <w:rsid w:val="00D97120"/>
    <w:rsid w:val="00DB1B1C"/>
    <w:rsid w:val="00DB7526"/>
    <w:rsid w:val="00DD1D62"/>
    <w:rsid w:val="00E61F11"/>
    <w:rsid w:val="00E70E7D"/>
    <w:rsid w:val="00F61641"/>
    <w:rsid w:val="00F702D8"/>
    <w:rsid w:val="00FB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567087C-AE97-4DCB-B2C1-94C501CA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1D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DD1D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6AE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F12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21A"/>
  </w:style>
  <w:style w:type="paragraph" w:styleId="Piedepgina">
    <w:name w:val="footer"/>
    <w:basedOn w:val="Normal"/>
    <w:link w:val="PiedepginaCar"/>
    <w:uiPriority w:val="99"/>
    <w:unhideWhenUsed/>
    <w:rsid w:val="008F12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21A"/>
  </w:style>
  <w:style w:type="paragraph" w:styleId="Textodeglobo">
    <w:name w:val="Balloon Text"/>
    <w:basedOn w:val="Normal"/>
    <w:link w:val="TextodegloboCar"/>
    <w:uiPriority w:val="99"/>
    <w:semiHidden/>
    <w:unhideWhenUsed/>
    <w:rsid w:val="008B6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A5F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B0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unhideWhenUsed/>
    <w:rsid w:val="00B0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B00DD2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D1D62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1D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encias.territorio@fau.unlp.edu.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Veronica Rios</dc:creator>
  <cp:lastModifiedBy>Maria Julia Rocca</cp:lastModifiedBy>
  <cp:revision>3</cp:revision>
  <dcterms:created xsi:type="dcterms:W3CDTF">2018-10-31T18:17:00Z</dcterms:created>
  <dcterms:modified xsi:type="dcterms:W3CDTF">2018-10-31T18:18:00Z</dcterms:modified>
</cp:coreProperties>
</file>