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2814"/>
        <w:gridCol w:w="5408"/>
      </w:tblGrid>
      <w:tr w:rsidR="00991D8D" w:rsidTr="00991D8D">
        <w:trPr>
          <w:tblHeader/>
        </w:trPr>
        <w:tc>
          <w:tcPr>
            <w:tcW w:w="82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D8D" w:rsidRDefault="00991D8D">
            <w:pPr>
              <w:pStyle w:val="Ttulo1"/>
              <w:jc w:val="center"/>
              <w:rPr>
                <w:rFonts w:eastAsiaTheme="minorEastAsia"/>
                <w:sz w:val="40"/>
                <w:lang w:val="en-US"/>
              </w:rPr>
            </w:pPr>
            <w:r>
              <w:rPr>
                <w:rFonts w:eastAsiaTheme="minorEastAsia"/>
                <w:sz w:val="40"/>
                <w:lang w:val="en-US"/>
              </w:rPr>
              <w:t xml:space="preserve">         </w:t>
            </w:r>
            <w:proofErr w:type="gramStart"/>
            <w:r>
              <w:rPr>
                <w:rFonts w:eastAsiaTheme="minorEastAsia"/>
                <w:sz w:val="40"/>
                <w:lang w:val="en-US"/>
              </w:rPr>
              <w:t>F.A.U.</w:t>
            </w:r>
            <w:proofErr w:type="gramEnd"/>
            <w:r>
              <w:rPr>
                <w:rFonts w:eastAsiaTheme="minorEastAsia"/>
                <w:sz w:val="40"/>
                <w:lang w:val="en-US"/>
              </w:rPr>
              <w:t xml:space="preserve">  </w:t>
            </w:r>
            <w:proofErr w:type="gramStart"/>
            <w:r>
              <w:rPr>
                <w:rFonts w:eastAsiaTheme="minorEastAsia"/>
                <w:sz w:val="40"/>
                <w:lang w:val="en-US"/>
              </w:rPr>
              <w:t>U.N.L.P.</w:t>
            </w:r>
            <w:proofErr w:type="gramEnd"/>
          </w:p>
          <w:p w:rsidR="00991D8D" w:rsidRDefault="00991D8D">
            <w:pPr>
              <w:rPr>
                <w:lang w:val="en-US"/>
              </w:rPr>
            </w:pPr>
          </w:p>
        </w:tc>
      </w:tr>
      <w:tr w:rsidR="00991D8D" w:rsidTr="00991D8D">
        <w:tc>
          <w:tcPr>
            <w:tcW w:w="28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1D8D" w:rsidRDefault="00991D8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PLAN DE ESTUDIOS DE </w:t>
            </w:r>
            <w:smartTag w:uri="urn:schemas-microsoft-com:office:smarttags" w:element="PersonName">
              <w:smartTagPr>
                <w:attr w:name="ProductID" w:val="LA CARRERA DE"/>
              </w:smartTagPr>
              <w:r>
                <w:rPr>
                  <w:rFonts w:ascii="Arial" w:hAnsi="Arial"/>
                  <w:b/>
                  <w:sz w:val="28"/>
                </w:rPr>
                <w:t>LA CARRERA DE</w:t>
              </w:r>
            </w:smartTag>
            <w:r>
              <w:rPr>
                <w:rFonts w:ascii="Arial" w:hAnsi="Arial"/>
                <w:b/>
                <w:sz w:val="28"/>
              </w:rPr>
              <w:t xml:space="preserve"> ARQUITECTURA</w:t>
            </w: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Nº 5.1</w:t>
            </w: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</w:t>
            </w: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1D8D" w:rsidRDefault="00991D8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Distribución de las asignaturas por nivel.</w:t>
            </w:r>
          </w:p>
          <w:p w:rsidR="00991D8D" w:rsidRDefault="00991D8D">
            <w:pPr>
              <w:rPr>
                <w:rFonts w:ascii="Arial" w:hAnsi="Arial"/>
                <w:b/>
                <w:sz w:val="24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Primer Año.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511 – Arquitectura 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512 – Comunicación 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514 – Introducción a </w:t>
            </w:r>
            <w:smartTag w:uri="urn:schemas-microsoft-com:office:smarttags" w:element="PersonName">
              <w:smartTagPr>
                <w:attr w:name="ProductID" w:val="la L￳gica"/>
              </w:smartTagPr>
              <w:r>
                <w:rPr>
                  <w:rFonts w:ascii="Arial" w:hAnsi="Arial"/>
                  <w:sz w:val="24"/>
                </w:rPr>
                <w:t>la Lógica</w:t>
              </w:r>
            </w:smartTag>
            <w:r>
              <w:rPr>
                <w:rFonts w:ascii="Arial" w:hAnsi="Arial"/>
                <w:sz w:val="24"/>
              </w:rPr>
              <w:t xml:space="preserve"> y Matemática. 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515 – Estructuras 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516 – Representación Gráfica </w:t>
            </w:r>
          </w:p>
          <w:p w:rsidR="00991D8D" w:rsidRDefault="00991D8D">
            <w:pPr>
              <w:pStyle w:val="Ttulo2"/>
              <w:rPr>
                <w:rFonts w:eastAsiaTheme="minorEastAsia"/>
              </w:rPr>
            </w:pPr>
            <w:r>
              <w:rPr>
                <w:rFonts w:eastAsiaTheme="minorEastAsia"/>
              </w:rPr>
              <w:t>Segundo Año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521 – Arquitectura II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522 – Comunicación II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523 – Procesos Constructivos 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524 – Matemática y Física Aplicadas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525 – Estructuras II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526 – Instalaciones I</w:t>
            </w:r>
          </w:p>
          <w:p w:rsidR="00991D8D" w:rsidRDefault="00991D8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Tercer Año.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531 – Arquitectura III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532 – Comunicación III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533 – Procesos Constructivos II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534 – Historia de </w:t>
            </w:r>
            <w:smartTag w:uri="urn:schemas-microsoft-com:office:smarttags" w:element="PersonName">
              <w:smartTagPr>
                <w:attr w:name="ProductID" w:val="la Arquitectura I"/>
              </w:smartTagPr>
              <w:r>
                <w:rPr>
                  <w:rFonts w:ascii="Arial" w:hAnsi="Arial"/>
                  <w:sz w:val="24"/>
                </w:rPr>
                <w:t>la Arquitectura I</w:t>
              </w:r>
            </w:smartTag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535 – Estructuras III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536 – Instalaciones II</w:t>
            </w:r>
          </w:p>
          <w:p w:rsidR="00991D8D" w:rsidRDefault="00991D8D">
            <w:pPr>
              <w:pStyle w:val="Ttulo2"/>
              <w:rPr>
                <w:rFonts w:eastAsiaTheme="minorEastAsia"/>
              </w:rPr>
            </w:pPr>
            <w:r>
              <w:rPr>
                <w:rFonts w:eastAsiaTheme="minorEastAsia"/>
              </w:rPr>
              <w:t>Cuarto Año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541 – Arquitectura IV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542 – Producción de Obras 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543 – Procesos Constructivos III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544 – Historia de </w:t>
            </w:r>
            <w:smartTag w:uri="urn:schemas-microsoft-com:office:smarttags" w:element="PersonName">
              <w:smartTagPr>
                <w:attr w:name="ProductID" w:val="la Arquitectura II"/>
              </w:smartTagPr>
              <w:r>
                <w:rPr>
                  <w:rFonts w:ascii="Arial" w:hAnsi="Arial"/>
                  <w:sz w:val="24"/>
                </w:rPr>
                <w:t>la Arquitectura II</w:t>
              </w:r>
            </w:smartTag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545 – Estructuras IV</w:t>
            </w:r>
          </w:p>
          <w:p w:rsidR="00991D8D" w:rsidRDefault="00991D8D">
            <w:pPr>
              <w:pStyle w:val="Ttulo2"/>
              <w:rPr>
                <w:rFonts w:eastAsiaTheme="minorEastAsia"/>
              </w:rPr>
            </w:pPr>
            <w:r>
              <w:rPr>
                <w:rFonts w:eastAsiaTheme="minorEastAsia"/>
              </w:rPr>
              <w:t>Quinto Año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551 – Arquitectura V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552 – Producción de Obras II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553 – Planeamiento Físico 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554 – Historia de </w:t>
            </w:r>
            <w:smartTag w:uri="urn:schemas-microsoft-com:office:smarttags" w:element="PersonName">
              <w:smartTagPr>
                <w:attr w:name="ProductID" w:val="la Arquitectura III"/>
              </w:smartTagPr>
              <w:r>
                <w:rPr>
                  <w:rFonts w:ascii="Arial" w:hAnsi="Arial"/>
                  <w:sz w:val="24"/>
                </w:rPr>
                <w:t>la Arquitectura III</w:t>
              </w:r>
            </w:smartTag>
          </w:p>
          <w:p w:rsidR="00991D8D" w:rsidRDefault="00991D8D">
            <w:pPr>
              <w:pStyle w:val="Ttulo2"/>
              <w:rPr>
                <w:rFonts w:eastAsiaTheme="minorEastAsia"/>
              </w:rPr>
            </w:pPr>
            <w:r>
              <w:rPr>
                <w:rFonts w:eastAsiaTheme="minorEastAsia"/>
              </w:rPr>
              <w:t>Sexto Año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561 – Arquitectura VI</w:t>
            </w:r>
          </w:p>
          <w:p w:rsidR="00991D8D" w:rsidRDefault="00991D8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562 – Producción de Obras III</w:t>
            </w:r>
          </w:p>
          <w:p w:rsidR="00991D8D" w:rsidRDefault="00991D8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563 – Planeamiento Físico II.</w:t>
            </w:r>
          </w:p>
          <w:p w:rsidR="00991D8D" w:rsidRDefault="00991D8D">
            <w:pPr>
              <w:rPr>
                <w:rFonts w:ascii="Arial" w:hAnsi="Arial"/>
                <w:b/>
                <w:sz w:val="24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4"/>
              </w:rPr>
            </w:pPr>
          </w:p>
          <w:p w:rsidR="00991D8D" w:rsidRDefault="00991D8D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EF1DF7" w:rsidRDefault="00EF1DF7"/>
    <w:sectPr w:rsidR="00EF1DF7" w:rsidSect="00EF1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D8D"/>
    <w:rsid w:val="00991D8D"/>
    <w:rsid w:val="00EF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91D8D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1D8D"/>
    <w:pPr>
      <w:keepNext/>
      <w:widowControl w:val="0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1D8D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991D8D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Company>Windows XP Colossus Edition 2 Reloaded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2014-03-20T13:01:00Z</dcterms:created>
  <dcterms:modified xsi:type="dcterms:W3CDTF">2014-03-20T13:01:00Z</dcterms:modified>
</cp:coreProperties>
</file>